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319" w:rsidRPr="00C069B1" w:rsidRDefault="003A4319" w:rsidP="003A4319">
      <w:pPr>
        <w:jc w:val="center"/>
        <w:rPr>
          <w:rFonts w:ascii="Times New Roman" w:hAnsi="Times New Roman" w:cs="Times New Roman"/>
          <w:b/>
          <w:bCs/>
          <w:sz w:val="32"/>
          <w:szCs w:val="32"/>
        </w:rPr>
      </w:pPr>
      <w:r w:rsidRPr="00C069B1">
        <w:rPr>
          <w:rFonts w:ascii="Times New Roman" w:hAnsi="Times New Roman" w:cs="Times New Roman"/>
          <w:b/>
          <w:bCs/>
          <w:sz w:val="32"/>
          <w:szCs w:val="32"/>
        </w:rPr>
        <w:t>UNIVERSIDAD  DE  GUAYAQUIL</w:t>
      </w:r>
    </w:p>
    <w:p w:rsidR="003A4319" w:rsidRPr="00C069B1" w:rsidRDefault="003A4319" w:rsidP="003A4319">
      <w:pPr>
        <w:jc w:val="center"/>
        <w:rPr>
          <w:rFonts w:ascii="Times New Roman" w:hAnsi="Times New Roman" w:cs="Times New Roman"/>
          <w:b/>
          <w:bCs/>
          <w:sz w:val="28"/>
          <w:szCs w:val="28"/>
        </w:rPr>
      </w:pPr>
      <w:r w:rsidRPr="00C069B1">
        <w:rPr>
          <w:rFonts w:ascii="Times New Roman" w:hAnsi="Times New Roman" w:cs="Times New Roman"/>
          <w:b/>
          <w:bCs/>
          <w:sz w:val="28"/>
          <w:szCs w:val="28"/>
        </w:rPr>
        <w:t>FACULTAD DE  CIENCIAS PARA EL DESARROLLO</w:t>
      </w:r>
    </w:p>
    <w:p w:rsidR="003A4319" w:rsidRPr="00C069B1" w:rsidRDefault="003A4319" w:rsidP="003A4319">
      <w:pPr>
        <w:jc w:val="center"/>
        <w:rPr>
          <w:rFonts w:ascii="Times New Roman" w:hAnsi="Times New Roman" w:cs="Times New Roman"/>
          <w:b/>
          <w:bCs/>
          <w:sz w:val="26"/>
          <w:szCs w:val="26"/>
        </w:rPr>
      </w:pPr>
      <w:r w:rsidRPr="00C069B1">
        <w:rPr>
          <w:rFonts w:ascii="Times New Roman" w:hAnsi="Times New Roman" w:cs="Times New Roman"/>
          <w:b/>
          <w:bCs/>
          <w:sz w:val="26"/>
          <w:szCs w:val="26"/>
        </w:rPr>
        <w:t>CARRERA  DE  INGENIERIA  AGRONÓMICA</w:t>
      </w:r>
    </w:p>
    <w:p w:rsidR="003A4319" w:rsidRPr="00565FB0" w:rsidRDefault="003A4319" w:rsidP="003A4319">
      <w:pPr>
        <w:jc w:val="center"/>
        <w:rPr>
          <w:rFonts w:ascii="Times New Roman" w:hAnsi="Times New Roman" w:cs="Times New Roman"/>
          <w:bCs/>
          <w:sz w:val="24"/>
          <w:szCs w:val="24"/>
        </w:rPr>
      </w:pPr>
    </w:p>
    <w:p w:rsidR="003A4319" w:rsidRPr="00565FB0" w:rsidRDefault="00890634" w:rsidP="003A4319">
      <w:pPr>
        <w:spacing w:line="360" w:lineRule="auto"/>
        <w:jc w:val="center"/>
        <w:rPr>
          <w:rFonts w:ascii="Times New Roman" w:hAnsi="Times New Roman" w:cs="Times New Roman"/>
          <w:b/>
          <w:bCs/>
          <w:sz w:val="24"/>
          <w:szCs w:val="24"/>
        </w:rPr>
      </w:pPr>
      <w:r w:rsidRPr="00565FB0">
        <w:rPr>
          <w:rFonts w:ascii="Times New Roman" w:hAnsi="Times New Roman" w:cs="Times New Roman"/>
          <w:b/>
          <w:bCs/>
          <w:sz w:val="24"/>
          <w:szCs w:val="24"/>
        </w:rPr>
        <w:t>PROYECTO</w:t>
      </w:r>
      <w:r>
        <w:rPr>
          <w:rFonts w:ascii="Times New Roman" w:hAnsi="Times New Roman" w:cs="Times New Roman"/>
          <w:b/>
          <w:bCs/>
          <w:sz w:val="24"/>
          <w:szCs w:val="24"/>
        </w:rPr>
        <w:t xml:space="preserve"> DE INVESTIGACIÓN </w:t>
      </w:r>
    </w:p>
    <w:p w:rsidR="003A4319" w:rsidRPr="00565FB0" w:rsidRDefault="00BC034D" w:rsidP="00C069B1">
      <w:pPr>
        <w:ind w:right="-143"/>
        <w:jc w:val="center"/>
        <w:rPr>
          <w:rFonts w:ascii="Times New Roman" w:hAnsi="Times New Roman" w:cs="Times New Roman"/>
          <w:bCs/>
          <w:sz w:val="24"/>
          <w:szCs w:val="24"/>
        </w:rPr>
      </w:pPr>
      <w:r>
        <w:rPr>
          <w:rFonts w:ascii="Times New Roman" w:hAnsi="Times New Roman" w:cs="Times New Roman"/>
          <w:bCs/>
          <w:sz w:val="24"/>
          <w:szCs w:val="24"/>
        </w:rPr>
        <w:t>P</w:t>
      </w:r>
      <w:r w:rsidR="00C069B1" w:rsidRPr="00565FB0">
        <w:rPr>
          <w:rFonts w:ascii="Times New Roman" w:hAnsi="Times New Roman" w:cs="Times New Roman"/>
          <w:bCs/>
          <w:sz w:val="24"/>
          <w:szCs w:val="24"/>
        </w:rPr>
        <w:t>revio a la obtención del título de:</w:t>
      </w:r>
    </w:p>
    <w:p w:rsidR="00C069B1" w:rsidRDefault="00C069B1" w:rsidP="00FA1F41">
      <w:pPr>
        <w:spacing w:before="240" w:line="360" w:lineRule="auto"/>
        <w:jc w:val="center"/>
        <w:rPr>
          <w:rFonts w:ascii="Times New Roman" w:hAnsi="Times New Roman" w:cs="Times New Roman"/>
          <w:b/>
          <w:bCs/>
          <w:sz w:val="24"/>
          <w:szCs w:val="24"/>
        </w:rPr>
      </w:pPr>
    </w:p>
    <w:p w:rsidR="003A4319" w:rsidRPr="00C069B1" w:rsidRDefault="003A4319" w:rsidP="00FA1F41">
      <w:pPr>
        <w:spacing w:before="240" w:line="360" w:lineRule="auto"/>
        <w:jc w:val="center"/>
        <w:rPr>
          <w:rFonts w:ascii="Times New Roman" w:hAnsi="Times New Roman" w:cs="Times New Roman"/>
          <w:b/>
          <w:bCs/>
          <w:sz w:val="26"/>
          <w:szCs w:val="26"/>
        </w:rPr>
      </w:pPr>
      <w:r w:rsidRPr="00C069B1">
        <w:rPr>
          <w:rFonts w:ascii="Times New Roman" w:hAnsi="Times New Roman" w:cs="Times New Roman"/>
          <w:b/>
          <w:bCs/>
          <w:sz w:val="26"/>
          <w:szCs w:val="26"/>
        </w:rPr>
        <w:t>INGENIERO  AGRÓNOMO</w:t>
      </w:r>
    </w:p>
    <w:p w:rsidR="003A4319" w:rsidRDefault="003A4319" w:rsidP="00B6205E">
      <w:pPr>
        <w:spacing w:line="360" w:lineRule="auto"/>
        <w:jc w:val="center"/>
        <w:rPr>
          <w:rFonts w:ascii="Times New Roman" w:hAnsi="Times New Roman" w:cs="Times New Roman"/>
          <w:bCs/>
          <w:sz w:val="24"/>
          <w:szCs w:val="24"/>
        </w:rPr>
      </w:pPr>
    </w:p>
    <w:p w:rsidR="00072816" w:rsidRPr="00565FB0" w:rsidRDefault="00072816" w:rsidP="00B6205E">
      <w:pPr>
        <w:spacing w:line="360" w:lineRule="auto"/>
        <w:jc w:val="center"/>
        <w:rPr>
          <w:rFonts w:ascii="Times New Roman" w:hAnsi="Times New Roman" w:cs="Times New Roman"/>
          <w:bCs/>
          <w:sz w:val="24"/>
          <w:szCs w:val="24"/>
        </w:rPr>
      </w:pPr>
    </w:p>
    <w:p w:rsidR="003A4319" w:rsidRPr="00565FB0" w:rsidRDefault="003137DE" w:rsidP="00B6205E">
      <w:pPr>
        <w:spacing w:line="360" w:lineRule="auto"/>
        <w:jc w:val="center"/>
        <w:rPr>
          <w:rFonts w:ascii="Times New Roman" w:hAnsi="Times New Roman" w:cs="Times New Roman"/>
          <w:b/>
          <w:bCs/>
          <w:sz w:val="24"/>
          <w:szCs w:val="24"/>
        </w:rPr>
      </w:pPr>
      <w:r w:rsidRPr="00565FB0">
        <w:rPr>
          <w:rFonts w:ascii="Times New Roman" w:hAnsi="Times New Roman" w:cs="Times New Roman"/>
          <w:b/>
          <w:bCs/>
          <w:sz w:val="24"/>
          <w:szCs w:val="24"/>
        </w:rPr>
        <w:t>Tema:</w:t>
      </w:r>
    </w:p>
    <w:p w:rsidR="00030146" w:rsidRPr="00565FB0" w:rsidRDefault="00A15880" w:rsidP="00030146">
      <w:pPr>
        <w:spacing w:line="360" w:lineRule="auto"/>
        <w:jc w:val="both"/>
        <w:rPr>
          <w:rFonts w:ascii="Times New Roman" w:hAnsi="Times New Roman" w:cs="Times New Roman"/>
          <w:bCs/>
          <w:sz w:val="24"/>
          <w:szCs w:val="24"/>
        </w:rPr>
      </w:pPr>
      <w:r>
        <w:rPr>
          <w:rFonts w:ascii="Times New Roman" w:hAnsi="Times New Roman" w:cs="Times New Roman"/>
          <w:bCs/>
          <w:sz w:val="24"/>
          <w:szCs w:val="24"/>
        </w:rPr>
        <w:t>El híbrido de maíz (</w:t>
      </w:r>
      <w:r w:rsidRPr="00A15880">
        <w:rPr>
          <w:rFonts w:ascii="Times New Roman" w:hAnsi="Times New Roman" w:cs="Times New Roman"/>
          <w:bCs/>
          <w:i/>
          <w:sz w:val="24"/>
          <w:szCs w:val="24"/>
        </w:rPr>
        <w:t>Zea mays</w:t>
      </w:r>
      <w:r>
        <w:rPr>
          <w:rFonts w:ascii="Times New Roman" w:hAnsi="Times New Roman" w:cs="Times New Roman"/>
          <w:bCs/>
          <w:sz w:val="24"/>
          <w:szCs w:val="24"/>
        </w:rPr>
        <w:t xml:space="preserve"> L.) centella 747 y su reacción a </w:t>
      </w:r>
      <w:r w:rsidR="00357C07">
        <w:rPr>
          <w:rFonts w:ascii="Times New Roman" w:hAnsi="Times New Roman" w:cs="Times New Roman"/>
          <w:bCs/>
          <w:sz w:val="24"/>
          <w:szCs w:val="24"/>
        </w:rPr>
        <w:t xml:space="preserve">la </w:t>
      </w:r>
      <w:r>
        <w:rPr>
          <w:rFonts w:ascii="Times New Roman" w:hAnsi="Times New Roman" w:cs="Times New Roman"/>
          <w:bCs/>
          <w:sz w:val="24"/>
          <w:szCs w:val="24"/>
        </w:rPr>
        <w:t>fertilización con macronutrientes con aportación adicional de nitrógeno</w:t>
      </w:r>
      <w:r w:rsidR="00B05725">
        <w:rPr>
          <w:rFonts w:ascii="Times New Roman" w:hAnsi="Times New Roman" w:cs="Times New Roman"/>
          <w:bCs/>
          <w:sz w:val="24"/>
          <w:szCs w:val="24"/>
        </w:rPr>
        <w:t xml:space="preserve"> en la zona de Vinces</w:t>
      </w:r>
    </w:p>
    <w:p w:rsidR="00E22DF4" w:rsidRDefault="00E22DF4" w:rsidP="00B6205E">
      <w:pPr>
        <w:spacing w:line="360" w:lineRule="auto"/>
        <w:jc w:val="center"/>
        <w:rPr>
          <w:rFonts w:ascii="Times New Roman" w:hAnsi="Times New Roman" w:cs="Times New Roman"/>
          <w:b/>
          <w:bCs/>
          <w:sz w:val="24"/>
          <w:szCs w:val="24"/>
        </w:rPr>
      </w:pPr>
    </w:p>
    <w:p w:rsidR="003A4319" w:rsidRPr="00565FB0" w:rsidRDefault="003137DE" w:rsidP="00B6205E">
      <w:pPr>
        <w:spacing w:line="360" w:lineRule="auto"/>
        <w:jc w:val="center"/>
        <w:rPr>
          <w:rFonts w:ascii="Times New Roman" w:hAnsi="Times New Roman" w:cs="Times New Roman"/>
          <w:b/>
          <w:bCs/>
          <w:sz w:val="24"/>
          <w:szCs w:val="24"/>
        </w:rPr>
      </w:pPr>
      <w:r w:rsidRPr="00565FB0">
        <w:rPr>
          <w:rFonts w:ascii="Times New Roman" w:hAnsi="Times New Roman" w:cs="Times New Roman"/>
          <w:b/>
          <w:bCs/>
          <w:sz w:val="24"/>
          <w:szCs w:val="24"/>
        </w:rPr>
        <w:t>Autor:</w:t>
      </w:r>
    </w:p>
    <w:p w:rsidR="003A4319" w:rsidRPr="00565FB0" w:rsidRDefault="003137DE" w:rsidP="00B6205E">
      <w:pPr>
        <w:spacing w:line="360" w:lineRule="auto"/>
        <w:jc w:val="center"/>
        <w:rPr>
          <w:rFonts w:ascii="Times New Roman" w:hAnsi="Times New Roman" w:cs="Times New Roman"/>
          <w:bCs/>
          <w:sz w:val="24"/>
          <w:szCs w:val="24"/>
        </w:rPr>
      </w:pPr>
      <w:r w:rsidRPr="00565FB0">
        <w:rPr>
          <w:rFonts w:ascii="Times New Roman" w:hAnsi="Times New Roman" w:cs="Times New Roman"/>
          <w:bCs/>
          <w:sz w:val="24"/>
          <w:szCs w:val="24"/>
        </w:rPr>
        <w:t>Raúl Enrique Fuentes Morante</w:t>
      </w:r>
    </w:p>
    <w:p w:rsidR="00C069B1" w:rsidRDefault="00C069B1" w:rsidP="00B6205E">
      <w:pPr>
        <w:spacing w:line="360" w:lineRule="auto"/>
        <w:jc w:val="center"/>
        <w:rPr>
          <w:rFonts w:ascii="Times New Roman" w:hAnsi="Times New Roman" w:cs="Times New Roman"/>
          <w:b/>
          <w:bCs/>
          <w:sz w:val="24"/>
          <w:szCs w:val="24"/>
        </w:rPr>
      </w:pPr>
    </w:p>
    <w:p w:rsidR="00072816" w:rsidRDefault="00072816" w:rsidP="00B6205E">
      <w:pPr>
        <w:spacing w:line="360" w:lineRule="auto"/>
        <w:jc w:val="center"/>
        <w:rPr>
          <w:rFonts w:ascii="Times New Roman" w:hAnsi="Times New Roman" w:cs="Times New Roman"/>
          <w:b/>
          <w:bCs/>
          <w:sz w:val="24"/>
          <w:szCs w:val="24"/>
        </w:rPr>
      </w:pPr>
    </w:p>
    <w:p w:rsidR="003A4319" w:rsidRPr="00565FB0" w:rsidRDefault="00C069B1" w:rsidP="00B6205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Tutora</w:t>
      </w:r>
      <w:r w:rsidR="003137DE" w:rsidRPr="00565FB0">
        <w:rPr>
          <w:rFonts w:ascii="Times New Roman" w:hAnsi="Times New Roman" w:cs="Times New Roman"/>
          <w:b/>
          <w:bCs/>
          <w:sz w:val="24"/>
          <w:szCs w:val="24"/>
        </w:rPr>
        <w:t>:</w:t>
      </w:r>
    </w:p>
    <w:p w:rsidR="003A4319" w:rsidRPr="00565FB0" w:rsidRDefault="003137DE" w:rsidP="00B6205E">
      <w:pPr>
        <w:spacing w:line="360" w:lineRule="auto"/>
        <w:jc w:val="center"/>
        <w:rPr>
          <w:rFonts w:ascii="Times New Roman" w:hAnsi="Times New Roman" w:cs="Times New Roman"/>
          <w:bCs/>
          <w:sz w:val="24"/>
          <w:szCs w:val="24"/>
        </w:rPr>
      </w:pPr>
      <w:r w:rsidRPr="00565FB0">
        <w:rPr>
          <w:rFonts w:ascii="Times New Roman" w:hAnsi="Times New Roman" w:cs="Times New Roman"/>
          <w:bCs/>
          <w:sz w:val="24"/>
          <w:szCs w:val="24"/>
        </w:rPr>
        <w:t>Ing. Reina Medina Litardo. M</w:t>
      </w:r>
      <w:r w:rsidR="00E87054">
        <w:rPr>
          <w:rFonts w:ascii="Times New Roman" w:hAnsi="Times New Roman" w:cs="Times New Roman"/>
          <w:bCs/>
          <w:sz w:val="24"/>
          <w:szCs w:val="24"/>
        </w:rPr>
        <w:t>.</w:t>
      </w:r>
      <w:r w:rsidR="00E87054" w:rsidRPr="00565FB0">
        <w:rPr>
          <w:rFonts w:ascii="Times New Roman" w:hAnsi="Times New Roman" w:cs="Times New Roman"/>
          <w:bCs/>
          <w:sz w:val="24"/>
          <w:szCs w:val="24"/>
        </w:rPr>
        <w:t>S</w:t>
      </w:r>
      <w:r w:rsidRPr="00565FB0">
        <w:rPr>
          <w:rFonts w:ascii="Times New Roman" w:hAnsi="Times New Roman" w:cs="Times New Roman"/>
          <w:bCs/>
          <w:sz w:val="24"/>
          <w:szCs w:val="24"/>
        </w:rPr>
        <w:t>c</w:t>
      </w:r>
    </w:p>
    <w:p w:rsidR="00C069B1" w:rsidRDefault="00C069B1" w:rsidP="003A4319">
      <w:pPr>
        <w:spacing w:line="360" w:lineRule="auto"/>
        <w:jc w:val="center"/>
        <w:rPr>
          <w:rFonts w:ascii="Times New Roman" w:hAnsi="Times New Roman" w:cs="Times New Roman"/>
          <w:bCs/>
          <w:sz w:val="24"/>
          <w:szCs w:val="24"/>
        </w:rPr>
      </w:pPr>
    </w:p>
    <w:p w:rsidR="003A4319" w:rsidRPr="00565FB0" w:rsidRDefault="003137DE" w:rsidP="003A4319">
      <w:pPr>
        <w:spacing w:line="360" w:lineRule="auto"/>
        <w:jc w:val="center"/>
        <w:rPr>
          <w:rFonts w:ascii="Times New Roman" w:hAnsi="Times New Roman" w:cs="Times New Roman"/>
          <w:bCs/>
          <w:sz w:val="24"/>
          <w:szCs w:val="24"/>
        </w:rPr>
      </w:pPr>
      <w:r w:rsidRPr="00565FB0">
        <w:rPr>
          <w:rFonts w:ascii="Times New Roman" w:hAnsi="Times New Roman" w:cs="Times New Roman"/>
          <w:bCs/>
          <w:sz w:val="24"/>
          <w:szCs w:val="24"/>
        </w:rPr>
        <w:t>Vinces                                 Los Ríos                        Ecuador</w:t>
      </w:r>
    </w:p>
    <w:p w:rsidR="00A46EC2" w:rsidRDefault="003137DE" w:rsidP="003A4319">
      <w:pPr>
        <w:spacing w:line="360" w:lineRule="auto"/>
        <w:jc w:val="center"/>
        <w:rPr>
          <w:rFonts w:ascii="Times New Roman" w:hAnsi="Times New Roman" w:cs="Times New Roman"/>
          <w:bCs/>
          <w:sz w:val="24"/>
          <w:szCs w:val="24"/>
        </w:rPr>
      </w:pPr>
      <w:r w:rsidRPr="00565FB0">
        <w:rPr>
          <w:rFonts w:ascii="Times New Roman" w:hAnsi="Times New Roman" w:cs="Times New Roman"/>
          <w:bCs/>
          <w:sz w:val="24"/>
          <w:szCs w:val="24"/>
        </w:rPr>
        <w:t>2014 - 2015</w:t>
      </w:r>
      <w:r w:rsidR="00A46EC2">
        <w:rPr>
          <w:rFonts w:ascii="Times New Roman" w:hAnsi="Times New Roman" w:cs="Times New Roman"/>
          <w:bCs/>
          <w:sz w:val="24"/>
          <w:szCs w:val="24"/>
        </w:rPr>
        <w:br w:type="page"/>
      </w:r>
    </w:p>
    <w:p w:rsidR="00A46EC2" w:rsidRPr="00A46EC2" w:rsidRDefault="00A46EC2" w:rsidP="00A46EC2">
      <w:pPr>
        <w:jc w:val="center"/>
        <w:rPr>
          <w:rFonts w:ascii="Times New Roman" w:eastAsiaTheme="minorEastAsia" w:hAnsi="Times New Roman" w:cs="Times New Roman"/>
          <w:b/>
          <w:bCs/>
          <w:sz w:val="32"/>
          <w:szCs w:val="32"/>
          <w:lang w:val="es-ES"/>
        </w:rPr>
      </w:pPr>
      <w:r w:rsidRPr="00A46EC2">
        <w:rPr>
          <w:rFonts w:ascii="Times New Roman" w:eastAsiaTheme="minorEastAsia" w:hAnsi="Times New Roman" w:cs="Times New Roman"/>
          <w:b/>
          <w:bCs/>
          <w:sz w:val="32"/>
          <w:szCs w:val="32"/>
          <w:lang w:val="es-ES"/>
        </w:rPr>
        <w:lastRenderedPageBreak/>
        <w:t>UNIVERSIDAD  DE  GUAYAQUIL</w:t>
      </w:r>
    </w:p>
    <w:p w:rsidR="00A46EC2" w:rsidRPr="00A46EC2" w:rsidRDefault="00A46EC2" w:rsidP="00A46EC2">
      <w:pPr>
        <w:jc w:val="center"/>
        <w:rPr>
          <w:rFonts w:ascii="Times New Roman" w:eastAsiaTheme="minorEastAsia" w:hAnsi="Times New Roman" w:cs="Times New Roman"/>
          <w:b/>
          <w:bCs/>
          <w:sz w:val="28"/>
          <w:szCs w:val="28"/>
          <w:lang w:val="es-ES"/>
        </w:rPr>
      </w:pPr>
      <w:r w:rsidRPr="00A46EC2">
        <w:rPr>
          <w:rFonts w:ascii="Times New Roman" w:eastAsiaTheme="minorEastAsia" w:hAnsi="Times New Roman" w:cs="Times New Roman"/>
          <w:b/>
          <w:bCs/>
          <w:sz w:val="28"/>
          <w:szCs w:val="28"/>
          <w:lang w:val="es-ES"/>
        </w:rPr>
        <w:t>FACULTAD DE CIENCIAS PARA EL DESARROLLO</w:t>
      </w:r>
    </w:p>
    <w:p w:rsidR="00A46EC2" w:rsidRPr="00A46EC2" w:rsidRDefault="00A46EC2" w:rsidP="00A46EC2">
      <w:pPr>
        <w:jc w:val="center"/>
        <w:rPr>
          <w:rFonts w:ascii="Times New Roman" w:eastAsiaTheme="minorEastAsia" w:hAnsi="Times New Roman" w:cs="Times New Roman"/>
          <w:b/>
          <w:bCs/>
          <w:sz w:val="26"/>
          <w:szCs w:val="26"/>
          <w:lang w:val="es-ES"/>
        </w:rPr>
      </w:pPr>
      <w:r w:rsidRPr="00A46EC2">
        <w:rPr>
          <w:rFonts w:ascii="Times New Roman" w:eastAsiaTheme="minorEastAsia" w:hAnsi="Times New Roman" w:cs="Times New Roman"/>
          <w:b/>
          <w:bCs/>
          <w:sz w:val="26"/>
          <w:szCs w:val="26"/>
          <w:lang w:val="es-ES"/>
        </w:rPr>
        <w:t>CARRERA  DE  INGENIERIA  AGRONÓMICA</w:t>
      </w:r>
    </w:p>
    <w:p w:rsidR="00A46EC2" w:rsidRPr="00A46EC2" w:rsidRDefault="00A46EC2" w:rsidP="00A46EC2">
      <w:pPr>
        <w:spacing w:after="0" w:line="360" w:lineRule="auto"/>
        <w:jc w:val="center"/>
        <w:rPr>
          <w:rFonts w:ascii="Times New Roman" w:eastAsiaTheme="minorEastAsia" w:hAnsi="Times New Roman" w:cs="Times New Roman"/>
          <w:b/>
          <w:bCs/>
          <w:sz w:val="36"/>
          <w:szCs w:val="28"/>
          <w:lang w:val="es-ES"/>
        </w:rPr>
      </w:pPr>
    </w:p>
    <w:p w:rsidR="00890634" w:rsidRDefault="00890634" w:rsidP="00A46EC2">
      <w:pPr>
        <w:ind w:right="-143"/>
        <w:jc w:val="center"/>
        <w:rPr>
          <w:rFonts w:ascii="Times New Roman" w:eastAsiaTheme="minorEastAsia" w:hAnsi="Times New Roman" w:cs="Times New Roman"/>
          <w:b/>
          <w:bCs/>
          <w:sz w:val="24"/>
          <w:szCs w:val="24"/>
          <w:lang w:val="es-ES"/>
        </w:rPr>
      </w:pPr>
      <w:r w:rsidRPr="00890634">
        <w:rPr>
          <w:rFonts w:ascii="Times New Roman" w:eastAsiaTheme="minorEastAsia" w:hAnsi="Times New Roman" w:cs="Times New Roman"/>
          <w:b/>
          <w:bCs/>
          <w:sz w:val="24"/>
          <w:szCs w:val="24"/>
          <w:lang w:val="es-ES"/>
        </w:rPr>
        <w:t xml:space="preserve">PROYECTO DE INVESTIGACIÓN </w:t>
      </w:r>
    </w:p>
    <w:p w:rsidR="00A46EC2" w:rsidRPr="00A46EC2" w:rsidRDefault="00BC034D" w:rsidP="00A46EC2">
      <w:pPr>
        <w:ind w:right="-143"/>
        <w:jc w:val="center"/>
        <w:rPr>
          <w:rFonts w:ascii="Times New Roman" w:eastAsiaTheme="minorEastAsia" w:hAnsi="Times New Roman" w:cs="Times New Roman"/>
          <w:bCs/>
          <w:sz w:val="24"/>
          <w:szCs w:val="24"/>
          <w:lang w:val="es-ES"/>
        </w:rPr>
      </w:pPr>
      <w:r>
        <w:rPr>
          <w:rFonts w:ascii="Times New Roman" w:eastAsiaTheme="minorEastAsia" w:hAnsi="Times New Roman" w:cs="Times New Roman"/>
          <w:bCs/>
          <w:sz w:val="24"/>
          <w:szCs w:val="24"/>
          <w:lang w:val="es-ES"/>
        </w:rPr>
        <w:t>P</w:t>
      </w:r>
      <w:r w:rsidR="00A46EC2" w:rsidRPr="00A46EC2">
        <w:rPr>
          <w:rFonts w:ascii="Times New Roman" w:eastAsiaTheme="minorEastAsia" w:hAnsi="Times New Roman" w:cs="Times New Roman"/>
          <w:bCs/>
          <w:sz w:val="24"/>
          <w:szCs w:val="24"/>
          <w:lang w:val="es-ES"/>
        </w:rPr>
        <w:t>revio a la obtención del título de:</w:t>
      </w:r>
    </w:p>
    <w:p w:rsidR="00A46EC2" w:rsidRPr="00A46EC2" w:rsidRDefault="00A46EC2" w:rsidP="00A46EC2">
      <w:pPr>
        <w:spacing w:line="240" w:lineRule="auto"/>
        <w:jc w:val="center"/>
        <w:rPr>
          <w:rFonts w:ascii="Times New Roman" w:eastAsiaTheme="minorEastAsia" w:hAnsi="Times New Roman" w:cs="Times New Roman"/>
          <w:b/>
          <w:bCs/>
          <w:sz w:val="26"/>
          <w:szCs w:val="26"/>
          <w:lang w:val="es-ES"/>
        </w:rPr>
      </w:pPr>
      <w:r w:rsidRPr="00A46EC2">
        <w:rPr>
          <w:rFonts w:ascii="Times New Roman" w:eastAsiaTheme="minorEastAsia" w:hAnsi="Times New Roman" w:cs="Times New Roman"/>
          <w:b/>
          <w:bCs/>
          <w:sz w:val="26"/>
          <w:szCs w:val="26"/>
          <w:lang w:val="es-ES"/>
        </w:rPr>
        <w:t>INGENIERO  AGRÓNOMO</w:t>
      </w:r>
    </w:p>
    <w:p w:rsidR="00A46EC2" w:rsidRPr="00A46EC2" w:rsidRDefault="00A46EC2" w:rsidP="00A46EC2">
      <w:pPr>
        <w:spacing w:line="360" w:lineRule="auto"/>
        <w:jc w:val="center"/>
        <w:rPr>
          <w:rFonts w:ascii="Times New Roman" w:eastAsiaTheme="minorEastAsia" w:hAnsi="Times New Roman" w:cs="Times New Roman"/>
          <w:b/>
          <w:bCs/>
          <w:sz w:val="24"/>
          <w:szCs w:val="24"/>
          <w:lang w:val="es-ES"/>
        </w:rPr>
      </w:pPr>
      <w:r w:rsidRPr="00A46EC2">
        <w:rPr>
          <w:rFonts w:ascii="Times New Roman" w:eastAsiaTheme="minorEastAsia" w:hAnsi="Times New Roman" w:cs="Times New Roman"/>
          <w:b/>
          <w:bCs/>
          <w:sz w:val="24"/>
          <w:szCs w:val="24"/>
          <w:lang w:val="es-ES"/>
        </w:rPr>
        <w:t xml:space="preserve">Tema: </w:t>
      </w:r>
    </w:p>
    <w:p w:rsidR="00E22DF4" w:rsidRPr="00565FB0" w:rsidRDefault="00E22DF4" w:rsidP="009F23F2">
      <w:pPr>
        <w:spacing w:line="360" w:lineRule="auto"/>
        <w:jc w:val="center"/>
        <w:rPr>
          <w:rFonts w:ascii="Times New Roman" w:hAnsi="Times New Roman" w:cs="Times New Roman"/>
          <w:bCs/>
          <w:sz w:val="24"/>
          <w:szCs w:val="24"/>
        </w:rPr>
      </w:pPr>
      <w:r>
        <w:rPr>
          <w:rFonts w:ascii="Times New Roman" w:hAnsi="Times New Roman" w:cs="Times New Roman"/>
          <w:bCs/>
          <w:sz w:val="24"/>
          <w:szCs w:val="24"/>
        </w:rPr>
        <w:t>El híbrido de maíz (</w:t>
      </w:r>
      <w:r w:rsidRPr="00A15880">
        <w:rPr>
          <w:rFonts w:ascii="Times New Roman" w:hAnsi="Times New Roman" w:cs="Times New Roman"/>
          <w:bCs/>
          <w:i/>
          <w:sz w:val="24"/>
          <w:szCs w:val="24"/>
        </w:rPr>
        <w:t>Zea mays</w:t>
      </w:r>
      <w:r>
        <w:rPr>
          <w:rFonts w:ascii="Times New Roman" w:hAnsi="Times New Roman" w:cs="Times New Roman"/>
          <w:bCs/>
          <w:sz w:val="24"/>
          <w:szCs w:val="24"/>
        </w:rPr>
        <w:t xml:space="preserve"> L.) centella 747 y su reacción a la fertilización con macronutrientes </w:t>
      </w:r>
      <w:r w:rsidRPr="00FE1877">
        <w:rPr>
          <w:rFonts w:ascii="Times New Roman" w:hAnsi="Times New Roman" w:cs="Times New Roman"/>
          <w:bCs/>
          <w:sz w:val="24"/>
          <w:szCs w:val="24"/>
        </w:rPr>
        <w:t>con</w:t>
      </w:r>
      <w:r>
        <w:rPr>
          <w:rFonts w:ascii="Times New Roman" w:hAnsi="Times New Roman" w:cs="Times New Roman"/>
          <w:bCs/>
          <w:sz w:val="24"/>
          <w:szCs w:val="24"/>
        </w:rPr>
        <w:t xml:space="preserve"> aportación adicional de nitrógeno</w:t>
      </w:r>
      <w:r w:rsidR="00B05725">
        <w:rPr>
          <w:rFonts w:ascii="Times New Roman" w:hAnsi="Times New Roman" w:cs="Times New Roman"/>
          <w:bCs/>
          <w:sz w:val="24"/>
          <w:szCs w:val="24"/>
        </w:rPr>
        <w:t xml:space="preserve"> en la zona de Vinces</w:t>
      </w:r>
    </w:p>
    <w:p w:rsidR="00AC7B96" w:rsidRPr="00AC7B96" w:rsidRDefault="00AC7B96" w:rsidP="00A46EC2">
      <w:pPr>
        <w:spacing w:line="360" w:lineRule="auto"/>
        <w:jc w:val="center"/>
        <w:rPr>
          <w:rFonts w:ascii="Times New Roman" w:eastAsiaTheme="minorEastAsia" w:hAnsi="Times New Roman" w:cs="Times New Roman"/>
          <w:b/>
          <w:bCs/>
          <w:sz w:val="24"/>
          <w:szCs w:val="24"/>
        </w:rPr>
      </w:pPr>
    </w:p>
    <w:p w:rsidR="00A46EC2" w:rsidRPr="00A46EC2" w:rsidRDefault="00A46EC2" w:rsidP="00A46EC2">
      <w:pPr>
        <w:spacing w:line="360" w:lineRule="auto"/>
        <w:jc w:val="center"/>
        <w:rPr>
          <w:rFonts w:ascii="Times New Roman" w:eastAsiaTheme="minorEastAsia" w:hAnsi="Times New Roman" w:cs="Times New Roman"/>
          <w:b/>
          <w:bCs/>
          <w:sz w:val="24"/>
          <w:szCs w:val="24"/>
          <w:lang w:val="es-ES"/>
        </w:rPr>
      </w:pPr>
      <w:r w:rsidRPr="00A46EC2">
        <w:rPr>
          <w:rFonts w:ascii="Times New Roman" w:eastAsiaTheme="minorEastAsia" w:hAnsi="Times New Roman" w:cs="Times New Roman"/>
          <w:b/>
          <w:bCs/>
          <w:sz w:val="24"/>
          <w:szCs w:val="24"/>
          <w:lang w:val="es-ES"/>
        </w:rPr>
        <w:t>Autor:</w:t>
      </w:r>
    </w:p>
    <w:p w:rsidR="00A46EC2" w:rsidRDefault="00A46EC2" w:rsidP="00A46EC2">
      <w:pPr>
        <w:spacing w:line="360" w:lineRule="auto"/>
        <w:jc w:val="center"/>
        <w:rPr>
          <w:rFonts w:ascii="Times New Roman" w:eastAsiaTheme="minorEastAsia" w:hAnsi="Times New Roman" w:cs="Times New Roman"/>
          <w:bCs/>
          <w:sz w:val="24"/>
          <w:szCs w:val="24"/>
          <w:lang w:val="es-ES"/>
        </w:rPr>
      </w:pPr>
      <w:r w:rsidRPr="00A46EC2">
        <w:rPr>
          <w:rFonts w:ascii="Times New Roman" w:eastAsiaTheme="minorEastAsia" w:hAnsi="Times New Roman" w:cs="Times New Roman"/>
          <w:bCs/>
          <w:sz w:val="24"/>
          <w:szCs w:val="24"/>
          <w:lang w:val="es-ES"/>
        </w:rPr>
        <w:t>Raúl Enrique Fuentes Morante</w:t>
      </w:r>
    </w:p>
    <w:p w:rsidR="00A46EC2" w:rsidRPr="00A46EC2" w:rsidRDefault="00A46EC2" w:rsidP="00A46EC2">
      <w:pPr>
        <w:spacing w:line="360" w:lineRule="auto"/>
        <w:jc w:val="center"/>
        <w:rPr>
          <w:rFonts w:ascii="Times New Roman" w:eastAsiaTheme="minorEastAsia" w:hAnsi="Times New Roman" w:cs="Times New Roman"/>
          <w:b/>
          <w:bCs/>
          <w:sz w:val="24"/>
          <w:szCs w:val="24"/>
          <w:lang w:val="es-ES"/>
        </w:rPr>
      </w:pPr>
      <w:r w:rsidRPr="00A46EC2">
        <w:rPr>
          <w:rFonts w:ascii="Times New Roman" w:eastAsiaTheme="minorEastAsia" w:hAnsi="Times New Roman" w:cs="Times New Roman"/>
          <w:b/>
          <w:bCs/>
          <w:sz w:val="24"/>
          <w:szCs w:val="24"/>
          <w:lang w:val="es-ES"/>
        </w:rPr>
        <w:t>Tutor</w:t>
      </w:r>
      <w:r w:rsidR="00E87054">
        <w:rPr>
          <w:rFonts w:ascii="Times New Roman" w:eastAsiaTheme="minorEastAsia" w:hAnsi="Times New Roman" w:cs="Times New Roman"/>
          <w:b/>
          <w:bCs/>
          <w:sz w:val="24"/>
          <w:szCs w:val="24"/>
          <w:lang w:val="es-ES"/>
        </w:rPr>
        <w:t>a</w:t>
      </w:r>
      <w:r w:rsidRPr="00A46EC2">
        <w:rPr>
          <w:rFonts w:ascii="Times New Roman" w:eastAsiaTheme="minorEastAsia" w:hAnsi="Times New Roman" w:cs="Times New Roman"/>
          <w:b/>
          <w:bCs/>
          <w:sz w:val="24"/>
          <w:szCs w:val="24"/>
          <w:lang w:val="es-ES"/>
        </w:rPr>
        <w:t>:</w:t>
      </w:r>
    </w:p>
    <w:p w:rsidR="00A46EC2" w:rsidRPr="00A46EC2" w:rsidRDefault="00A46EC2" w:rsidP="00A46EC2">
      <w:pPr>
        <w:spacing w:line="480" w:lineRule="auto"/>
        <w:jc w:val="center"/>
        <w:rPr>
          <w:rFonts w:ascii="Times New Roman" w:eastAsiaTheme="minorEastAsia" w:hAnsi="Times New Roman" w:cs="Times New Roman"/>
          <w:b/>
          <w:sz w:val="24"/>
          <w:szCs w:val="24"/>
          <w:lang w:val="es-ES"/>
        </w:rPr>
      </w:pPr>
      <w:r w:rsidRPr="00A46EC2">
        <w:rPr>
          <w:rFonts w:ascii="Times New Roman" w:eastAsiaTheme="minorEastAsia" w:hAnsi="Times New Roman" w:cs="Times New Roman"/>
          <w:bCs/>
          <w:sz w:val="24"/>
          <w:szCs w:val="24"/>
          <w:lang w:val="es-ES"/>
        </w:rPr>
        <w:t>Ing. Reina Medina Litardo.  M</w:t>
      </w:r>
      <w:r w:rsidR="00E87054">
        <w:rPr>
          <w:rFonts w:ascii="Times New Roman" w:eastAsiaTheme="minorEastAsia" w:hAnsi="Times New Roman" w:cs="Times New Roman"/>
          <w:bCs/>
          <w:sz w:val="24"/>
          <w:szCs w:val="24"/>
          <w:lang w:val="es-ES"/>
        </w:rPr>
        <w:t>.</w:t>
      </w:r>
      <w:r w:rsidR="00E87054" w:rsidRPr="00A46EC2">
        <w:rPr>
          <w:rFonts w:ascii="Times New Roman" w:eastAsiaTheme="minorEastAsia" w:hAnsi="Times New Roman" w:cs="Times New Roman"/>
          <w:bCs/>
          <w:sz w:val="24"/>
          <w:szCs w:val="24"/>
          <w:lang w:val="es-ES"/>
        </w:rPr>
        <w:t>S</w:t>
      </w:r>
      <w:r w:rsidRPr="00A46EC2">
        <w:rPr>
          <w:rFonts w:ascii="Times New Roman" w:eastAsiaTheme="minorEastAsia" w:hAnsi="Times New Roman" w:cs="Times New Roman"/>
          <w:bCs/>
          <w:sz w:val="24"/>
          <w:szCs w:val="24"/>
          <w:lang w:val="es-ES"/>
        </w:rPr>
        <w:t>c</w:t>
      </w:r>
    </w:p>
    <w:p w:rsidR="00A46EC2" w:rsidRPr="00A46EC2" w:rsidRDefault="00BC034D" w:rsidP="00A46EC2">
      <w:pPr>
        <w:spacing w:line="480" w:lineRule="auto"/>
        <w:jc w:val="center"/>
        <w:rPr>
          <w:rFonts w:ascii="Times New Roman" w:eastAsiaTheme="minorEastAsia" w:hAnsi="Times New Roman" w:cs="Times New Roman"/>
          <w:b/>
          <w:sz w:val="24"/>
          <w:szCs w:val="24"/>
          <w:lang w:val="es-ES"/>
        </w:rPr>
      </w:pPr>
      <w:r>
        <w:rPr>
          <w:rFonts w:ascii="Times New Roman" w:eastAsiaTheme="minorEastAsia" w:hAnsi="Times New Roman" w:cs="Times New Roman"/>
          <w:b/>
          <w:sz w:val="24"/>
          <w:szCs w:val="24"/>
          <w:lang w:val="es-ES"/>
        </w:rPr>
        <w:t>Tribunal de sustentación a</w:t>
      </w:r>
      <w:r w:rsidR="00A46EC2" w:rsidRPr="00A46EC2">
        <w:rPr>
          <w:rFonts w:ascii="Times New Roman" w:eastAsiaTheme="minorEastAsia" w:hAnsi="Times New Roman" w:cs="Times New Roman"/>
          <w:b/>
          <w:sz w:val="24"/>
          <w:szCs w:val="24"/>
          <w:lang w:val="es-ES"/>
        </w:rPr>
        <w:t>probado</w:t>
      </w:r>
    </w:p>
    <w:p w:rsidR="00A46EC2" w:rsidRPr="00A46EC2" w:rsidRDefault="00EC005A" w:rsidP="00A46EC2">
      <w:pPr>
        <w:spacing w:after="0" w:line="480" w:lineRule="auto"/>
        <w:jc w:val="center"/>
        <w:rPr>
          <w:rFonts w:ascii="Times New Roman" w:eastAsiaTheme="minorEastAsia" w:hAnsi="Times New Roman" w:cs="Times New Roman"/>
          <w:sz w:val="24"/>
          <w:szCs w:val="24"/>
          <w:lang w:val="es-ES"/>
        </w:rPr>
      </w:pPr>
      <w:r>
        <w:rPr>
          <w:rFonts w:ascii="Times New Roman" w:eastAsiaTheme="minorEastAsia" w:hAnsi="Times New Roman" w:cs="Times New Roman"/>
          <w:noProof/>
          <w:sz w:val="24"/>
          <w:szCs w:val="24"/>
          <w:lang w:val="es-ES" w:eastAsia="es-ES"/>
        </w:rPr>
        <mc:AlternateContent>
          <mc:Choice Requires="wps">
            <w:drawing>
              <wp:anchor distT="4294967295" distB="4294967295" distL="114300" distR="114300" simplePos="0" relativeHeight="251669504" behindDoc="0" locked="0" layoutInCell="1" allowOverlap="1">
                <wp:simplePos x="0" y="0"/>
                <wp:positionH relativeFrom="column">
                  <wp:posOffset>1244600</wp:posOffset>
                </wp:positionH>
                <wp:positionV relativeFrom="paragraph">
                  <wp:posOffset>299719</wp:posOffset>
                </wp:positionV>
                <wp:extent cx="2819400" cy="0"/>
                <wp:effectExtent l="0" t="0" r="19050" b="19050"/>
                <wp:wrapNone/>
                <wp:docPr id="37" name="3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94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CDCF576" id="37 Conector recto"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8pt,23.6pt" to="320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">
                <o:lock v:ext="edit" shapetype="f"/>
              </v:line>
            </w:pict>
          </mc:Fallback>
        </mc:AlternateContent>
      </w:r>
    </w:p>
    <w:p w:rsidR="0014069F" w:rsidRDefault="0014069F" w:rsidP="0014069F">
      <w:pPr>
        <w:spacing w:after="0" w:line="240" w:lineRule="auto"/>
        <w:jc w:val="center"/>
        <w:rPr>
          <w:rFonts w:ascii="Times New Roman" w:eastAsiaTheme="minorEastAsia" w:hAnsi="Times New Roman" w:cs="Times New Roman"/>
          <w:b/>
          <w:sz w:val="24"/>
          <w:szCs w:val="24"/>
          <w:lang w:val="es-ES"/>
        </w:rPr>
      </w:pPr>
      <w:r>
        <w:rPr>
          <w:rFonts w:ascii="Times New Roman" w:eastAsiaTheme="minorEastAsia" w:hAnsi="Times New Roman" w:cs="Times New Roman"/>
          <w:b/>
          <w:sz w:val="24"/>
          <w:szCs w:val="24"/>
          <w:lang w:val="es-ES"/>
        </w:rPr>
        <w:t xml:space="preserve">Ing. Francisco Muñoz Montecé </w:t>
      </w:r>
      <w:proofErr w:type="spellStart"/>
      <w:r>
        <w:rPr>
          <w:rFonts w:ascii="Times New Roman" w:eastAsiaTheme="minorEastAsia" w:hAnsi="Times New Roman" w:cs="Times New Roman"/>
          <w:b/>
          <w:sz w:val="24"/>
          <w:szCs w:val="24"/>
          <w:lang w:val="es-ES"/>
        </w:rPr>
        <w:t>M.Sc</w:t>
      </w:r>
      <w:proofErr w:type="spellEnd"/>
      <w:r>
        <w:rPr>
          <w:rFonts w:ascii="Times New Roman" w:eastAsiaTheme="minorEastAsia" w:hAnsi="Times New Roman" w:cs="Times New Roman"/>
          <w:b/>
          <w:sz w:val="24"/>
          <w:szCs w:val="24"/>
          <w:lang w:val="es-ES"/>
        </w:rPr>
        <w:t>.</w:t>
      </w:r>
    </w:p>
    <w:p w:rsidR="00A46EC2" w:rsidRPr="00A46EC2" w:rsidRDefault="0014069F" w:rsidP="0014069F">
      <w:pPr>
        <w:spacing w:after="0" w:line="240" w:lineRule="auto"/>
        <w:jc w:val="center"/>
        <w:rPr>
          <w:rFonts w:ascii="Times New Roman" w:eastAsiaTheme="minorEastAsia" w:hAnsi="Times New Roman" w:cs="Times New Roman"/>
          <w:b/>
          <w:sz w:val="24"/>
          <w:szCs w:val="24"/>
          <w:lang w:val="es-ES"/>
        </w:rPr>
      </w:pPr>
      <w:r>
        <w:rPr>
          <w:rFonts w:ascii="Times New Roman" w:eastAsiaTheme="minorEastAsia" w:hAnsi="Times New Roman" w:cs="Times New Roman"/>
          <w:b/>
          <w:sz w:val="24"/>
          <w:szCs w:val="24"/>
          <w:lang w:val="es-ES"/>
        </w:rPr>
        <w:t xml:space="preserve">Presidente </w:t>
      </w:r>
    </w:p>
    <w:p w:rsidR="00A46EC2" w:rsidRPr="00A46EC2" w:rsidRDefault="00A46EC2" w:rsidP="00A46EC2">
      <w:pPr>
        <w:rPr>
          <w:rFonts w:ascii="Times New Roman" w:eastAsiaTheme="minorEastAsia" w:hAnsi="Times New Roman" w:cs="Times New Roman"/>
          <w:sz w:val="24"/>
          <w:szCs w:val="24"/>
          <w:lang w:val="es-ES"/>
        </w:rPr>
      </w:pPr>
    </w:p>
    <w:p w:rsidR="00A46EC2" w:rsidRPr="00A46EC2" w:rsidRDefault="00A46EC2" w:rsidP="00A46EC2">
      <w:pPr>
        <w:rPr>
          <w:rFonts w:ascii="Times New Roman" w:eastAsiaTheme="minorEastAsia" w:hAnsi="Times New Roman" w:cs="Times New Roman"/>
          <w:sz w:val="24"/>
          <w:szCs w:val="24"/>
          <w:lang w:val="es-ES"/>
        </w:rPr>
      </w:pPr>
    </w:p>
    <w:p w:rsidR="00A46EC2" w:rsidRPr="0014069F" w:rsidRDefault="0014069F" w:rsidP="00A46EC2">
      <w:pPr>
        <w:tabs>
          <w:tab w:val="left" w:pos="1950"/>
        </w:tabs>
        <w:spacing w:after="0"/>
        <w:rPr>
          <w:rFonts w:ascii="Times New Roman" w:eastAsiaTheme="minorEastAsia" w:hAnsi="Times New Roman" w:cs="Times New Roman"/>
          <w:b/>
          <w:sz w:val="24"/>
          <w:szCs w:val="24"/>
          <w:lang w:val="es-ES"/>
        </w:rPr>
      </w:pPr>
      <w:r>
        <w:rPr>
          <w:rFonts w:ascii="Times New Roman" w:eastAsiaTheme="minorEastAsia" w:hAnsi="Times New Roman" w:cs="Times New Roman"/>
          <w:noProof/>
          <w:sz w:val="24"/>
          <w:szCs w:val="24"/>
          <w:lang w:val="es-ES" w:eastAsia="es-ES"/>
        </w:rPr>
        <mc:AlternateContent>
          <mc:Choice Requires="wps">
            <w:drawing>
              <wp:anchor distT="4294967295" distB="4294967295" distL="114300" distR="114300" simplePos="0" relativeHeight="251670528" behindDoc="0" locked="0" layoutInCell="1" allowOverlap="1" wp14:anchorId="365613D6" wp14:editId="1F43D834">
                <wp:simplePos x="0" y="0"/>
                <wp:positionH relativeFrom="column">
                  <wp:posOffset>15875</wp:posOffset>
                </wp:positionH>
                <wp:positionV relativeFrom="paragraph">
                  <wp:posOffset>133350</wp:posOffset>
                </wp:positionV>
                <wp:extent cx="2143125" cy="9525"/>
                <wp:effectExtent l="0" t="0" r="28575" b="28575"/>
                <wp:wrapNone/>
                <wp:docPr id="39" name="39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43125" cy="952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39 Conector recto" o:spid="_x0000_s1026" style="position:absolute;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5pt,10.5pt" to="170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">
                <o:lock v:ext="edit" shapetype="f"/>
              </v:line>
            </w:pict>
          </mc:Fallback>
        </mc:AlternateContent>
      </w:r>
      <w:r w:rsidR="00EC005A">
        <w:rPr>
          <w:rFonts w:ascii="Times New Roman" w:eastAsiaTheme="minorEastAsia" w:hAnsi="Times New Roman" w:cs="Times New Roman"/>
          <w:noProof/>
          <w:sz w:val="24"/>
          <w:szCs w:val="24"/>
          <w:lang w:val="es-ES" w:eastAsia="es-ES"/>
        </w:rPr>
        <mc:AlternateContent>
          <mc:Choice Requires="wps">
            <w:drawing>
              <wp:anchor distT="4294967295" distB="4294967295" distL="114300" distR="114300" simplePos="0" relativeHeight="251671552" behindDoc="0" locked="0" layoutInCell="1" allowOverlap="1" wp14:anchorId="5E10AA80" wp14:editId="4069CFCF">
                <wp:simplePos x="0" y="0"/>
                <wp:positionH relativeFrom="column">
                  <wp:posOffset>3273425</wp:posOffset>
                </wp:positionH>
                <wp:positionV relativeFrom="paragraph">
                  <wp:posOffset>142875</wp:posOffset>
                </wp:positionV>
                <wp:extent cx="2181225" cy="0"/>
                <wp:effectExtent l="0" t="0" r="9525" b="19050"/>
                <wp:wrapNone/>
                <wp:docPr id="41" name="41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8122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41 Conector recto"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7.75pt,11.25pt" to="429.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">
                <o:lock v:ext="edit" shapetype="f"/>
              </v:line>
            </w:pict>
          </mc:Fallback>
        </mc:AlternateContent>
      </w:r>
      <w:r w:rsidR="00A46EC2" w:rsidRPr="00A46EC2">
        <w:rPr>
          <w:rFonts w:ascii="Times New Roman" w:eastAsiaTheme="minorEastAsia" w:hAnsi="Times New Roman" w:cs="Times New Roman"/>
          <w:sz w:val="24"/>
          <w:szCs w:val="24"/>
          <w:lang w:val="es-ES"/>
        </w:rPr>
        <w:tab/>
      </w:r>
    </w:p>
    <w:p w:rsidR="00A46EC2" w:rsidRPr="0014069F" w:rsidRDefault="0014069F" w:rsidP="0014069F">
      <w:pPr>
        <w:tabs>
          <w:tab w:val="left" w:pos="1995"/>
          <w:tab w:val="left" w:pos="5010"/>
        </w:tabs>
        <w:spacing w:after="0"/>
        <w:jc w:val="center"/>
        <w:rPr>
          <w:rFonts w:ascii="Times New Roman" w:eastAsiaTheme="minorEastAsia" w:hAnsi="Times New Roman" w:cs="Times New Roman"/>
          <w:b/>
          <w:sz w:val="24"/>
          <w:szCs w:val="24"/>
          <w:lang w:val="es-ES"/>
        </w:rPr>
      </w:pPr>
      <w:r w:rsidRPr="0014069F">
        <w:rPr>
          <w:rFonts w:ascii="Times New Roman" w:eastAsiaTheme="minorEastAsia" w:hAnsi="Times New Roman" w:cs="Times New Roman"/>
          <w:b/>
          <w:sz w:val="24"/>
          <w:szCs w:val="24"/>
          <w:lang w:val="es-ES"/>
        </w:rPr>
        <w:t xml:space="preserve">Ing. Lauro Díaz Ubilla </w:t>
      </w:r>
      <w:proofErr w:type="spellStart"/>
      <w:r w:rsidRPr="0014069F">
        <w:rPr>
          <w:rFonts w:ascii="Times New Roman" w:eastAsiaTheme="minorEastAsia" w:hAnsi="Times New Roman" w:cs="Times New Roman"/>
          <w:b/>
          <w:sz w:val="24"/>
          <w:szCs w:val="24"/>
          <w:lang w:val="es-ES"/>
        </w:rPr>
        <w:t>M.Sc</w:t>
      </w:r>
      <w:proofErr w:type="spellEnd"/>
      <w:r w:rsidRPr="0014069F">
        <w:rPr>
          <w:rFonts w:ascii="Times New Roman" w:eastAsiaTheme="minorEastAsia" w:hAnsi="Times New Roman" w:cs="Times New Roman"/>
          <w:b/>
          <w:sz w:val="24"/>
          <w:szCs w:val="24"/>
          <w:lang w:val="es-ES"/>
        </w:rPr>
        <w:t xml:space="preserve"> </w:t>
      </w:r>
      <w:r w:rsidRPr="0014069F">
        <w:rPr>
          <w:rFonts w:ascii="Times New Roman" w:eastAsiaTheme="minorEastAsia" w:hAnsi="Times New Roman" w:cs="Times New Roman"/>
          <w:b/>
          <w:sz w:val="24"/>
          <w:szCs w:val="24"/>
          <w:lang w:val="es-ES"/>
        </w:rPr>
        <w:tab/>
        <w:t xml:space="preserve">Ing. Jorge Meza Aguilar </w:t>
      </w:r>
      <w:proofErr w:type="spellStart"/>
      <w:r w:rsidRPr="0014069F">
        <w:rPr>
          <w:rFonts w:ascii="Times New Roman" w:eastAsiaTheme="minorEastAsia" w:hAnsi="Times New Roman" w:cs="Times New Roman"/>
          <w:b/>
          <w:sz w:val="24"/>
          <w:szCs w:val="24"/>
          <w:lang w:val="es-ES"/>
        </w:rPr>
        <w:t>M.Sc</w:t>
      </w:r>
      <w:proofErr w:type="spellEnd"/>
    </w:p>
    <w:p w:rsidR="00E87054" w:rsidRDefault="0014069F" w:rsidP="0014069F">
      <w:pPr>
        <w:tabs>
          <w:tab w:val="left" w:pos="585"/>
          <w:tab w:val="center" w:pos="4252"/>
          <w:tab w:val="left" w:pos="5880"/>
        </w:tabs>
        <w:spacing w:after="0"/>
        <w:rPr>
          <w:rFonts w:ascii="Times New Roman" w:eastAsiaTheme="minorEastAsia" w:hAnsi="Times New Roman" w:cs="Times New Roman"/>
          <w:b/>
          <w:sz w:val="24"/>
          <w:szCs w:val="24"/>
          <w:lang w:val="es-ES"/>
        </w:rPr>
        <w:sectPr w:rsidR="00E87054" w:rsidSect="00A46EC2">
          <w:headerReference w:type="default" r:id="rId9"/>
          <w:type w:val="nextColumn"/>
          <w:pgSz w:w="11907" w:h="16840" w:code="9"/>
          <w:pgMar w:top="1418" w:right="1418" w:bottom="1418" w:left="1985" w:header="709" w:footer="709" w:gutter="0"/>
          <w:cols w:space="708"/>
          <w:docGrid w:linePitch="360"/>
        </w:sectPr>
      </w:pPr>
      <w:r>
        <w:rPr>
          <w:rFonts w:ascii="Times New Roman" w:eastAsiaTheme="minorEastAsia" w:hAnsi="Times New Roman" w:cs="Times New Roman"/>
          <w:b/>
          <w:sz w:val="24"/>
          <w:szCs w:val="24"/>
          <w:lang w:val="es-ES"/>
        </w:rPr>
        <w:tab/>
      </w:r>
      <w:r w:rsidR="00A46EC2" w:rsidRPr="00A46EC2">
        <w:rPr>
          <w:rFonts w:ascii="Times New Roman" w:eastAsiaTheme="minorEastAsia" w:hAnsi="Times New Roman" w:cs="Times New Roman"/>
          <w:b/>
          <w:sz w:val="24"/>
          <w:szCs w:val="24"/>
          <w:lang w:val="es-ES"/>
        </w:rPr>
        <w:t>Vocal</w:t>
      </w:r>
      <w:r>
        <w:rPr>
          <w:rFonts w:ascii="Times New Roman" w:eastAsiaTheme="minorEastAsia" w:hAnsi="Times New Roman" w:cs="Times New Roman"/>
          <w:b/>
          <w:sz w:val="24"/>
          <w:szCs w:val="24"/>
          <w:lang w:val="es-ES"/>
        </w:rPr>
        <w:t xml:space="preserve"> Principal                                                            </w:t>
      </w:r>
      <w:r w:rsidR="00A46EC2" w:rsidRPr="00A46EC2">
        <w:rPr>
          <w:rFonts w:ascii="Times New Roman" w:eastAsiaTheme="minorEastAsia" w:hAnsi="Times New Roman" w:cs="Times New Roman"/>
          <w:b/>
          <w:sz w:val="24"/>
          <w:szCs w:val="24"/>
          <w:lang w:val="es-ES"/>
        </w:rPr>
        <w:t>Vocal</w:t>
      </w:r>
      <w:r>
        <w:rPr>
          <w:rFonts w:ascii="Times New Roman" w:eastAsiaTheme="minorEastAsia" w:hAnsi="Times New Roman" w:cs="Times New Roman"/>
          <w:b/>
          <w:sz w:val="24"/>
          <w:szCs w:val="24"/>
          <w:lang w:val="es-ES"/>
        </w:rPr>
        <w:t xml:space="preserve"> Principal</w:t>
      </w: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A46EC2" w:rsidP="00A46EC2">
      <w:pPr>
        <w:rPr>
          <w:rFonts w:eastAsiaTheme="minorEastAsia"/>
          <w:lang w:val="es-ES"/>
        </w:rPr>
      </w:pPr>
    </w:p>
    <w:p w:rsidR="00A46EC2" w:rsidRPr="00A46EC2" w:rsidRDefault="00EC005A" w:rsidP="00A46EC2">
      <w:pPr>
        <w:rPr>
          <w:rFonts w:eastAsiaTheme="minorEastAsia"/>
          <w:lang w:val="es-ES"/>
        </w:rPr>
      </w:pPr>
      <w:r>
        <w:rPr>
          <w:rFonts w:eastAsiaTheme="minorEastAsia"/>
          <w:b/>
          <w:noProof/>
          <w:lang w:val="es-ES" w:eastAsia="es-ES"/>
        </w:rPr>
        <mc:AlternateContent>
          <mc:Choice Requires="wps">
            <w:drawing>
              <wp:anchor distT="0" distB="0" distL="114300" distR="114300" simplePos="0" relativeHeight="251672576" behindDoc="0" locked="0" layoutInCell="1" allowOverlap="1">
                <wp:simplePos x="0" y="0"/>
                <wp:positionH relativeFrom="column">
                  <wp:posOffset>2090420</wp:posOffset>
                </wp:positionH>
                <wp:positionV relativeFrom="paragraph">
                  <wp:posOffset>45720</wp:posOffset>
                </wp:positionV>
                <wp:extent cx="3385820" cy="2172970"/>
                <wp:effectExtent l="0" t="0" r="24130" b="17780"/>
                <wp:wrapNone/>
                <wp:docPr id="43" name="43 Rectángulo redondead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5820" cy="2172970"/>
                        </a:xfrm>
                        <a:prstGeom prst="roundRect">
                          <a:avLst/>
                        </a:prstGeom>
                        <a:solidFill>
                          <a:sysClr val="window" lastClr="FFFFFF"/>
                        </a:solidFill>
                        <a:ln w="25400" cap="flat" cmpd="sng" algn="ctr">
                          <a:solidFill>
                            <a:sysClr val="windowText" lastClr="000000"/>
                          </a:solidFill>
                          <a:prstDash val="solid"/>
                        </a:ln>
                        <a:effectLst/>
                      </wps:spPr>
                      <wps:txbx>
                        <w:txbxContent>
                          <w:p w:rsidR="00B201F6" w:rsidRPr="00396E42" w:rsidRDefault="00B201F6" w:rsidP="00A46EC2">
                            <w:pPr>
                              <w:jc w:val="both"/>
                              <w:rPr>
                                <w:rFonts w:ascii="Times New Roman" w:hAnsi="Times New Roman" w:cs="Times New Roman"/>
                                <w:sz w:val="28"/>
                                <w:szCs w:val="28"/>
                              </w:rPr>
                            </w:pPr>
                            <w:r w:rsidRPr="00396E42">
                              <w:rPr>
                                <w:rFonts w:ascii="Times New Roman" w:hAnsi="Times New Roman" w:cs="Times New Roman"/>
                                <w:sz w:val="28"/>
                                <w:szCs w:val="28"/>
                              </w:rPr>
                              <w:t xml:space="preserve">La responsabilidad del contenido de este trabajo de titulación corresponde exclusivamente a </w:t>
                            </w:r>
                            <w:r w:rsidRPr="00A46EC2">
                              <w:rPr>
                                <w:rFonts w:ascii="Times New Roman" w:hAnsi="Times New Roman" w:cs="Times New Roman"/>
                                <w:sz w:val="28"/>
                                <w:szCs w:val="28"/>
                              </w:rPr>
                              <w:t>Raúl Enrique Fuentes Morante</w:t>
                            </w:r>
                            <w:r w:rsidRPr="00396E42">
                              <w:rPr>
                                <w:rFonts w:ascii="Times New Roman" w:hAnsi="Times New Roman" w:cs="Times New Roman"/>
                                <w:sz w:val="28"/>
                                <w:szCs w:val="28"/>
                              </w:rPr>
                              <w:t>, y el patrimonio intelectual de la misma a la Facultad de Ciencias para el Desarrollo de la Universidad de Guayaquil.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id="43 Rectángulo redondeado" o:spid="_x0000_s1026" style="position:absolute;margin-left:164.6pt;margin-top:3.6pt;width:266.6pt;height:171.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" fillcolor="window" strokecolor="windowText" strokeweight="2pt">
                <v:path arrowok="t"/>
                <v:textbox>
                  <w:txbxContent>
                    <w:p w:rsidR="0068022C" w:rsidRPr="00396E42" w:rsidRDefault="0068022C" w:rsidP="00A46EC2">
                      <w:pPr>
                        <w:jc w:val="both"/>
                        <w:rPr>
                          <w:rFonts w:ascii="Times New Roman" w:hAnsi="Times New Roman" w:cs="Times New Roman"/>
                          <w:sz w:val="28"/>
                          <w:szCs w:val="28"/>
                        </w:rPr>
                      </w:pPr>
                      <w:r w:rsidRPr="00396E42">
                        <w:rPr>
                          <w:rFonts w:ascii="Times New Roman" w:hAnsi="Times New Roman" w:cs="Times New Roman"/>
                          <w:sz w:val="28"/>
                          <w:szCs w:val="28"/>
                        </w:rPr>
                        <w:t xml:space="preserve">La responsabilidad del contenido de este trabajo de titulación corresponde exclusivamente a </w:t>
                      </w:r>
                      <w:r w:rsidRPr="00A46EC2">
                        <w:rPr>
                          <w:rFonts w:ascii="Times New Roman" w:hAnsi="Times New Roman" w:cs="Times New Roman"/>
                          <w:sz w:val="28"/>
                          <w:szCs w:val="28"/>
                        </w:rPr>
                        <w:t>Raúl Enrique Fuentes Morante</w:t>
                      </w:r>
                      <w:r w:rsidRPr="00396E42">
                        <w:rPr>
                          <w:rFonts w:ascii="Times New Roman" w:hAnsi="Times New Roman" w:cs="Times New Roman"/>
                          <w:sz w:val="28"/>
                          <w:szCs w:val="28"/>
                        </w:rPr>
                        <w:t>, y el patrimonio intelectual de la misma a la Facultad de Ciencias para el Desarrollo de la Universidad de Guayaquil.</w:t>
                      </w:r>
                    </w:p>
                  </w:txbxContent>
                </v:textbox>
              </v:roundrect>
            </w:pict>
          </mc:Fallback>
        </mc:AlternateContent>
      </w:r>
    </w:p>
    <w:p w:rsidR="00A46EC2" w:rsidRPr="00A46EC2" w:rsidRDefault="00A46EC2" w:rsidP="00A46EC2">
      <w:pPr>
        <w:tabs>
          <w:tab w:val="left" w:pos="4830"/>
        </w:tabs>
        <w:rPr>
          <w:rFonts w:eastAsiaTheme="minorEastAsia"/>
          <w:lang w:val="es-ES"/>
        </w:rPr>
      </w:pPr>
      <w:r w:rsidRPr="00A46EC2">
        <w:rPr>
          <w:rFonts w:eastAsiaTheme="minorEastAsia"/>
          <w:lang w:val="es-ES"/>
        </w:rPr>
        <w:tab/>
      </w:r>
    </w:p>
    <w:p w:rsidR="00A46EC2" w:rsidRPr="00A46EC2" w:rsidRDefault="00A46EC2" w:rsidP="00A46EC2">
      <w:pPr>
        <w:tabs>
          <w:tab w:val="left" w:pos="4830"/>
        </w:tabs>
        <w:rPr>
          <w:rFonts w:eastAsiaTheme="minorEastAsia"/>
          <w:lang w:val="es-ES"/>
        </w:rPr>
      </w:pPr>
    </w:p>
    <w:p w:rsidR="00A46EC2" w:rsidRPr="00A46EC2" w:rsidRDefault="00A46EC2" w:rsidP="00A46EC2">
      <w:pPr>
        <w:tabs>
          <w:tab w:val="left" w:pos="3261"/>
          <w:tab w:val="left" w:pos="4830"/>
        </w:tabs>
        <w:rPr>
          <w:rFonts w:eastAsiaTheme="minorEastAsia"/>
          <w:lang w:val="es-ES"/>
        </w:rPr>
      </w:pPr>
    </w:p>
    <w:p w:rsidR="003919A3" w:rsidRDefault="003919A3" w:rsidP="00A46EC2">
      <w:pPr>
        <w:spacing w:before="240" w:line="360" w:lineRule="auto"/>
        <w:jc w:val="center"/>
        <w:rPr>
          <w:rFonts w:eastAsiaTheme="minorEastAsia"/>
          <w:b/>
          <w:lang w:val="es-ES"/>
        </w:rPr>
      </w:pPr>
    </w:p>
    <w:p w:rsidR="003919A3" w:rsidRDefault="003919A3" w:rsidP="00A46EC2">
      <w:pPr>
        <w:spacing w:before="240" w:line="360" w:lineRule="auto"/>
        <w:jc w:val="center"/>
        <w:rPr>
          <w:rFonts w:eastAsiaTheme="minorEastAsia"/>
          <w:b/>
          <w:lang w:val="es-ES"/>
        </w:rPr>
      </w:pPr>
    </w:p>
    <w:p w:rsidR="003919A3" w:rsidRDefault="003919A3" w:rsidP="00A46EC2">
      <w:pPr>
        <w:spacing w:before="240" w:line="360" w:lineRule="auto"/>
        <w:jc w:val="center"/>
        <w:rPr>
          <w:rFonts w:eastAsiaTheme="minorEastAsia"/>
          <w:b/>
          <w:lang w:val="es-ES"/>
        </w:rPr>
      </w:pPr>
    </w:p>
    <w:p w:rsidR="003919A3" w:rsidRDefault="003919A3" w:rsidP="003919A3">
      <w:pPr>
        <w:spacing w:after="0" w:line="240" w:lineRule="auto"/>
        <w:jc w:val="right"/>
        <w:rPr>
          <w:rFonts w:ascii="Times New Roman" w:eastAsiaTheme="minorEastAsia" w:hAnsi="Times New Roman" w:cs="Times New Roman"/>
          <w:b/>
          <w:sz w:val="28"/>
          <w:szCs w:val="28"/>
          <w:lang w:val="es-ES"/>
        </w:rPr>
      </w:pPr>
    </w:p>
    <w:p w:rsidR="003919A3" w:rsidRDefault="00EC005A" w:rsidP="003919A3">
      <w:pPr>
        <w:spacing w:after="0" w:line="240" w:lineRule="auto"/>
        <w:contextualSpacing/>
        <w:jc w:val="right"/>
        <w:rPr>
          <w:rFonts w:ascii="Times New Roman" w:eastAsiaTheme="minorEastAsia" w:hAnsi="Times New Roman" w:cs="Times New Roman"/>
          <w:b/>
          <w:sz w:val="28"/>
          <w:szCs w:val="28"/>
          <w:lang w:val="es-ES"/>
        </w:rPr>
      </w:pPr>
      <w:r>
        <w:rPr>
          <w:rFonts w:eastAsiaTheme="minorEastAsia"/>
          <w:noProof/>
          <w:lang w:val="es-ES" w:eastAsia="es-ES"/>
        </w:rPr>
        <mc:AlternateContent>
          <mc:Choice Requires="wps">
            <w:drawing>
              <wp:anchor distT="4294967295" distB="4294967295" distL="114300" distR="114300" simplePos="0" relativeHeight="251673600" behindDoc="0" locked="0" layoutInCell="1" allowOverlap="1">
                <wp:simplePos x="0" y="0"/>
                <wp:positionH relativeFrom="column">
                  <wp:posOffset>2539365</wp:posOffset>
                </wp:positionH>
                <wp:positionV relativeFrom="paragraph">
                  <wp:posOffset>153034</wp:posOffset>
                </wp:positionV>
                <wp:extent cx="2636520" cy="0"/>
                <wp:effectExtent l="0" t="0" r="114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6365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2A6206B" id="44 Conector recto" o:spid="_x0000_s1026" style="position:absolute;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99.95pt,12.05pt" to="407.5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">
                <o:lock v:ext="edit" shapetype="f"/>
              </v:line>
            </w:pict>
          </mc:Fallback>
        </mc:AlternateContent>
      </w:r>
    </w:p>
    <w:p w:rsidR="00A46EC2" w:rsidRPr="004F5389" w:rsidRDefault="003919A3" w:rsidP="003919A3">
      <w:pPr>
        <w:spacing w:after="0" w:line="240" w:lineRule="auto"/>
        <w:ind w:left="3686"/>
        <w:jc w:val="center"/>
        <w:rPr>
          <w:rFonts w:ascii="Times New Roman" w:eastAsiaTheme="minorEastAsia" w:hAnsi="Times New Roman" w:cs="Times New Roman"/>
          <w:sz w:val="28"/>
          <w:szCs w:val="28"/>
          <w:lang w:val="es-ES"/>
        </w:rPr>
      </w:pPr>
      <w:r w:rsidRPr="004F5389">
        <w:rPr>
          <w:rFonts w:ascii="Times New Roman" w:eastAsiaTheme="minorEastAsia" w:hAnsi="Times New Roman" w:cs="Times New Roman"/>
          <w:sz w:val="28"/>
          <w:szCs w:val="28"/>
          <w:lang w:val="es-ES"/>
        </w:rPr>
        <w:t xml:space="preserve">Raúl Enrique Fuentes Morante </w:t>
      </w:r>
      <w:r w:rsidR="00A46EC2" w:rsidRPr="004F5389">
        <w:rPr>
          <w:rFonts w:ascii="Times New Roman" w:eastAsiaTheme="minorEastAsia" w:hAnsi="Times New Roman" w:cs="Times New Roman"/>
          <w:sz w:val="28"/>
          <w:szCs w:val="28"/>
          <w:lang w:val="es-ES"/>
        </w:rPr>
        <w:br w:type="page"/>
      </w:r>
    </w:p>
    <w:p w:rsidR="006C1A73" w:rsidRPr="006C1A73" w:rsidRDefault="006C1A73" w:rsidP="006C1A73">
      <w:pPr>
        <w:spacing w:before="240" w:after="0" w:line="360" w:lineRule="auto"/>
        <w:jc w:val="center"/>
        <w:rPr>
          <w:rFonts w:ascii="Times New Roman" w:eastAsia="Times New Roman" w:hAnsi="Times New Roman" w:cs="Times New Roman"/>
          <w:b/>
          <w:sz w:val="24"/>
          <w:szCs w:val="24"/>
          <w:lang w:val="es-ES" w:eastAsia="es-ES"/>
        </w:rPr>
      </w:pPr>
      <w:r w:rsidRPr="006C1A73">
        <w:rPr>
          <w:rFonts w:ascii="Times New Roman" w:eastAsia="Times New Roman" w:hAnsi="Times New Roman" w:cs="Times New Roman"/>
          <w:b/>
          <w:sz w:val="24"/>
          <w:szCs w:val="24"/>
          <w:lang w:val="es-ES" w:eastAsia="es-ES"/>
        </w:rPr>
        <w:lastRenderedPageBreak/>
        <w:t>AGRADECIMIENTO</w:t>
      </w:r>
    </w:p>
    <w:p w:rsidR="006C1A73" w:rsidRPr="006C1A73" w:rsidRDefault="006C1A73" w:rsidP="006C1A73">
      <w:pPr>
        <w:spacing w:before="240" w:after="0" w:line="360" w:lineRule="auto"/>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Primero</w:t>
      </w:r>
      <w:r w:rsidR="00E22DF4">
        <w:rPr>
          <w:rFonts w:ascii="Times New Roman" w:eastAsia="Times New Roman" w:hAnsi="Times New Roman" w:cs="Times New Roman"/>
          <w:sz w:val="24"/>
          <w:szCs w:val="24"/>
          <w:lang w:val="es-ES" w:eastAsia="es-ES"/>
        </w:rPr>
        <w:t xml:space="preserve"> me gustaría agradecerle </w:t>
      </w:r>
      <w:r w:rsidRPr="006C1A73">
        <w:rPr>
          <w:rFonts w:ascii="Times New Roman" w:eastAsia="Times New Roman" w:hAnsi="Times New Roman" w:cs="Times New Roman"/>
          <w:sz w:val="24"/>
          <w:szCs w:val="24"/>
          <w:lang w:val="es-ES" w:eastAsia="es-ES"/>
        </w:rPr>
        <w:t>a Dios por bendecirme y darme sabiduría  para</w:t>
      </w:r>
      <w:r>
        <w:rPr>
          <w:rFonts w:ascii="Times New Roman" w:eastAsia="Times New Roman" w:hAnsi="Times New Roman" w:cs="Times New Roman"/>
          <w:sz w:val="24"/>
          <w:szCs w:val="24"/>
          <w:lang w:val="es-ES" w:eastAsia="es-ES"/>
        </w:rPr>
        <w:t xml:space="preserve"> poder</w:t>
      </w:r>
      <w:r w:rsidRPr="006C1A73">
        <w:rPr>
          <w:rFonts w:ascii="Times New Roman" w:eastAsia="Times New Roman" w:hAnsi="Times New Roman" w:cs="Times New Roman"/>
          <w:sz w:val="24"/>
          <w:szCs w:val="24"/>
          <w:lang w:val="es-ES" w:eastAsia="es-ES"/>
        </w:rPr>
        <w:t xml:space="preserve"> haber hecho realidad este sueño tan anhelado.</w:t>
      </w:r>
    </w:p>
    <w:p w:rsidR="006C1A73" w:rsidRPr="006C1A73" w:rsidRDefault="006C1A73" w:rsidP="006C1A73">
      <w:pPr>
        <w:spacing w:before="240" w:after="0" w:line="360" w:lineRule="auto"/>
        <w:jc w:val="both"/>
        <w:rPr>
          <w:rFonts w:ascii="Times New Roman" w:eastAsia="Times New Roman" w:hAnsi="Times New Roman" w:cs="Times New Roman"/>
          <w:sz w:val="24"/>
          <w:szCs w:val="24"/>
          <w:lang w:val="es-ES" w:eastAsia="es-ES"/>
        </w:rPr>
      </w:pPr>
      <w:r w:rsidRPr="006C1A73">
        <w:rPr>
          <w:rFonts w:ascii="Times New Roman" w:eastAsia="Times New Roman" w:hAnsi="Times New Roman" w:cs="Times New Roman"/>
          <w:sz w:val="24"/>
          <w:szCs w:val="24"/>
          <w:lang w:val="es-ES" w:eastAsia="es-ES"/>
        </w:rPr>
        <w:t>Agradecerle a mi familia pap</w:t>
      </w:r>
      <w:r w:rsidR="00E22DF4">
        <w:rPr>
          <w:rFonts w:ascii="Times New Roman" w:eastAsia="Times New Roman" w:hAnsi="Times New Roman" w:cs="Times New Roman"/>
          <w:sz w:val="24"/>
          <w:szCs w:val="24"/>
          <w:lang w:val="es-ES" w:eastAsia="es-ES"/>
        </w:rPr>
        <w:t>á</w:t>
      </w:r>
      <w:r w:rsidRPr="006C1A73">
        <w:rPr>
          <w:rFonts w:ascii="Times New Roman" w:eastAsia="Times New Roman" w:hAnsi="Times New Roman" w:cs="Times New Roman"/>
          <w:sz w:val="24"/>
          <w:szCs w:val="24"/>
          <w:lang w:val="es-ES" w:eastAsia="es-ES"/>
        </w:rPr>
        <w:t>, mam</w:t>
      </w:r>
      <w:r w:rsidR="00E22DF4">
        <w:rPr>
          <w:rFonts w:ascii="Times New Roman" w:eastAsia="Times New Roman" w:hAnsi="Times New Roman" w:cs="Times New Roman"/>
          <w:sz w:val="24"/>
          <w:szCs w:val="24"/>
          <w:lang w:val="es-ES" w:eastAsia="es-ES"/>
        </w:rPr>
        <w:t>á</w:t>
      </w:r>
      <w:r w:rsidRPr="006C1A73">
        <w:rPr>
          <w:rFonts w:ascii="Times New Roman" w:eastAsia="Times New Roman" w:hAnsi="Times New Roman" w:cs="Times New Roman"/>
          <w:sz w:val="24"/>
          <w:szCs w:val="24"/>
          <w:lang w:val="es-ES" w:eastAsia="es-ES"/>
        </w:rPr>
        <w:t>, hermanos, tíos</w:t>
      </w:r>
      <w:r w:rsidR="00E23D16">
        <w:rPr>
          <w:rFonts w:ascii="Times New Roman" w:eastAsia="Times New Roman" w:hAnsi="Times New Roman" w:cs="Times New Roman"/>
          <w:sz w:val="24"/>
          <w:szCs w:val="24"/>
          <w:lang w:val="es-ES" w:eastAsia="es-ES"/>
        </w:rPr>
        <w:t xml:space="preserve"> y suegros</w:t>
      </w:r>
      <w:r w:rsidRPr="006C1A73">
        <w:rPr>
          <w:rFonts w:ascii="Times New Roman" w:eastAsia="Times New Roman" w:hAnsi="Times New Roman" w:cs="Times New Roman"/>
          <w:sz w:val="24"/>
          <w:szCs w:val="24"/>
          <w:lang w:val="es-ES" w:eastAsia="es-ES"/>
        </w:rPr>
        <w:t xml:space="preserve"> por el apoyo constante brindado. </w:t>
      </w:r>
    </w:p>
    <w:p w:rsidR="006C1A73" w:rsidRPr="006C1A73" w:rsidRDefault="006C1A73" w:rsidP="006C1A73">
      <w:pPr>
        <w:spacing w:before="240" w:after="0" w:line="360" w:lineRule="auto"/>
        <w:jc w:val="both"/>
        <w:rPr>
          <w:rFonts w:ascii="Times New Roman" w:eastAsia="Times New Roman" w:hAnsi="Times New Roman" w:cs="Times New Roman"/>
          <w:color w:val="00B050"/>
          <w:sz w:val="24"/>
          <w:szCs w:val="24"/>
          <w:lang w:val="es-ES" w:eastAsia="es-ES"/>
        </w:rPr>
      </w:pPr>
      <w:r w:rsidRPr="006C1A73">
        <w:rPr>
          <w:rFonts w:ascii="Times New Roman" w:eastAsia="Times New Roman" w:hAnsi="Times New Roman" w:cs="Times New Roman"/>
          <w:sz w:val="24"/>
          <w:szCs w:val="24"/>
          <w:lang w:val="es-ES" w:eastAsia="es-ES"/>
        </w:rPr>
        <w:t>A mi director</w:t>
      </w:r>
      <w:r w:rsidR="00E22DF4">
        <w:rPr>
          <w:rFonts w:ascii="Times New Roman" w:eastAsia="Times New Roman" w:hAnsi="Times New Roman" w:cs="Times New Roman"/>
          <w:sz w:val="24"/>
          <w:szCs w:val="24"/>
          <w:lang w:val="es-ES" w:eastAsia="es-ES"/>
        </w:rPr>
        <w:t>a</w:t>
      </w:r>
      <w:r w:rsidRPr="006C1A73">
        <w:rPr>
          <w:rFonts w:ascii="Times New Roman" w:eastAsia="Times New Roman" w:hAnsi="Times New Roman" w:cs="Times New Roman"/>
          <w:sz w:val="24"/>
          <w:szCs w:val="24"/>
          <w:lang w:val="es-ES" w:eastAsia="es-ES"/>
        </w:rPr>
        <w:t xml:space="preserve"> de tesis, Ing. Reina Medina Litardo. </w:t>
      </w:r>
      <w:proofErr w:type="spellStart"/>
      <w:r w:rsidRPr="006C1A73">
        <w:rPr>
          <w:rFonts w:ascii="Times New Roman" w:eastAsia="Times New Roman" w:hAnsi="Times New Roman" w:cs="Times New Roman"/>
          <w:sz w:val="24"/>
          <w:szCs w:val="24"/>
          <w:lang w:val="es-ES" w:eastAsia="es-ES"/>
        </w:rPr>
        <w:t>M.Sc</w:t>
      </w:r>
      <w:proofErr w:type="spellEnd"/>
      <w:r w:rsidR="00F57DCA">
        <w:rPr>
          <w:rFonts w:ascii="Times New Roman" w:eastAsia="Times New Roman" w:hAnsi="Times New Roman" w:cs="Times New Roman"/>
          <w:sz w:val="24"/>
          <w:szCs w:val="24"/>
          <w:lang w:val="es-ES" w:eastAsia="es-ES"/>
        </w:rPr>
        <w:t xml:space="preserve"> y</w:t>
      </w:r>
      <w:r w:rsidR="00E23D16">
        <w:rPr>
          <w:rFonts w:ascii="Times New Roman" w:eastAsia="Times New Roman" w:hAnsi="Times New Roman" w:cs="Times New Roman"/>
          <w:sz w:val="24"/>
          <w:szCs w:val="24"/>
          <w:lang w:val="es-ES" w:eastAsia="es-ES"/>
        </w:rPr>
        <w:t xml:space="preserve"> a</w:t>
      </w:r>
      <w:r w:rsidR="00F57DCA">
        <w:rPr>
          <w:rFonts w:ascii="Times New Roman" w:eastAsia="Times New Roman" w:hAnsi="Times New Roman" w:cs="Times New Roman"/>
          <w:sz w:val="24"/>
          <w:szCs w:val="24"/>
          <w:lang w:val="es-ES" w:eastAsia="es-ES"/>
        </w:rPr>
        <w:t xml:space="preserve"> la decana</w:t>
      </w:r>
      <w:r w:rsidR="00E23D16">
        <w:rPr>
          <w:rFonts w:ascii="Times New Roman" w:eastAsia="Times New Roman" w:hAnsi="Times New Roman" w:cs="Times New Roman"/>
          <w:sz w:val="24"/>
          <w:szCs w:val="24"/>
          <w:lang w:val="es-ES" w:eastAsia="es-ES"/>
        </w:rPr>
        <w:t xml:space="preserve"> Ing. Marisol Vera Oyague. </w:t>
      </w:r>
      <w:proofErr w:type="spellStart"/>
      <w:r w:rsidR="00E23D16">
        <w:rPr>
          <w:rFonts w:ascii="Times New Roman" w:eastAsia="Times New Roman" w:hAnsi="Times New Roman" w:cs="Times New Roman"/>
          <w:sz w:val="24"/>
          <w:szCs w:val="24"/>
          <w:lang w:val="es-ES" w:eastAsia="es-ES"/>
        </w:rPr>
        <w:t>M.Sc</w:t>
      </w:r>
      <w:proofErr w:type="spellEnd"/>
      <w:r w:rsidR="00E23D16">
        <w:rPr>
          <w:rFonts w:ascii="Times New Roman" w:eastAsia="Times New Roman" w:hAnsi="Times New Roman" w:cs="Times New Roman"/>
          <w:sz w:val="24"/>
          <w:szCs w:val="24"/>
          <w:lang w:val="es-ES" w:eastAsia="es-ES"/>
        </w:rPr>
        <w:t xml:space="preserve">, </w:t>
      </w:r>
      <w:r w:rsidR="00580FC7">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 xml:space="preserve">por su esfuerzo y dedicación, visión crítica y rectitud en su labor como docente, por sus consejos sanos y oportunos, </w:t>
      </w:r>
      <w:r w:rsidR="00E22DF4">
        <w:rPr>
          <w:rFonts w:ascii="Times New Roman" w:eastAsia="Times New Roman" w:hAnsi="Times New Roman" w:cs="Times New Roman"/>
          <w:sz w:val="24"/>
          <w:szCs w:val="24"/>
          <w:lang w:val="es-ES" w:eastAsia="es-ES"/>
        </w:rPr>
        <w:t>que me  ayudaron a formarme en el proceso de la investigación.</w:t>
      </w:r>
    </w:p>
    <w:p w:rsidR="006C1A73" w:rsidRDefault="006C1A73" w:rsidP="006C1A73">
      <w:pPr>
        <w:spacing w:before="240" w:after="0" w:line="360" w:lineRule="auto"/>
        <w:jc w:val="both"/>
        <w:rPr>
          <w:rFonts w:ascii="Times New Roman" w:eastAsia="Times New Roman" w:hAnsi="Times New Roman" w:cs="Times New Roman"/>
          <w:sz w:val="24"/>
          <w:szCs w:val="24"/>
          <w:lang w:val="es-ES" w:eastAsia="es-ES"/>
        </w:rPr>
      </w:pPr>
      <w:r w:rsidRPr="006C1A73">
        <w:rPr>
          <w:rFonts w:ascii="Times New Roman" w:eastAsia="Times New Roman" w:hAnsi="Times New Roman" w:cs="Times New Roman"/>
          <w:sz w:val="24"/>
          <w:szCs w:val="24"/>
          <w:lang w:val="es-ES" w:eastAsia="es-ES"/>
        </w:rPr>
        <w:t>A mis profesores por sus conocimientos impartidos y que ayudaron a mi formación profesional</w:t>
      </w:r>
      <w:r>
        <w:rPr>
          <w:rFonts w:ascii="Times New Roman" w:eastAsia="Times New Roman" w:hAnsi="Times New Roman" w:cs="Times New Roman"/>
          <w:sz w:val="24"/>
          <w:szCs w:val="24"/>
          <w:lang w:val="es-ES" w:eastAsia="es-ES"/>
        </w:rPr>
        <w:t>.</w:t>
      </w:r>
    </w:p>
    <w:p w:rsidR="006C1A73" w:rsidRPr="006C1A73" w:rsidRDefault="006C1A73" w:rsidP="008A412E">
      <w:pPr>
        <w:spacing w:before="240" w:after="0" w:line="360" w:lineRule="auto"/>
        <w:jc w:val="both"/>
        <w:rPr>
          <w:rFonts w:ascii="Times New Roman" w:eastAsia="Times New Roman" w:hAnsi="Times New Roman" w:cs="Times New Roman"/>
          <w:color w:val="00B050"/>
          <w:sz w:val="24"/>
          <w:szCs w:val="24"/>
          <w:lang w:val="es-ES" w:eastAsia="es-ES"/>
        </w:rPr>
      </w:pPr>
      <w:r w:rsidRPr="006C1A73">
        <w:rPr>
          <w:rFonts w:ascii="Times New Roman" w:eastAsia="Times New Roman" w:hAnsi="Times New Roman" w:cs="Times New Roman"/>
          <w:sz w:val="24"/>
          <w:szCs w:val="24"/>
          <w:lang w:val="es-ES" w:eastAsia="es-ES"/>
        </w:rPr>
        <w:t xml:space="preserve">A todos mis compañeros Liliana Castro, </w:t>
      </w:r>
      <w:proofErr w:type="spellStart"/>
      <w:r w:rsidRPr="006C1A73">
        <w:rPr>
          <w:rFonts w:ascii="Times New Roman" w:eastAsia="Times New Roman" w:hAnsi="Times New Roman" w:cs="Times New Roman"/>
          <w:sz w:val="24"/>
          <w:szCs w:val="24"/>
          <w:lang w:val="es-ES" w:eastAsia="es-ES"/>
        </w:rPr>
        <w:t>Jahayra</w:t>
      </w:r>
      <w:proofErr w:type="spellEnd"/>
      <w:r w:rsidRPr="006C1A73">
        <w:rPr>
          <w:rFonts w:ascii="Times New Roman" w:eastAsia="Times New Roman" w:hAnsi="Times New Roman" w:cs="Times New Roman"/>
          <w:sz w:val="24"/>
          <w:szCs w:val="24"/>
          <w:lang w:val="es-ES" w:eastAsia="es-ES"/>
        </w:rPr>
        <w:t xml:space="preserve"> Sánchez, Jessica Plaza, Angélica Rodríguez, Mar</w:t>
      </w:r>
      <w:r w:rsidR="00E22DF4">
        <w:rPr>
          <w:rFonts w:ascii="Times New Roman" w:eastAsia="Times New Roman" w:hAnsi="Times New Roman" w:cs="Times New Roman"/>
          <w:sz w:val="24"/>
          <w:szCs w:val="24"/>
          <w:lang w:val="es-ES" w:eastAsia="es-ES"/>
        </w:rPr>
        <w:t>jo</w:t>
      </w:r>
      <w:r w:rsidRPr="006C1A73">
        <w:rPr>
          <w:rFonts w:ascii="Times New Roman" w:eastAsia="Times New Roman" w:hAnsi="Times New Roman" w:cs="Times New Roman"/>
          <w:sz w:val="24"/>
          <w:szCs w:val="24"/>
          <w:lang w:val="es-ES" w:eastAsia="es-ES"/>
        </w:rPr>
        <w:t>ri</w:t>
      </w:r>
      <w:r w:rsidR="00E22DF4">
        <w:rPr>
          <w:rFonts w:ascii="Times New Roman" w:eastAsia="Times New Roman" w:hAnsi="Times New Roman" w:cs="Times New Roman"/>
          <w:sz w:val="24"/>
          <w:szCs w:val="24"/>
          <w:lang w:val="es-ES" w:eastAsia="es-ES"/>
        </w:rPr>
        <w:t>e</w:t>
      </w:r>
      <w:r w:rsidRPr="006C1A73">
        <w:rPr>
          <w:rFonts w:ascii="Times New Roman" w:eastAsia="Times New Roman" w:hAnsi="Times New Roman" w:cs="Times New Roman"/>
          <w:sz w:val="24"/>
          <w:szCs w:val="24"/>
          <w:lang w:val="es-ES" w:eastAsia="es-ES"/>
        </w:rPr>
        <w:t xml:space="preserve"> Chonillo, </w:t>
      </w:r>
      <w:r w:rsidR="008A412E">
        <w:rPr>
          <w:rFonts w:ascii="Times New Roman" w:eastAsia="Times New Roman" w:hAnsi="Times New Roman" w:cs="Times New Roman"/>
          <w:sz w:val="24"/>
          <w:szCs w:val="24"/>
          <w:lang w:val="es-ES" w:eastAsia="es-ES"/>
        </w:rPr>
        <w:t>José Cabanilla</w:t>
      </w:r>
      <w:r w:rsidRPr="006C1A73">
        <w:rPr>
          <w:rFonts w:ascii="Times New Roman" w:eastAsia="Times New Roman" w:hAnsi="Times New Roman" w:cs="Times New Roman"/>
          <w:sz w:val="24"/>
          <w:szCs w:val="24"/>
          <w:lang w:val="es-ES" w:eastAsia="es-ES"/>
        </w:rPr>
        <w:t>, Jorge Coello, Alex Figueroa, Milton Fernández, Juan Caballero, Víctor Castro, Boris Fuentes, Ernesto Paredes, Letter Santillán, Luis Oquendo, Jeampier Mendoza, Fabián Vera</w:t>
      </w:r>
      <w:r w:rsidR="008A412E">
        <w:rPr>
          <w:rFonts w:ascii="Times New Roman" w:eastAsia="Times New Roman" w:hAnsi="Times New Roman" w:cs="Times New Roman"/>
          <w:sz w:val="24"/>
          <w:szCs w:val="24"/>
          <w:lang w:val="es-ES" w:eastAsia="es-ES"/>
        </w:rPr>
        <w:t>,</w:t>
      </w:r>
      <w:r w:rsidR="0050395C">
        <w:rPr>
          <w:rFonts w:ascii="Times New Roman" w:eastAsia="Times New Roman" w:hAnsi="Times New Roman" w:cs="Times New Roman"/>
          <w:sz w:val="24"/>
          <w:szCs w:val="24"/>
          <w:lang w:val="es-ES" w:eastAsia="es-ES"/>
        </w:rPr>
        <w:t xml:space="preserve"> </w:t>
      </w:r>
      <w:r w:rsidR="008A412E">
        <w:rPr>
          <w:rFonts w:ascii="Times New Roman" w:eastAsia="Times New Roman" w:hAnsi="Times New Roman" w:cs="Times New Roman"/>
          <w:sz w:val="24"/>
          <w:szCs w:val="24"/>
          <w:lang w:val="es-ES" w:eastAsia="es-ES"/>
        </w:rPr>
        <w:t>Carlos Suque, Stewart Zambrano</w:t>
      </w:r>
      <w:r w:rsidR="000332B1">
        <w:rPr>
          <w:rFonts w:ascii="Times New Roman" w:eastAsia="Times New Roman" w:hAnsi="Times New Roman" w:cs="Times New Roman"/>
          <w:sz w:val="24"/>
          <w:szCs w:val="24"/>
          <w:lang w:val="es-ES" w:eastAsia="es-ES"/>
        </w:rPr>
        <w:t>, William Estrada</w:t>
      </w:r>
      <w:r w:rsidR="008A412E">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 xml:space="preserve">y Alfredo Barrios  por su amistad y apoyo brindado. </w:t>
      </w:r>
    </w:p>
    <w:p w:rsidR="006C1A73" w:rsidRPr="006C1A73" w:rsidRDefault="006C1A73" w:rsidP="006C1A73">
      <w:pPr>
        <w:spacing w:before="240" w:after="0" w:line="360" w:lineRule="auto"/>
        <w:jc w:val="both"/>
        <w:rPr>
          <w:rFonts w:ascii="Times New Roman" w:eastAsia="Times New Roman" w:hAnsi="Times New Roman" w:cs="Times New Roman"/>
          <w:sz w:val="24"/>
          <w:szCs w:val="24"/>
          <w:lang w:val="es-ES" w:eastAsia="es-ES"/>
        </w:rPr>
      </w:pPr>
      <w:r w:rsidRPr="006C1A73">
        <w:rPr>
          <w:rFonts w:ascii="Times New Roman" w:eastAsia="Times New Roman" w:hAnsi="Times New Roman" w:cs="Times New Roman"/>
          <w:sz w:val="24"/>
          <w:szCs w:val="24"/>
          <w:lang w:val="es-ES" w:eastAsia="es-ES"/>
        </w:rPr>
        <w:t>A todas las personas que han formado parte de mi vida estudiantil</w:t>
      </w:r>
      <w:r w:rsidR="003E20AA">
        <w:rPr>
          <w:rFonts w:ascii="Times New Roman" w:eastAsia="Times New Roman" w:hAnsi="Times New Roman" w:cs="Times New Roman"/>
          <w:sz w:val="24"/>
          <w:szCs w:val="24"/>
          <w:lang w:val="es-ES" w:eastAsia="es-ES"/>
        </w:rPr>
        <w:t xml:space="preserve"> por sus</w:t>
      </w:r>
      <w:r w:rsidRPr="006C1A73">
        <w:rPr>
          <w:rFonts w:ascii="Times New Roman" w:eastAsia="Times New Roman" w:hAnsi="Times New Roman" w:cs="Times New Roman"/>
          <w:sz w:val="24"/>
          <w:szCs w:val="24"/>
          <w:lang w:val="es-ES" w:eastAsia="es-ES"/>
        </w:rPr>
        <w:t xml:space="preserve"> consejos, apoyo, ánimo y</w:t>
      </w:r>
      <w:r w:rsidR="0050395C">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compañía en los momentos más difíciles de mi vida.</w:t>
      </w:r>
    </w:p>
    <w:p w:rsidR="006C1A73" w:rsidRPr="006C1A73" w:rsidRDefault="006C1A73" w:rsidP="006C1A73">
      <w:pPr>
        <w:tabs>
          <w:tab w:val="left" w:pos="2985"/>
        </w:tabs>
        <w:spacing w:after="0" w:line="240" w:lineRule="auto"/>
        <w:rPr>
          <w:rFonts w:ascii="Times New Roman" w:eastAsia="Times New Roman" w:hAnsi="Times New Roman" w:cs="Times New Roman"/>
          <w:sz w:val="24"/>
          <w:szCs w:val="24"/>
          <w:lang w:val="es-ES" w:eastAsia="es-ES"/>
        </w:rPr>
      </w:pPr>
    </w:p>
    <w:p w:rsidR="006C1A73" w:rsidRPr="006C1A73" w:rsidRDefault="006C1A73" w:rsidP="006C1A73">
      <w:pPr>
        <w:tabs>
          <w:tab w:val="left" w:pos="2985"/>
        </w:tabs>
        <w:spacing w:after="0" w:line="240" w:lineRule="auto"/>
        <w:rPr>
          <w:rFonts w:ascii="Times New Roman" w:eastAsia="Times New Roman" w:hAnsi="Times New Roman" w:cs="Times New Roman"/>
          <w:sz w:val="24"/>
          <w:szCs w:val="24"/>
          <w:lang w:val="es-ES" w:eastAsia="es-ES"/>
        </w:rPr>
      </w:pPr>
    </w:p>
    <w:p w:rsidR="006C1A73" w:rsidRPr="006C1A73" w:rsidRDefault="006C1A73" w:rsidP="006C1A73">
      <w:pPr>
        <w:spacing w:after="240" w:line="240" w:lineRule="auto"/>
        <w:jc w:val="center"/>
        <w:rPr>
          <w:rFonts w:ascii="Times New Roman" w:eastAsia="Times New Roman" w:hAnsi="Times New Roman" w:cs="Times New Roman"/>
          <w:sz w:val="24"/>
          <w:szCs w:val="24"/>
          <w:lang w:val="es-ES" w:eastAsia="es-ES"/>
        </w:rPr>
      </w:pPr>
    </w:p>
    <w:p w:rsidR="006C1A73" w:rsidRDefault="006C1A73" w:rsidP="006C1A73">
      <w:pPr>
        <w:spacing w:after="240" w:line="240" w:lineRule="auto"/>
        <w:jc w:val="center"/>
        <w:rPr>
          <w:rFonts w:ascii="Times New Roman" w:eastAsia="Times New Roman" w:hAnsi="Times New Roman" w:cs="Times New Roman"/>
          <w:b/>
          <w:sz w:val="24"/>
          <w:szCs w:val="24"/>
          <w:lang w:val="es-ES" w:eastAsia="es-ES"/>
        </w:rPr>
      </w:pPr>
      <w:r>
        <w:rPr>
          <w:rFonts w:ascii="Times New Roman" w:eastAsia="Times New Roman" w:hAnsi="Times New Roman" w:cs="Times New Roman"/>
          <w:b/>
          <w:sz w:val="24"/>
          <w:szCs w:val="24"/>
          <w:lang w:val="es-ES" w:eastAsia="es-ES"/>
        </w:rPr>
        <w:br w:type="page"/>
      </w:r>
    </w:p>
    <w:p w:rsidR="006C1A73" w:rsidRDefault="006C1A73" w:rsidP="006C1A73">
      <w:pPr>
        <w:spacing w:after="240" w:line="240" w:lineRule="auto"/>
        <w:jc w:val="center"/>
        <w:rPr>
          <w:rFonts w:ascii="Times New Roman" w:eastAsia="Times New Roman" w:hAnsi="Times New Roman" w:cs="Times New Roman"/>
          <w:b/>
          <w:sz w:val="24"/>
          <w:szCs w:val="24"/>
          <w:lang w:val="es-ES" w:eastAsia="es-ES"/>
        </w:rPr>
      </w:pPr>
      <w:r w:rsidRPr="006C1A73">
        <w:rPr>
          <w:rFonts w:ascii="Times New Roman" w:eastAsia="Times New Roman" w:hAnsi="Times New Roman" w:cs="Times New Roman"/>
          <w:b/>
          <w:sz w:val="24"/>
          <w:szCs w:val="24"/>
          <w:lang w:val="es-ES" w:eastAsia="es-ES"/>
        </w:rPr>
        <w:lastRenderedPageBreak/>
        <w:t>DEDICATORIA</w:t>
      </w:r>
    </w:p>
    <w:p w:rsidR="008A412E" w:rsidRPr="006C1A73" w:rsidRDefault="008A412E" w:rsidP="006C1A73">
      <w:pPr>
        <w:spacing w:after="240" w:line="240" w:lineRule="auto"/>
        <w:jc w:val="center"/>
        <w:rPr>
          <w:rFonts w:ascii="Times New Roman" w:eastAsia="Times New Roman" w:hAnsi="Times New Roman" w:cs="Times New Roman"/>
          <w:b/>
          <w:sz w:val="24"/>
          <w:szCs w:val="24"/>
          <w:lang w:val="es-ES" w:eastAsia="es-ES"/>
        </w:rPr>
      </w:pPr>
    </w:p>
    <w:p w:rsidR="006C1A73" w:rsidRDefault="006C1A73"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pPr>
      <w:r w:rsidRPr="006C1A73">
        <w:rPr>
          <w:rFonts w:ascii="Times New Roman" w:eastAsia="Times New Roman" w:hAnsi="Times New Roman" w:cs="Times New Roman"/>
          <w:sz w:val="24"/>
          <w:szCs w:val="24"/>
          <w:lang w:val="es-ES" w:eastAsia="es-ES"/>
        </w:rPr>
        <w:t xml:space="preserve">Dedico este proyecto de </w:t>
      </w:r>
      <w:r>
        <w:rPr>
          <w:rFonts w:ascii="Times New Roman" w:eastAsia="Times New Roman" w:hAnsi="Times New Roman" w:cs="Times New Roman"/>
          <w:sz w:val="24"/>
          <w:szCs w:val="24"/>
          <w:lang w:val="es-ES" w:eastAsia="es-ES"/>
        </w:rPr>
        <w:t xml:space="preserve">investigación </w:t>
      </w:r>
      <w:r w:rsidRPr="006C1A73">
        <w:rPr>
          <w:rFonts w:ascii="Times New Roman" w:eastAsia="Times New Roman" w:hAnsi="Times New Roman" w:cs="Times New Roman"/>
          <w:sz w:val="24"/>
          <w:szCs w:val="24"/>
          <w:lang w:val="es-ES" w:eastAsia="es-ES"/>
        </w:rPr>
        <w:t>a Dios</w:t>
      </w:r>
      <w:r w:rsidR="008A412E">
        <w:rPr>
          <w:rFonts w:ascii="Times New Roman" w:eastAsia="Times New Roman" w:hAnsi="Times New Roman" w:cs="Times New Roman"/>
          <w:sz w:val="24"/>
          <w:szCs w:val="24"/>
          <w:lang w:val="es-ES" w:eastAsia="es-ES"/>
        </w:rPr>
        <w:t>,</w:t>
      </w:r>
      <w:r w:rsidRPr="006C1A73">
        <w:rPr>
          <w:rFonts w:ascii="Times New Roman" w:eastAsia="Times New Roman" w:hAnsi="Times New Roman" w:cs="Times New Roman"/>
          <w:sz w:val="24"/>
          <w:szCs w:val="24"/>
          <w:lang w:val="es-ES" w:eastAsia="es-ES"/>
        </w:rPr>
        <w:t xml:space="preserve"> a mis padres</w:t>
      </w:r>
      <w:r w:rsidR="008A412E">
        <w:rPr>
          <w:rFonts w:ascii="Times New Roman" w:eastAsia="Times New Roman" w:hAnsi="Times New Roman" w:cs="Times New Roman"/>
          <w:sz w:val="24"/>
          <w:szCs w:val="24"/>
          <w:lang w:val="es-ES" w:eastAsia="es-ES"/>
        </w:rPr>
        <w:t>, mis hermanos, a mis tías a mi esposa y a mi hijo</w:t>
      </w:r>
      <w:r w:rsidRPr="006C1A73">
        <w:rPr>
          <w:rFonts w:ascii="Times New Roman" w:eastAsia="Times New Roman" w:hAnsi="Times New Roman" w:cs="Times New Roman"/>
          <w:sz w:val="24"/>
          <w:szCs w:val="24"/>
          <w:lang w:val="es-ES" w:eastAsia="es-ES"/>
        </w:rPr>
        <w:t xml:space="preserve">. A Dios porque ha estado conmigo en cada paso que doy, cuidándome y dándome fortaleza para continuar, a mis padres </w:t>
      </w:r>
      <w:r w:rsidR="008A412E">
        <w:rPr>
          <w:rFonts w:ascii="Times New Roman" w:eastAsia="Times New Roman" w:hAnsi="Times New Roman" w:cs="Times New Roman"/>
          <w:sz w:val="24"/>
          <w:szCs w:val="24"/>
          <w:lang w:val="es-ES" w:eastAsia="es-ES"/>
        </w:rPr>
        <w:t xml:space="preserve">Ángela Elina Morante Cordero (+) </w:t>
      </w:r>
      <w:r w:rsidR="008A412E" w:rsidRPr="006C1A73">
        <w:rPr>
          <w:rFonts w:ascii="Times New Roman" w:eastAsia="Times New Roman" w:hAnsi="Times New Roman" w:cs="Times New Roman"/>
          <w:sz w:val="24"/>
          <w:szCs w:val="24"/>
          <w:lang w:val="es-ES" w:eastAsia="es-ES"/>
        </w:rPr>
        <w:t xml:space="preserve">y </w:t>
      </w:r>
      <w:r w:rsidR="008A412E">
        <w:rPr>
          <w:rFonts w:ascii="Times New Roman" w:eastAsia="Times New Roman" w:hAnsi="Times New Roman" w:cs="Times New Roman"/>
          <w:sz w:val="24"/>
          <w:szCs w:val="24"/>
          <w:lang w:val="es-ES" w:eastAsia="es-ES"/>
        </w:rPr>
        <w:t>Enrique Fuentes Ubilla</w:t>
      </w:r>
      <w:r w:rsidR="00FA3955">
        <w:rPr>
          <w:rFonts w:ascii="Times New Roman" w:eastAsia="Times New Roman" w:hAnsi="Times New Roman" w:cs="Times New Roman"/>
          <w:sz w:val="24"/>
          <w:szCs w:val="24"/>
          <w:lang w:val="es-ES" w:eastAsia="es-ES"/>
        </w:rPr>
        <w:t>,</w:t>
      </w:r>
      <w:r w:rsidR="00FD4A1A">
        <w:rPr>
          <w:rFonts w:ascii="Times New Roman" w:eastAsia="Times New Roman" w:hAnsi="Times New Roman" w:cs="Times New Roman"/>
          <w:sz w:val="24"/>
          <w:szCs w:val="24"/>
          <w:lang w:val="es-ES" w:eastAsia="es-ES"/>
        </w:rPr>
        <w:t xml:space="preserve"> a mis suegros Manuel Fernández y Sara Terán</w:t>
      </w:r>
      <w:r w:rsidR="008A412E">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quienes han velado por mi bienestar y educación siendo</w:t>
      </w:r>
      <w:r w:rsidR="0050395C">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 xml:space="preserve">mi apoyo en todo momento. </w:t>
      </w:r>
      <w:r w:rsidR="000822E8">
        <w:rPr>
          <w:rFonts w:ascii="Times New Roman" w:eastAsia="Times New Roman" w:hAnsi="Times New Roman" w:cs="Times New Roman"/>
          <w:sz w:val="24"/>
          <w:szCs w:val="24"/>
          <w:lang w:val="es-ES" w:eastAsia="es-ES"/>
        </w:rPr>
        <w:t xml:space="preserve"> </w:t>
      </w:r>
      <w:r w:rsidRPr="006C1A73">
        <w:rPr>
          <w:rFonts w:ascii="Times New Roman" w:eastAsia="Times New Roman" w:hAnsi="Times New Roman" w:cs="Times New Roman"/>
          <w:sz w:val="24"/>
          <w:szCs w:val="24"/>
          <w:lang w:val="es-ES" w:eastAsia="es-ES"/>
        </w:rPr>
        <w:t xml:space="preserve">Depositando su entera confianza </w:t>
      </w:r>
      <w:r w:rsidR="009D5404">
        <w:rPr>
          <w:rFonts w:ascii="Times New Roman" w:eastAsia="Times New Roman" w:hAnsi="Times New Roman" w:cs="Times New Roman"/>
          <w:sz w:val="24"/>
          <w:szCs w:val="24"/>
          <w:lang w:val="es-ES" w:eastAsia="es-ES"/>
        </w:rPr>
        <w:t xml:space="preserve">de </w:t>
      </w:r>
      <w:r w:rsidRPr="006C1A73">
        <w:rPr>
          <w:rFonts w:ascii="Times New Roman" w:eastAsia="Times New Roman" w:hAnsi="Times New Roman" w:cs="Times New Roman"/>
          <w:sz w:val="24"/>
          <w:szCs w:val="24"/>
          <w:lang w:val="es-ES" w:eastAsia="es-ES"/>
        </w:rPr>
        <w:t>cada reto</w:t>
      </w:r>
      <w:r w:rsidR="00951B83">
        <w:rPr>
          <w:rFonts w:ascii="Times New Roman" w:eastAsia="Times New Roman" w:hAnsi="Times New Roman" w:cs="Times New Roman"/>
          <w:sz w:val="24"/>
          <w:szCs w:val="24"/>
          <w:lang w:val="es-ES" w:eastAsia="es-ES"/>
        </w:rPr>
        <w:t xml:space="preserve"> que se me presentaba sin dudar.</w:t>
      </w:r>
    </w:p>
    <w:p w:rsidR="00F50D9C" w:rsidRPr="006C1A73" w:rsidRDefault="00F50D9C"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Y dedico a mi madre este logro por que fue ella la que me impulso a continuar con mis estudios superiores y hoy he cumplido con su propósito de ser un profesional</w:t>
      </w:r>
    </w:p>
    <w:p w:rsidR="008A412E" w:rsidRDefault="008A412E"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A mi esposa María Fernanda Fernández Terán y a mi hijo Raúl Andrés Fuente</w:t>
      </w:r>
      <w:r w:rsidR="00951B83">
        <w:rPr>
          <w:rFonts w:ascii="Times New Roman" w:eastAsia="Times New Roman" w:hAnsi="Times New Roman" w:cs="Times New Roman"/>
          <w:sz w:val="24"/>
          <w:szCs w:val="24"/>
          <w:lang w:val="es-ES" w:eastAsia="es-ES"/>
        </w:rPr>
        <w:t>s Fernández</w:t>
      </w:r>
      <w:r w:rsidR="002D1B05">
        <w:rPr>
          <w:rFonts w:ascii="Times New Roman" w:eastAsia="Times New Roman" w:hAnsi="Times New Roman" w:cs="Times New Roman"/>
          <w:sz w:val="24"/>
          <w:szCs w:val="24"/>
          <w:lang w:val="es-ES" w:eastAsia="es-ES"/>
        </w:rPr>
        <w:t>,</w:t>
      </w:r>
      <w:r w:rsidR="00692455">
        <w:rPr>
          <w:rFonts w:ascii="Times New Roman" w:eastAsia="Times New Roman" w:hAnsi="Times New Roman" w:cs="Times New Roman"/>
          <w:sz w:val="24"/>
          <w:szCs w:val="24"/>
          <w:lang w:val="es-ES" w:eastAsia="es-ES"/>
        </w:rPr>
        <w:t xml:space="preserve"> por brindarme ese apoyo incondicional y estar siempre a mi lado.</w:t>
      </w:r>
      <w:r>
        <w:rPr>
          <w:rFonts w:ascii="Times New Roman" w:eastAsia="Times New Roman" w:hAnsi="Times New Roman" w:cs="Times New Roman"/>
          <w:sz w:val="24"/>
          <w:szCs w:val="24"/>
          <w:lang w:val="es-ES" w:eastAsia="es-ES"/>
        </w:rPr>
        <w:t xml:space="preserve">  </w:t>
      </w:r>
    </w:p>
    <w:p w:rsidR="006C1A73" w:rsidRDefault="006C1A73"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br w:type="page"/>
      </w:r>
    </w:p>
    <w:p w:rsidR="00160C45" w:rsidRDefault="00160C45"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sectPr w:rsidR="00160C45" w:rsidSect="006C1A73">
          <w:headerReference w:type="default" r:id="rId10"/>
          <w:footerReference w:type="default" r:id="rId11"/>
          <w:type w:val="nextColumn"/>
          <w:pgSz w:w="11906" w:h="16838"/>
          <w:pgMar w:top="1418" w:right="1418" w:bottom="1418" w:left="1985" w:header="709" w:footer="709" w:gutter="0"/>
          <w:pgNumType w:fmt="upperRoman" w:start="1"/>
          <w:cols w:space="708"/>
          <w:docGrid w:linePitch="360"/>
        </w:sectPr>
      </w:pPr>
    </w:p>
    <w:p w:rsidR="006C1A73" w:rsidRPr="006C1A73" w:rsidRDefault="006C1A73" w:rsidP="006C1A73">
      <w:pPr>
        <w:tabs>
          <w:tab w:val="left" w:pos="0"/>
        </w:tabs>
        <w:spacing w:before="240" w:after="0" w:line="360" w:lineRule="auto"/>
        <w:ind w:right="-2"/>
        <w:jc w:val="both"/>
        <w:rPr>
          <w:rFonts w:ascii="Times New Roman" w:eastAsia="Times New Roman" w:hAnsi="Times New Roman" w:cs="Times New Roman"/>
          <w:sz w:val="24"/>
          <w:szCs w:val="24"/>
          <w:lang w:val="es-ES" w:eastAsia="es-ES"/>
        </w:rPr>
      </w:pPr>
    </w:p>
    <w:tbl>
      <w:tblPr>
        <w:tblStyle w:val="Tablaconcuadrcula1"/>
        <w:tblW w:w="4989"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24"/>
        <w:gridCol w:w="776"/>
      </w:tblGrid>
      <w:tr w:rsidR="005F693B" w:rsidRPr="00A21EEC" w:rsidTr="005E6459">
        <w:trPr>
          <w:trHeight w:val="145"/>
          <w:jc w:val="center"/>
        </w:trPr>
        <w:tc>
          <w:tcPr>
            <w:tcW w:w="4554" w:type="pct"/>
            <w:vAlign w:val="center"/>
          </w:tcPr>
          <w:p w:rsidR="005F693B" w:rsidRPr="00A21EEC" w:rsidRDefault="005F693B" w:rsidP="005E6459">
            <w:pPr>
              <w:spacing w:line="360" w:lineRule="auto"/>
              <w:ind w:right="-601"/>
              <w:jc w:val="center"/>
              <w:rPr>
                <w:rFonts w:ascii="Times New Roman" w:hAnsi="Times New Roman" w:cs="Times New Roman"/>
                <w:b/>
                <w:bCs/>
                <w:sz w:val="24"/>
                <w:szCs w:val="24"/>
              </w:rPr>
            </w:pPr>
            <w:r w:rsidRPr="0012643C">
              <w:rPr>
                <w:rFonts w:ascii="Times New Roman" w:hAnsi="Times New Roman" w:cs="Times New Roman"/>
                <w:b/>
                <w:bCs/>
                <w:sz w:val="24"/>
                <w:szCs w:val="24"/>
                <w:shd w:val="clear" w:color="auto" w:fill="FFFFFF"/>
              </w:rPr>
              <w:t>ÍNDICE GENERAL</w:t>
            </w:r>
          </w:p>
        </w:tc>
        <w:tc>
          <w:tcPr>
            <w:tcW w:w="446" w:type="pct"/>
            <w:vAlign w:val="center"/>
          </w:tcPr>
          <w:p w:rsidR="005F693B" w:rsidRPr="00A21EEC"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p>
        </w:tc>
      </w:tr>
      <w:tr w:rsidR="005F693B" w:rsidRPr="00A21EEC" w:rsidTr="005E6459">
        <w:trPr>
          <w:trHeight w:val="145"/>
          <w:jc w:val="center"/>
        </w:trPr>
        <w:tc>
          <w:tcPr>
            <w:tcW w:w="4554" w:type="pct"/>
            <w:vAlign w:val="center"/>
          </w:tcPr>
          <w:p w:rsidR="005F693B" w:rsidRPr="00A21EEC" w:rsidRDefault="005F693B" w:rsidP="005E6459">
            <w:pPr>
              <w:spacing w:line="360" w:lineRule="auto"/>
              <w:ind w:right="-601"/>
              <w:jc w:val="center"/>
              <w:rPr>
                <w:rFonts w:ascii="Times New Roman" w:hAnsi="Times New Roman" w:cs="Times New Roman"/>
                <w:b/>
                <w:bCs/>
                <w:sz w:val="24"/>
                <w:szCs w:val="24"/>
              </w:rPr>
            </w:pPr>
          </w:p>
        </w:tc>
        <w:tc>
          <w:tcPr>
            <w:tcW w:w="446" w:type="pct"/>
            <w:vAlign w:val="center"/>
          </w:tcPr>
          <w:p w:rsidR="005F693B" w:rsidRPr="00A21EEC"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sidRPr="00A21EEC">
              <w:rPr>
                <w:rStyle w:val="Textoennegrita"/>
                <w:rFonts w:ascii="Times New Roman" w:hAnsi="Times New Roman" w:cs="Times New Roman"/>
                <w:sz w:val="24"/>
                <w:szCs w:val="24"/>
                <w:shd w:val="clear" w:color="auto" w:fill="FFFFFF"/>
              </w:rPr>
              <w:t>Pág.</w:t>
            </w:r>
          </w:p>
        </w:tc>
      </w:tr>
      <w:tr w:rsidR="005F693B" w:rsidRPr="00A21EEC" w:rsidTr="005E6459">
        <w:trPr>
          <w:trHeight w:val="145"/>
          <w:jc w:val="center"/>
        </w:trPr>
        <w:tc>
          <w:tcPr>
            <w:tcW w:w="4554" w:type="pct"/>
            <w:vAlign w:val="center"/>
          </w:tcPr>
          <w:p w:rsidR="005F693B" w:rsidRPr="0012643C" w:rsidRDefault="005F693B" w:rsidP="005E6459">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ÍNDICE CONTENIDO</w:t>
            </w:r>
          </w:p>
        </w:tc>
        <w:tc>
          <w:tcPr>
            <w:tcW w:w="446" w:type="pct"/>
            <w:vAlign w:val="center"/>
          </w:tcPr>
          <w:p w:rsidR="005F693B" w:rsidRPr="0012643C" w:rsidRDefault="005F693B" w:rsidP="005E6459">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w:t>
            </w:r>
          </w:p>
        </w:tc>
      </w:tr>
      <w:tr w:rsidR="005F693B" w:rsidRPr="00A21EEC" w:rsidTr="005E6459">
        <w:trPr>
          <w:trHeight w:val="145"/>
          <w:jc w:val="center"/>
        </w:trPr>
        <w:tc>
          <w:tcPr>
            <w:tcW w:w="4554" w:type="pct"/>
            <w:vAlign w:val="center"/>
          </w:tcPr>
          <w:p w:rsidR="005F693B" w:rsidRPr="0012643C" w:rsidRDefault="005F693B" w:rsidP="005E6459">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 xml:space="preserve">ÍNDICE DE TABLA </w:t>
            </w:r>
          </w:p>
        </w:tc>
        <w:tc>
          <w:tcPr>
            <w:tcW w:w="446" w:type="pct"/>
            <w:vAlign w:val="center"/>
          </w:tcPr>
          <w:p w:rsidR="005F693B" w:rsidRPr="0012643C" w:rsidRDefault="005F693B" w:rsidP="005E6459">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IV</w:t>
            </w:r>
          </w:p>
        </w:tc>
      </w:tr>
      <w:tr w:rsidR="005F693B" w:rsidRPr="00A21EEC" w:rsidTr="005E6459">
        <w:trPr>
          <w:trHeight w:val="145"/>
          <w:jc w:val="center"/>
        </w:trPr>
        <w:tc>
          <w:tcPr>
            <w:tcW w:w="4554" w:type="pct"/>
            <w:vAlign w:val="center"/>
          </w:tcPr>
          <w:p w:rsidR="005F693B" w:rsidRPr="0012643C" w:rsidRDefault="005F693B" w:rsidP="005E6459">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rPr>
              <w:t xml:space="preserve">ÍNDICE DE </w:t>
            </w:r>
            <w:r>
              <w:rPr>
                <w:rFonts w:ascii="Times New Roman" w:hAnsi="Times New Roman" w:cs="Times New Roman"/>
                <w:b/>
                <w:bCs/>
                <w:sz w:val="24"/>
                <w:szCs w:val="24"/>
              </w:rPr>
              <w:t>CUADRO</w:t>
            </w:r>
          </w:p>
        </w:tc>
        <w:tc>
          <w:tcPr>
            <w:tcW w:w="446" w:type="pct"/>
            <w:vAlign w:val="center"/>
          </w:tcPr>
          <w:p w:rsidR="005F693B" w:rsidRDefault="005F693B" w:rsidP="005E6459">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IV</w:t>
            </w:r>
          </w:p>
        </w:tc>
      </w:tr>
      <w:tr w:rsidR="005F693B" w:rsidRPr="00A21EEC" w:rsidTr="005E6459">
        <w:trPr>
          <w:trHeight w:val="145"/>
          <w:jc w:val="center"/>
        </w:trPr>
        <w:tc>
          <w:tcPr>
            <w:tcW w:w="4554" w:type="pct"/>
            <w:vAlign w:val="center"/>
          </w:tcPr>
          <w:p w:rsidR="005F693B" w:rsidRPr="0012643C" w:rsidRDefault="005F693B" w:rsidP="005E6459">
            <w:pPr>
              <w:spacing w:line="360" w:lineRule="auto"/>
              <w:ind w:right="-601"/>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RESUMEN</w:t>
            </w:r>
          </w:p>
        </w:tc>
        <w:tc>
          <w:tcPr>
            <w:tcW w:w="446" w:type="pct"/>
            <w:vAlign w:val="center"/>
          </w:tcPr>
          <w:p w:rsidR="005F693B" w:rsidRPr="0012643C" w:rsidRDefault="005F693B" w:rsidP="005E6459">
            <w:pPr>
              <w:spacing w:line="360" w:lineRule="auto"/>
              <w:ind w:right="-81"/>
              <w:jc w:val="center"/>
              <w:rPr>
                <w:rFonts w:ascii="Times New Roman" w:hAnsi="Times New Roman" w:cs="Times New Roman"/>
                <w:b/>
                <w:bCs/>
                <w:sz w:val="24"/>
                <w:szCs w:val="24"/>
                <w:shd w:val="clear" w:color="auto" w:fill="FFFFFF"/>
              </w:rPr>
            </w:pPr>
            <w:r>
              <w:rPr>
                <w:rFonts w:ascii="Times New Roman" w:hAnsi="Times New Roman" w:cs="Times New Roman"/>
                <w:b/>
                <w:bCs/>
                <w:sz w:val="24"/>
                <w:szCs w:val="24"/>
                <w:shd w:val="clear" w:color="auto" w:fill="FFFFFF"/>
              </w:rPr>
              <w:t>VI</w:t>
            </w:r>
          </w:p>
        </w:tc>
      </w:tr>
      <w:tr w:rsidR="005F693B" w:rsidRPr="00A21EEC" w:rsidTr="005E6459">
        <w:trPr>
          <w:trHeight w:val="145"/>
          <w:jc w:val="center"/>
        </w:trPr>
        <w:tc>
          <w:tcPr>
            <w:tcW w:w="4554" w:type="pct"/>
            <w:vAlign w:val="center"/>
          </w:tcPr>
          <w:p w:rsidR="005F693B" w:rsidRPr="0012643C" w:rsidRDefault="005F693B" w:rsidP="005E6459">
            <w:pPr>
              <w:spacing w:line="360" w:lineRule="auto"/>
              <w:ind w:right="-601"/>
              <w:rPr>
                <w:rFonts w:ascii="Times New Roman" w:hAnsi="Times New Roman" w:cs="Times New Roman"/>
                <w:b/>
                <w:bCs/>
                <w:sz w:val="24"/>
                <w:szCs w:val="24"/>
                <w:shd w:val="clear" w:color="auto" w:fill="FFFFFF"/>
              </w:rPr>
            </w:pPr>
            <w:r w:rsidRPr="003729FB">
              <w:rPr>
                <w:rFonts w:ascii="Times New Roman" w:hAnsi="Times New Roman" w:cs="Times New Roman"/>
                <w:b/>
                <w:bCs/>
                <w:sz w:val="24"/>
                <w:szCs w:val="24"/>
                <w:shd w:val="clear" w:color="auto" w:fill="FFFFFF"/>
              </w:rPr>
              <w:t>SUMMARY</w:t>
            </w:r>
          </w:p>
        </w:tc>
        <w:tc>
          <w:tcPr>
            <w:tcW w:w="446" w:type="pct"/>
            <w:vAlign w:val="center"/>
          </w:tcPr>
          <w:p w:rsidR="005F693B" w:rsidRPr="0012643C" w:rsidRDefault="005F693B" w:rsidP="005E6459">
            <w:pPr>
              <w:spacing w:line="360" w:lineRule="auto"/>
              <w:ind w:right="-81"/>
              <w:jc w:val="center"/>
              <w:rPr>
                <w:rFonts w:ascii="Times New Roman" w:hAnsi="Times New Roman" w:cs="Times New Roman"/>
                <w:b/>
                <w:bCs/>
                <w:sz w:val="24"/>
                <w:szCs w:val="24"/>
                <w:shd w:val="clear" w:color="auto" w:fill="FFFFFF"/>
              </w:rPr>
            </w:pPr>
          </w:p>
        </w:tc>
      </w:tr>
      <w:tr w:rsidR="005F693B" w:rsidRPr="00A21EEC" w:rsidTr="005E6459">
        <w:trPr>
          <w:trHeight w:val="145"/>
          <w:jc w:val="center"/>
        </w:trPr>
        <w:tc>
          <w:tcPr>
            <w:tcW w:w="4554" w:type="pct"/>
            <w:vAlign w:val="center"/>
          </w:tcPr>
          <w:p w:rsidR="005F693B" w:rsidRPr="00A21EEC" w:rsidRDefault="005F693B" w:rsidP="005E6459">
            <w:pPr>
              <w:spacing w:line="360" w:lineRule="auto"/>
              <w:ind w:right="-601"/>
              <w:jc w:val="center"/>
              <w:rPr>
                <w:rStyle w:val="Textoennegrita"/>
                <w:rFonts w:ascii="Times New Roman" w:hAnsi="Times New Roman" w:cs="Times New Roman"/>
                <w:sz w:val="24"/>
                <w:szCs w:val="24"/>
                <w:shd w:val="clear" w:color="auto" w:fill="FFFFFF"/>
              </w:rPr>
            </w:pPr>
            <w:r w:rsidRPr="00A21EEC">
              <w:rPr>
                <w:rFonts w:ascii="Times New Roman" w:hAnsi="Times New Roman" w:cs="Times New Roman"/>
                <w:b/>
                <w:bCs/>
                <w:sz w:val="24"/>
                <w:szCs w:val="24"/>
              </w:rPr>
              <w:t>ÍNDICE DE CONTENIDO</w:t>
            </w:r>
          </w:p>
        </w:tc>
        <w:tc>
          <w:tcPr>
            <w:tcW w:w="446" w:type="pct"/>
            <w:vAlign w:val="center"/>
          </w:tcPr>
          <w:p w:rsidR="005F693B" w:rsidRPr="00A21EEC"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p>
        </w:tc>
      </w:tr>
      <w:tr w:rsidR="005F693B" w:rsidRPr="00A21EEC" w:rsidTr="005E6459">
        <w:trPr>
          <w:trHeight w:val="145"/>
          <w:jc w:val="center"/>
        </w:trPr>
        <w:tc>
          <w:tcPr>
            <w:tcW w:w="4554" w:type="pct"/>
            <w:vAlign w:val="center"/>
          </w:tcPr>
          <w:p w:rsidR="005F693B" w:rsidRPr="00A21EEC" w:rsidRDefault="005F693B" w:rsidP="005E6459">
            <w:pPr>
              <w:spacing w:line="360" w:lineRule="auto"/>
              <w:contextualSpacing/>
              <w:rPr>
                <w:rStyle w:val="Textoennegrita"/>
                <w:rFonts w:ascii="Times New Roman" w:hAnsi="Times New Roman" w:cs="Times New Roman"/>
                <w:bCs w:val="0"/>
                <w:sz w:val="24"/>
                <w:szCs w:val="24"/>
              </w:rPr>
            </w:pPr>
            <w:r>
              <w:rPr>
                <w:rFonts w:ascii="Times New Roman" w:hAnsi="Times New Roman" w:cs="Times New Roman"/>
                <w:b/>
                <w:sz w:val="24"/>
                <w:szCs w:val="24"/>
              </w:rPr>
              <w:t>I</w:t>
            </w:r>
            <w:r w:rsidRPr="00A21EEC">
              <w:rPr>
                <w:rFonts w:ascii="Times New Roman" w:hAnsi="Times New Roman" w:cs="Times New Roman"/>
                <w:b/>
                <w:sz w:val="24"/>
                <w:szCs w:val="24"/>
              </w:rPr>
              <w:t>.- INTRODUCCIÓN</w:t>
            </w:r>
          </w:p>
        </w:tc>
        <w:tc>
          <w:tcPr>
            <w:tcW w:w="446" w:type="pct"/>
            <w:vAlign w:val="center"/>
          </w:tcPr>
          <w:p w:rsidR="005F693B" w:rsidRPr="00A21EEC"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p>
        </w:tc>
      </w:tr>
      <w:tr w:rsidR="005F693B" w:rsidRPr="00A21EEC" w:rsidTr="005E6459">
        <w:trPr>
          <w:trHeight w:val="145"/>
          <w:jc w:val="center"/>
        </w:trPr>
        <w:tc>
          <w:tcPr>
            <w:tcW w:w="4554" w:type="pct"/>
            <w:vAlign w:val="center"/>
          </w:tcPr>
          <w:p w:rsidR="005F693B" w:rsidRPr="00A21EEC" w:rsidRDefault="005F693B" w:rsidP="005E6459">
            <w:pPr>
              <w:spacing w:line="360" w:lineRule="auto"/>
              <w:ind w:left="-38" w:firstLine="284"/>
              <w:contextualSpacing/>
              <w:jc w:val="both"/>
              <w:rPr>
                <w:rStyle w:val="Textoennegrita"/>
                <w:rFonts w:ascii="Times New Roman" w:hAnsi="Times New Roman" w:cs="Times New Roman"/>
                <w:bCs w:val="0"/>
                <w:sz w:val="24"/>
                <w:szCs w:val="24"/>
              </w:rPr>
            </w:pPr>
            <w:r w:rsidRPr="00A21EEC">
              <w:rPr>
                <w:rFonts w:ascii="Times New Roman" w:hAnsi="Times New Roman" w:cs="Times New Roman"/>
                <w:sz w:val="24"/>
                <w:szCs w:val="24"/>
              </w:rPr>
              <w:t xml:space="preserve">1.1 Antecedentes </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w:t>
            </w:r>
          </w:p>
        </w:tc>
      </w:tr>
      <w:tr w:rsidR="005F693B" w:rsidRPr="00A21EEC" w:rsidTr="005E6459">
        <w:trPr>
          <w:trHeight w:val="145"/>
          <w:jc w:val="center"/>
        </w:trPr>
        <w:tc>
          <w:tcPr>
            <w:tcW w:w="4554" w:type="pct"/>
            <w:vAlign w:val="center"/>
          </w:tcPr>
          <w:p w:rsidR="005F693B" w:rsidRPr="00A21EEC" w:rsidRDefault="005F693B" w:rsidP="005E6459">
            <w:pPr>
              <w:spacing w:line="360" w:lineRule="auto"/>
              <w:ind w:left="-38" w:firstLine="284"/>
              <w:contextualSpacing/>
              <w:jc w:val="both"/>
              <w:rPr>
                <w:rFonts w:ascii="Times New Roman" w:hAnsi="Times New Roman" w:cs="Times New Roman"/>
                <w:sz w:val="24"/>
                <w:szCs w:val="24"/>
              </w:rPr>
            </w:pPr>
            <w:r w:rsidRPr="00100C37">
              <w:rPr>
                <w:rFonts w:ascii="Times New Roman" w:hAnsi="Times New Roman" w:cs="Times New Roman"/>
                <w:sz w:val="24"/>
                <w:szCs w:val="24"/>
              </w:rPr>
              <w:t>1.2 Justificación</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w:t>
            </w:r>
          </w:p>
        </w:tc>
      </w:tr>
      <w:tr w:rsidR="005F693B" w:rsidRPr="00A21EEC" w:rsidTr="005E6459">
        <w:trPr>
          <w:trHeight w:val="145"/>
          <w:jc w:val="center"/>
        </w:trPr>
        <w:tc>
          <w:tcPr>
            <w:tcW w:w="4554" w:type="pct"/>
          </w:tcPr>
          <w:p w:rsidR="005F693B" w:rsidRPr="00A21EEC" w:rsidRDefault="005F693B" w:rsidP="005E6459">
            <w:pPr>
              <w:spacing w:line="360" w:lineRule="auto"/>
              <w:ind w:firstLine="246"/>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 xml:space="preserve"> Situación problematizadora</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w:t>
            </w:r>
          </w:p>
        </w:tc>
      </w:tr>
      <w:tr w:rsidR="005F693B" w:rsidRPr="00A21EEC" w:rsidTr="005E6459">
        <w:trPr>
          <w:trHeight w:val="145"/>
          <w:jc w:val="center"/>
        </w:trPr>
        <w:tc>
          <w:tcPr>
            <w:tcW w:w="4554" w:type="pct"/>
          </w:tcPr>
          <w:p w:rsidR="005F693B" w:rsidRPr="00A21EEC" w:rsidRDefault="005F693B" w:rsidP="005E6459">
            <w:pPr>
              <w:spacing w:line="360" w:lineRule="auto"/>
              <w:ind w:firstLine="529"/>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.1 Descripción del problema</w:t>
            </w:r>
            <w:r>
              <w:rPr>
                <w:rFonts w:ascii="Times New Roman" w:hAnsi="Times New Roman" w:cs="Times New Roman"/>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w:t>
            </w:r>
          </w:p>
        </w:tc>
      </w:tr>
      <w:tr w:rsidR="005F693B" w:rsidRPr="00A21EEC" w:rsidTr="005E6459">
        <w:trPr>
          <w:trHeight w:val="145"/>
          <w:jc w:val="center"/>
        </w:trPr>
        <w:tc>
          <w:tcPr>
            <w:tcW w:w="4554" w:type="pct"/>
          </w:tcPr>
          <w:p w:rsidR="005F693B" w:rsidRPr="00A21EEC" w:rsidRDefault="005F693B" w:rsidP="005E6459">
            <w:pPr>
              <w:spacing w:line="360" w:lineRule="auto"/>
              <w:ind w:firstLine="529"/>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.2 Problema</w:t>
            </w:r>
            <w:r>
              <w:rPr>
                <w:rFonts w:ascii="Times New Roman" w:hAnsi="Times New Roman" w:cs="Times New Roman"/>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w:t>
            </w:r>
          </w:p>
        </w:tc>
      </w:tr>
      <w:tr w:rsidR="005F693B" w:rsidRPr="00A21EEC" w:rsidTr="005E6459">
        <w:trPr>
          <w:trHeight w:val="145"/>
          <w:jc w:val="center"/>
        </w:trPr>
        <w:tc>
          <w:tcPr>
            <w:tcW w:w="4554" w:type="pct"/>
          </w:tcPr>
          <w:p w:rsidR="005F693B" w:rsidRPr="00A21EEC" w:rsidRDefault="005F693B" w:rsidP="005E6459">
            <w:pPr>
              <w:spacing w:line="360" w:lineRule="auto"/>
              <w:ind w:firstLine="529"/>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.3 Preguntas de la investigación</w:t>
            </w:r>
            <w:r>
              <w:rPr>
                <w:rFonts w:ascii="Times New Roman" w:hAnsi="Times New Roman" w:cs="Times New Roman"/>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w:t>
            </w:r>
          </w:p>
        </w:tc>
      </w:tr>
      <w:tr w:rsidR="005F693B" w:rsidRPr="00A21EEC" w:rsidTr="005E6459">
        <w:trPr>
          <w:trHeight w:val="145"/>
          <w:jc w:val="center"/>
        </w:trPr>
        <w:tc>
          <w:tcPr>
            <w:tcW w:w="4554" w:type="pct"/>
          </w:tcPr>
          <w:p w:rsidR="005F693B" w:rsidRPr="00A21EEC" w:rsidRDefault="005F693B" w:rsidP="005E6459">
            <w:pPr>
              <w:spacing w:line="360" w:lineRule="auto"/>
              <w:ind w:firstLine="529"/>
              <w:contextualSpacing/>
              <w:jc w:val="both"/>
              <w:rPr>
                <w:rFonts w:ascii="Times New Roman" w:hAnsi="Times New Roman" w:cs="Times New Roman"/>
                <w:sz w:val="24"/>
                <w:szCs w:val="24"/>
              </w:rPr>
            </w:pPr>
            <w:r w:rsidRPr="00A21EEC">
              <w:rPr>
                <w:rFonts w:ascii="Times New Roman" w:hAnsi="Times New Roman" w:cs="Times New Roman"/>
                <w:sz w:val="24"/>
                <w:szCs w:val="24"/>
              </w:rPr>
              <w:t>1.</w:t>
            </w:r>
            <w:r>
              <w:rPr>
                <w:rFonts w:ascii="Times New Roman" w:hAnsi="Times New Roman" w:cs="Times New Roman"/>
                <w:sz w:val="24"/>
                <w:szCs w:val="24"/>
              </w:rPr>
              <w:t>3</w:t>
            </w:r>
            <w:r w:rsidRPr="00A21EEC">
              <w:rPr>
                <w:rFonts w:ascii="Times New Roman" w:hAnsi="Times New Roman" w:cs="Times New Roman"/>
                <w:sz w:val="24"/>
                <w:szCs w:val="24"/>
              </w:rPr>
              <w:t>.4 Delimitación del problema</w:t>
            </w:r>
            <w:r>
              <w:rPr>
                <w:rFonts w:ascii="Times New Roman" w:hAnsi="Times New Roman" w:cs="Times New Roman"/>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sz w:val="24"/>
                <w:szCs w:val="24"/>
                <w:shd w:val="clear" w:color="auto" w:fill="FFFFFF"/>
              </w:rPr>
              <w:t>4</w:t>
            </w:r>
          </w:p>
        </w:tc>
      </w:tr>
      <w:tr w:rsidR="005F693B" w:rsidRPr="00A21EEC" w:rsidTr="005E6459">
        <w:trPr>
          <w:trHeight w:val="145"/>
          <w:jc w:val="center"/>
        </w:trPr>
        <w:tc>
          <w:tcPr>
            <w:tcW w:w="4554" w:type="pct"/>
          </w:tcPr>
          <w:p w:rsidR="005F693B" w:rsidRPr="00984F5B" w:rsidRDefault="005F693B" w:rsidP="005E6459">
            <w:pPr>
              <w:spacing w:line="360" w:lineRule="auto"/>
              <w:ind w:firstLine="568"/>
              <w:contextualSpacing/>
              <w:jc w:val="both"/>
              <w:rPr>
                <w:rFonts w:ascii="Times New Roman" w:hAnsi="Times New Roman" w:cs="Times New Roman"/>
                <w:i/>
                <w:sz w:val="24"/>
                <w:szCs w:val="24"/>
              </w:rPr>
            </w:pPr>
            <w:r w:rsidRPr="00984F5B">
              <w:rPr>
                <w:rFonts w:ascii="Times New Roman" w:hAnsi="Times New Roman" w:cs="Times New Roman"/>
                <w:i/>
                <w:sz w:val="24"/>
                <w:szCs w:val="24"/>
              </w:rPr>
              <w:t>1.</w:t>
            </w:r>
            <w:r>
              <w:rPr>
                <w:rFonts w:ascii="Times New Roman" w:hAnsi="Times New Roman" w:cs="Times New Roman"/>
                <w:i/>
                <w:sz w:val="24"/>
                <w:szCs w:val="24"/>
              </w:rPr>
              <w:t>3</w:t>
            </w:r>
            <w:r w:rsidRPr="00984F5B">
              <w:rPr>
                <w:rFonts w:ascii="Times New Roman" w:hAnsi="Times New Roman" w:cs="Times New Roman"/>
                <w:i/>
                <w:sz w:val="24"/>
                <w:szCs w:val="24"/>
              </w:rPr>
              <w:t>.4.1 Temporales</w:t>
            </w:r>
            <w:r>
              <w:rPr>
                <w:rFonts w:ascii="Times New Roman" w:hAnsi="Times New Roman" w:cs="Times New Roman"/>
                <w:i/>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984F5B" w:rsidRDefault="005F693B" w:rsidP="005E6459">
            <w:pPr>
              <w:spacing w:line="360" w:lineRule="auto"/>
              <w:ind w:firstLine="568"/>
              <w:contextualSpacing/>
              <w:jc w:val="both"/>
              <w:rPr>
                <w:rFonts w:ascii="Times New Roman" w:hAnsi="Times New Roman" w:cs="Times New Roman"/>
                <w:i/>
                <w:sz w:val="24"/>
                <w:szCs w:val="24"/>
              </w:rPr>
            </w:pPr>
            <w:r w:rsidRPr="00984F5B">
              <w:rPr>
                <w:rFonts w:ascii="Times New Roman" w:hAnsi="Times New Roman" w:cs="Times New Roman"/>
                <w:i/>
                <w:sz w:val="24"/>
                <w:szCs w:val="24"/>
              </w:rPr>
              <w:t>1.</w:t>
            </w:r>
            <w:r>
              <w:rPr>
                <w:rFonts w:ascii="Times New Roman" w:hAnsi="Times New Roman" w:cs="Times New Roman"/>
                <w:i/>
                <w:sz w:val="24"/>
                <w:szCs w:val="24"/>
              </w:rPr>
              <w:t>3</w:t>
            </w:r>
            <w:r w:rsidRPr="00984F5B">
              <w:rPr>
                <w:rFonts w:ascii="Times New Roman" w:hAnsi="Times New Roman" w:cs="Times New Roman"/>
                <w:i/>
                <w:sz w:val="24"/>
                <w:szCs w:val="24"/>
              </w:rPr>
              <w:t>.4.2 Espacial</w:t>
            </w:r>
            <w:r>
              <w:rPr>
                <w:rFonts w:ascii="Times New Roman" w:hAnsi="Times New Roman" w:cs="Times New Roman"/>
                <w:i/>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A21EEC" w:rsidRDefault="005F693B" w:rsidP="005E6459">
            <w:pPr>
              <w:pStyle w:val="Ttulo11"/>
              <w:keepNext/>
              <w:keepLines/>
              <w:spacing w:after="0" w:line="360" w:lineRule="auto"/>
              <w:ind w:firstLine="246"/>
              <w:contextualSpacing/>
              <w:rPr>
                <w:sz w:val="24"/>
                <w:szCs w:val="24"/>
              </w:rPr>
            </w:pPr>
            <w:r w:rsidRPr="00A21EEC">
              <w:rPr>
                <w:sz w:val="24"/>
                <w:szCs w:val="24"/>
              </w:rPr>
              <w:t>1.</w:t>
            </w:r>
            <w:r>
              <w:rPr>
                <w:sz w:val="24"/>
                <w:szCs w:val="24"/>
              </w:rPr>
              <w:t>4</w:t>
            </w:r>
            <w:r w:rsidRPr="00A21EEC">
              <w:rPr>
                <w:sz w:val="24"/>
                <w:szCs w:val="24"/>
              </w:rPr>
              <w:t xml:space="preserve"> Objetivos</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A21EEC" w:rsidRDefault="005F693B" w:rsidP="005E6459">
            <w:pPr>
              <w:pStyle w:val="Ttulo11"/>
              <w:keepNext/>
              <w:keepLines/>
              <w:spacing w:after="0" w:line="360" w:lineRule="auto"/>
              <w:ind w:firstLine="529"/>
              <w:contextualSpacing/>
              <w:rPr>
                <w:sz w:val="24"/>
                <w:szCs w:val="24"/>
              </w:rPr>
            </w:pPr>
            <w:r w:rsidRPr="00A21EEC">
              <w:rPr>
                <w:sz w:val="24"/>
                <w:szCs w:val="24"/>
              </w:rPr>
              <w:t>1.</w:t>
            </w:r>
            <w:r>
              <w:rPr>
                <w:sz w:val="24"/>
                <w:szCs w:val="24"/>
              </w:rPr>
              <w:t>4</w:t>
            </w:r>
            <w:r w:rsidRPr="00A21EEC">
              <w:rPr>
                <w:sz w:val="24"/>
                <w:szCs w:val="24"/>
              </w:rPr>
              <w:t>.1 General</w:t>
            </w:r>
            <w:r>
              <w:rPr>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A21EEC" w:rsidRDefault="005F693B" w:rsidP="005E6459">
            <w:pPr>
              <w:pStyle w:val="Ttulo11"/>
              <w:keepNext/>
              <w:keepLines/>
              <w:spacing w:after="0" w:line="360" w:lineRule="auto"/>
              <w:ind w:firstLine="529"/>
              <w:contextualSpacing/>
              <w:rPr>
                <w:sz w:val="24"/>
                <w:szCs w:val="24"/>
              </w:rPr>
            </w:pPr>
            <w:r w:rsidRPr="00A21EEC">
              <w:rPr>
                <w:sz w:val="24"/>
                <w:szCs w:val="24"/>
              </w:rPr>
              <w:t>1.</w:t>
            </w:r>
            <w:r>
              <w:rPr>
                <w:sz w:val="24"/>
                <w:szCs w:val="24"/>
              </w:rPr>
              <w:t>4</w:t>
            </w:r>
            <w:r w:rsidRPr="00A21EEC">
              <w:rPr>
                <w:sz w:val="24"/>
                <w:szCs w:val="24"/>
              </w:rPr>
              <w:t>.2 Específicos</w:t>
            </w:r>
            <w:r>
              <w:rPr>
                <w:sz w:val="24"/>
                <w:szCs w:val="24"/>
              </w:rPr>
              <w:t>.</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A21EEC" w:rsidRDefault="005F693B" w:rsidP="005E6459">
            <w:pPr>
              <w:pStyle w:val="Ttulo11"/>
              <w:keepNext/>
              <w:keepLines/>
              <w:spacing w:after="0" w:line="360" w:lineRule="auto"/>
              <w:ind w:firstLine="246"/>
              <w:contextualSpacing/>
              <w:rPr>
                <w:sz w:val="24"/>
                <w:szCs w:val="24"/>
              </w:rPr>
            </w:pPr>
            <w:r w:rsidRPr="00A21EEC">
              <w:rPr>
                <w:sz w:val="24"/>
                <w:szCs w:val="24"/>
              </w:rPr>
              <w:t>1.</w:t>
            </w:r>
            <w:r>
              <w:rPr>
                <w:sz w:val="24"/>
                <w:szCs w:val="24"/>
              </w:rPr>
              <w:t>5</w:t>
            </w:r>
            <w:r w:rsidRPr="00A21EEC">
              <w:rPr>
                <w:sz w:val="24"/>
                <w:szCs w:val="24"/>
              </w:rPr>
              <w:t xml:space="preserve"> Hipótesis.</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4</w:t>
            </w:r>
          </w:p>
        </w:tc>
      </w:tr>
      <w:tr w:rsidR="005F693B" w:rsidRPr="00A21EEC" w:rsidTr="005E6459">
        <w:trPr>
          <w:trHeight w:val="145"/>
          <w:jc w:val="center"/>
        </w:trPr>
        <w:tc>
          <w:tcPr>
            <w:tcW w:w="4554" w:type="pct"/>
          </w:tcPr>
          <w:p w:rsidR="005F693B" w:rsidRPr="00A21EEC" w:rsidRDefault="005F693B" w:rsidP="005E6459">
            <w:pPr>
              <w:pStyle w:val="Ttulo11"/>
              <w:keepNext/>
              <w:keepLines/>
              <w:spacing w:after="0" w:line="360" w:lineRule="auto"/>
              <w:contextualSpacing/>
              <w:rPr>
                <w:b/>
                <w:sz w:val="24"/>
                <w:szCs w:val="24"/>
              </w:rPr>
            </w:pPr>
            <w:r>
              <w:rPr>
                <w:b/>
                <w:sz w:val="24"/>
                <w:szCs w:val="24"/>
              </w:rPr>
              <w:t>II. MARCO TEÓRICO</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5</w:t>
            </w:r>
          </w:p>
        </w:tc>
      </w:tr>
      <w:tr w:rsidR="005F693B" w:rsidRPr="00A21EEC" w:rsidTr="005E6459">
        <w:trPr>
          <w:trHeight w:val="145"/>
          <w:jc w:val="center"/>
        </w:trPr>
        <w:tc>
          <w:tcPr>
            <w:tcW w:w="4554" w:type="pct"/>
          </w:tcPr>
          <w:p w:rsidR="005F693B" w:rsidRPr="00B74E02" w:rsidRDefault="005F693B" w:rsidP="005E6459">
            <w:pPr>
              <w:pStyle w:val="Ttulo11"/>
              <w:spacing w:after="0"/>
              <w:ind w:firstLine="246"/>
              <w:contextualSpacing/>
              <w:rPr>
                <w:sz w:val="24"/>
                <w:szCs w:val="24"/>
              </w:rPr>
            </w:pPr>
            <w:r w:rsidRPr="00100C37">
              <w:rPr>
                <w:sz w:val="24"/>
                <w:szCs w:val="24"/>
              </w:rPr>
              <w:t>2.1 Fertilización nitrogenada</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5F693B" w:rsidRPr="00A21EEC" w:rsidTr="005E6459">
        <w:trPr>
          <w:trHeight w:val="145"/>
          <w:jc w:val="center"/>
        </w:trPr>
        <w:tc>
          <w:tcPr>
            <w:tcW w:w="4554" w:type="pct"/>
          </w:tcPr>
          <w:p w:rsidR="005F693B" w:rsidRPr="0063233A" w:rsidRDefault="005F693B" w:rsidP="005E6459">
            <w:pPr>
              <w:pStyle w:val="Ttulo11"/>
              <w:keepNext/>
              <w:keepLines/>
              <w:spacing w:after="0" w:line="360" w:lineRule="auto"/>
              <w:ind w:firstLine="284"/>
              <w:rPr>
                <w:sz w:val="24"/>
                <w:szCs w:val="24"/>
              </w:rPr>
            </w:pPr>
            <w:r w:rsidRPr="00100C37">
              <w:rPr>
                <w:sz w:val="24"/>
                <w:szCs w:val="24"/>
              </w:rPr>
              <w:t>2.2 Fertilización nitrogenada en maíz.</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5</w:t>
            </w:r>
          </w:p>
        </w:tc>
      </w:tr>
      <w:tr w:rsidR="005F693B" w:rsidRPr="00A21EEC" w:rsidTr="005E6459">
        <w:trPr>
          <w:trHeight w:val="145"/>
          <w:jc w:val="center"/>
        </w:trPr>
        <w:tc>
          <w:tcPr>
            <w:tcW w:w="4554" w:type="pct"/>
          </w:tcPr>
          <w:p w:rsidR="005F693B" w:rsidRPr="007A665A" w:rsidRDefault="005F693B" w:rsidP="005E6459">
            <w:pPr>
              <w:ind w:left="285" w:right="-71"/>
            </w:pPr>
            <w:r w:rsidRPr="00100C37">
              <w:rPr>
                <w:rFonts w:ascii="Times New Roman" w:hAnsi="Times New Roman" w:cs="Times New Roman"/>
                <w:sz w:val="24"/>
                <w:szCs w:val="24"/>
              </w:rPr>
              <w:t>2.3 Asimilación y distribución del nitrógeno en la planta</w:t>
            </w:r>
          </w:p>
        </w:tc>
        <w:tc>
          <w:tcPr>
            <w:tcW w:w="446" w:type="pct"/>
            <w:vAlign w:val="center"/>
          </w:tcPr>
          <w:p w:rsidR="005F693B" w:rsidRPr="008C467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7</w:t>
            </w:r>
          </w:p>
        </w:tc>
      </w:tr>
      <w:tr w:rsidR="005F693B" w:rsidRPr="00A21EEC" w:rsidTr="005E6459">
        <w:trPr>
          <w:trHeight w:val="145"/>
          <w:jc w:val="center"/>
        </w:trPr>
        <w:tc>
          <w:tcPr>
            <w:tcW w:w="4554" w:type="pct"/>
          </w:tcPr>
          <w:p w:rsidR="005F693B" w:rsidRPr="00100C37" w:rsidRDefault="005F693B" w:rsidP="005E6459">
            <w:pPr>
              <w:spacing w:line="360" w:lineRule="auto"/>
              <w:ind w:left="285"/>
              <w:jc w:val="both"/>
              <w:rPr>
                <w:rFonts w:ascii="Times New Roman" w:eastAsia="Times New Roman" w:hAnsi="Times New Roman" w:cs="Times New Roman"/>
                <w:sz w:val="24"/>
                <w:szCs w:val="24"/>
              </w:rPr>
            </w:pPr>
            <w:r w:rsidRPr="00100C37">
              <w:rPr>
                <w:rFonts w:ascii="Times New Roman" w:eastAsia="Times New Roman" w:hAnsi="Times New Roman" w:cs="Times New Roman"/>
                <w:sz w:val="24"/>
                <w:szCs w:val="24"/>
              </w:rPr>
              <w:t>2.4 Fuentes química de nitrógeno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8</w:t>
            </w:r>
          </w:p>
        </w:tc>
      </w:tr>
      <w:tr w:rsidR="005F693B" w:rsidRPr="00A21EEC" w:rsidTr="005E6459">
        <w:trPr>
          <w:trHeight w:val="145"/>
          <w:jc w:val="center"/>
        </w:trPr>
        <w:tc>
          <w:tcPr>
            <w:tcW w:w="4554" w:type="pct"/>
          </w:tcPr>
          <w:p w:rsidR="005F693B" w:rsidRPr="00100C37" w:rsidRDefault="005F693B" w:rsidP="005E6459">
            <w:pPr>
              <w:spacing w:line="360" w:lineRule="auto"/>
              <w:ind w:left="285" w:firstLine="1"/>
              <w:contextualSpacing/>
              <w:rPr>
                <w:rFonts w:ascii="Times New Roman" w:hAnsi="Times New Roman" w:cs="Times New Roman"/>
              </w:rPr>
            </w:pPr>
            <w:r w:rsidRPr="00100C37">
              <w:rPr>
                <w:rFonts w:ascii="Times New Roman" w:hAnsi="Times New Roman" w:cs="Times New Roman"/>
              </w:rPr>
              <w:t>2.5 Importancia del hibrido de maíz</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8</w:t>
            </w:r>
          </w:p>
        </w:tc>
      </w:tr>
      <w:tr w:rsidR="005F693B" w:rsidRPr="00A21EEC" w:rsidTr="005E6459">
        <w:trPr>
          <w:trHeight w:val="145"/>
          <w:jc w:val="center"/>
        </w:trPr>
        <w:tc>
          <w:tcPr>
            <w:tcW w:w="4554" w:type="pct"/>
          </w:tcPr>
          <w:p w:rsidR="005F693B" w:rsidRPr="00100C37" w:rsidRDefault="005F693B" w:rsidP="005E6459">
            <w:pPr>
              <w:spacing w:line="360" w:lineRule="auto"/>
              <w:ind w:left="285" w:firstLine="1"/>
              <w:contextualSpacing/>
              <w:rPr>
                <w:rFonts w:ascii="Times New Roman" w:hAnsi="Times New Roman" w:cs="Times New Roman"/>
              </w:rPr>
            </w:pPr>
            <w:r w:rsidRPr="00100C37">
              <w:rPr>
                <w:rFonts w:ascii="Times New Roman" w:hAnsi="Times New Roman" w:cs="Times New Roman"/>
              </w:rPr>
              <w:t>2.6 Fertilizantes a base de nitrógeno que se utilizan en el hibrido Centella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5F693B" w:rsidRPr="00A21EEC" w:rsidTr="005E6459">
        <w:trPr>
          <w:trHeight w:val="145"/>
          <w:jc w:val="center"/>
        </w:trPr>
        <w:tc>
          <w:tcPr>
            <w:tcW w:w="4554" w:type="pct"/>
          </w:tcPr>
          <w:p w:rsidR="005F693B" w:rsidRPr="00100C37" w:rsidRDefault="005F693B" w:rsidP="005E6459">
            <w:pPr>
              <w:spacing w:line="360" w:lineRule="auto"/>
              <w:ind w:left="568" w:firstLine="1"/>
              <w:contextualSpacing/>
              <w:rPr>
                <w:rFonts w:ascii="Times New Roman" w:hAnsi="Times New Roman" w:cs="Times New Roman"/>
              </w:rPr>
            </w:pPr>
            <w:r w:rsidRPr="00E25B04">
              <w:rPr>
                <w:rFonts w:ascii="Times New Roman" w:hAnsi="Times New Roman" w:cs="Times New Roman"/>
              </w:rPr>
              <w:t>2.6.1 Nitrato de amonio.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5F693B" w:rsidRPr="00A21EEC" w:rsidTr="005E6459">
        <w:trPr>
          <w:trHeight w:val="145"/>
          <w:jc w:val="center"/>
        </w:trPr>
        <w:tc>
          <w:tcPr>
            <w:tcW w:w="4554" w:type="pct"/>
          </w:tcPr>
          <w:p w:rsidR="005F693B" w:rsidRPr="00100C37" w:rsidRDefault="005F693B" w:rsidP="005E6459">
            <w:pPr>
              <w:spacing w:line="360" w:lineRule="auto"/>
              <w:ind w:left="568" w:firstLine="1"/>
              <w:contextualSpacing/>
              <w:rPr>
                <w:rFonts w:ascii="Times New Roman" w:hAnsi="Times New Roman" w:cs="Times New Roman"/>
              </w:rPr>
            </w:pPr>
            <w:r w:rsidRPr="00E25B04">
              <w:rPr>
                <w:rFonts w:ascii="Times New Roman" w:hAnsi="Times New Roman" w:cs="Times New Roman"/>
              </w:rPr>
              <w:t>2.6.2 Urea.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9</w:t>
            </w:r>
          </w:p>
        </w:tc>
      </w:tr>
      <w:tr w:rsidR="005F693B" w:rsidRPr="00A21EEC" w:rsidTr="005E6459">
        <w:trPr>
          <w:trHeight w:val="145"/>
          <w:jc w:val="center"/>
        </w:trPr>
        <w:tc>
          <w:tcPr>
            <w:tcW w:w="4554" w:type="pct"/>
          </w:tcPr>
          <w:p w:rsidR="005F693B" w:rsidRPr="00E25B04" w:rsidRDefault="005F693B" w:rsidP="005E6459">
            <w:pPr>
              <w:spacing w:line="360" w:lineRule="auto"/>
              <w:ind w:left="285" w:firstLine="1"/>
              <w:contextualSpacing/>
              <w:rPr>
                <w:rFonts w:ascii="Times New Roman" w:hAnsi="Times New Roman" w:cs="Times New Roman"/>
                <w:lang w:val="es-EC"/>
              </w:rPr>
            </w:pPr>
            <w:r w:rsidRPr="00E25B04">
              <w:rPr>
                <w:rFonts w:ascii="Times New Roman" w:hAnsi="Times New Roman" w:cs="Times New Roman"/>
                <w:lang w:val="es-EC"/>
              </w:rPr>
              <w:t>2.7 Efecto de distintos niveles de fertilización nitrogenada en el cultivo maíz</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10</w:t>
            </w:r>
          </w:p>
        </w:tc>
      </w:tr>
      <w:tr w:rsidR="005F693B" w:rsidRPr="00A21EEC" w:rsidTr="005E6459">
        <w:trPr>
          <w:trHeight w:val="145"/>
          <w:jc w:val="center"/>
        </w:trPr>
        <w:tc>
          <w:tcPr>
            <w:tcW w:w="4554" w:type="pct"/>
          </w:tcPr>
          <w:p w:rsidR="005F693B" w:rsidRPr="00E25B04" w:rsidRDefault="005F693B" w:rsidP="005E6459">
            <w:pPr>
              <w:spacing w:line="360" w:lineRule="auto"/>
              <w:ind w:left="285" w:firstLine="1"/>
              <w:contextualSpacing/>
              <w:rPr>
                <w:rFonts w:ascii="Times New Roman" w:hAnsi="Times New Roman" w:cs="Times New Roman"/>
              </w:rPr>
            </w:pPr>
          </w:p>
        </w:tc>
        <w:tc>
          <w:tcPr>
            <w:tcW w:w="446" w:type="pct"/>
            <w:vAlign w:val="center"/>
          </w:tcPr>
          <w:p w:rsidR="005F693B"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p>
        </w:tc>
      </w:tr>
      <w:tr w:rsidR="005F693B" w:rsidRPr="00E25B04" w:rsidTr="005E6459">
        <w:trPr>
          <w:trHeight w:val="145"/>
          <w:jc w:val="center"/>
        </w:trPr>
        <w:tc>
          <w:tcPr>
            <w:tcW w:w="4554" w:type="pct"/>
          </w:tcPr>
          <w:p w:rsidR="005F693B" w:rsidRPr="00E25B04" w:rsidRDefault="005F693B" w:rsidP="005E6459">
            <w:pPr>
              <w:spacing w:line="360" w:lineRule="auto"/>
              <w:ind w:left="1" w:firstLine="1"/>
              <w:contextualSpacing/>
              <w:rPr>
                <w:rFonts w:ascii="Times New Roman" w:hAnsi="Times New Roman" w:cs="Times New Roman"/>
                <w:b/>
              </w:rPr>
            </w:pPr>
            <w:r>
              <w:rPr>
                <w:rFonts w:ascii="Times New Roman" w:hAnsi="Times New Roman" w:cs="Times New Roman"/>
                <w:b/>
              </w:rPr>
              <w:t>III.</w:t>
            </w:r>
            <w:r w:rsidRPr="00E25B04">
              <w:rPr>
                <w:rFonts w:ascii="Times New Roman" w:hAnsi="Times New Roman" w:cs="Times New Roman"/>
                <w:b/>
              </w:rPr>
              <w:t xml:space="preserve"> MARCO METODOLOGICO</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13</w:t>
            </w:r>
          </w:p>
        </w:tc>
      </w:tr>
      <w:tr w:rsidR="005F693B" w:rsidRPr="00A21EEC" w:rsidTr="005E6459">
        <w:trPr>
          <w:trHeight w:val="145"/>
          <w:jc w:val="center"/>
        </w:trPr>
        <w:tc>
          <w:tcPr>
            <w:tcW w:w="4554" w:type="pct"/>
          </w:tcPr>
          <w:p w:rsidR="005F693B" w:rsidRPr="00E25B04" w:rsidRDefault="005F693B" w:rsidP="005E6459">
            <w:pPr>
              <w:spacing w:before="240" w:line="360" w:lineRule="auto"/>
              <w:ind w:left="285" w:firstLine="1"/>
              <w:contextualSpacing/>
              <w:jc w:val="both"/>
              <w:rPr>
                <w:rFonts w:ascii="Times New Roman" w:hAnsi="Times New Roman" w:cs="Times New Roman"/>
                <w:sz w:val="24"/>
                <w:szCs w:val="24"/>
              </w:rPr>
            </w:pPr>
            <w:r w:rsidRPr="00E25B04">
              <w:rPr>
                <w:rFonts w:ascii="Times New Roman" w:hAnsi="Times New Roman" w:cs="Times New Roman"/>
                <w:sz w:val="24"/>
                <w:szCs w:val="24"/>
              </w:rPr>
              <w:t>3.1 Metodología</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13</w:t>
            </w:r>
          </w:p>
        </w:tc>
      </w:tr>
      <w:tr w:rsidR="005F693B" w:rsidRPr="00A21EEC" w:rsidTr="005E6459">
        <w:trPr>
          <w:trHeight w:val="145"/>
          <w:jc w:val="center"/>
        </w:trPr>
        <w:tc>
          <w:tcPr>
            <w:tcW w:w="4554" w:type="pct"/>
          </w:tcPr>
          <w:p w:rsidR="005F693B" w:rsidRPr="00E25B04" w:rsidRDefault="005F693B" w:rsidP="005E6459">
            <w:pPr>
              <w:pStyle w:val="Ttulo11"/>
              <w:keepNext/>
              <w:keepLines/>
              <w:spacing w:after="0" w:line="360" w:lineRule="auto"/>
              <w:ind w:left="568" w:firstLine="1"/>
              <w:contextualSpacing/>
              <w:rPr>
                <w:iCs/>
                <w:sz w:val="24"/>
                <w:szCs w:val="24"/>
              </w:rPr>
            </w:pPr>
            <w:r w:rsidRPr="00E25B04">
              <w:rPr>
                <w:iCs/>
                <w:sz w:val="24"/>
                <w:szCs w:val="24"/>
              </w:rPr>
              <w:t>3.1.1 Característica del lote Experimental.</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13</w:t>
            </w:r>
          </w:p>
        </w:tc>
      </w:tr>
      <w:tr w:rsidR="005F693B" w:rsidRPr="00A21EEC" w:rsidTr="005E6459">
        <w:trPr>
          <w:trHeight w:val="145"/>
          <w:jc w:val="center"/>
        </w:trPr>
        <w:tc>
          <w:tcPr>
            <w:tcW w:w="4554" w:type="pct"/>
          </w:tcPr>
          <w:p w:rsidR="005F693B" w:rsidRPr="00E25B04" w:rsidRDefault="005F693B" w:rsidP="005E6459">
            <w:pPr>
              <w:keepNext/>
              <w:keepLines/>
              <w:shd w:val="clear" w:color="auto" w:fill="FFFFFF"/>
              <w:ind w:left="285" w:firstLine="1"/>
              <w:jc w:val="both"/>
              <w:outlineLvl w:val="0"/>
              <w:rPr>
                <w:rFonts w:ascii="Times New Roman" w:eastAsia="Times New Roman" w:hAnsi="Times New Roman" w:cs="Times New Roman"/>
                <w:sz w:val="24"/>
                <w:szCs w:val="24"/>
              </w:rPr>
            </w:pPr>
            <w:r w:rsidRPr="00E25B04">
              <w:rPr>
                <w:rFonts w:ascii="Times New Roman" w:eastAsia="Times New Roman" w:hAnsi="Times New Roman" w:cs="Times New Roman"/>
                <w:sz w:val="24"/>
                <w:szCs w:val="24"/>
              </w:rPr>
              <w:t>3.2 Material de Siembra</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13</w:t>
            </w:r>
          </w:p>
        </w:tc>
      </w:tr>
      <w:tr w:rsidR="005F693B" w:rsidRPr="00A21EEC" w:rsidTr="005E6459">
        <w:trPr>
          <w:trHeight w:val="145"/>
          <w:jc w:val="center"/>
        </w:trPr>
        <w:tc>
          <w:tcPr>
            <w:tcW w:w="4554" w:type="pct"/>
          </w:tcPr>
          <w:p w:rsidR="005F693B" w:rsidRPr="00E25B04" w:rsidRDefault="005F693B" w:rsidP="005E6459">
            <w:pPr>
              <w:pStyle w:val="Cuerpodeltexto0"/>
              <w:tabs>
                <w:tab w:val="left" w:pos="284"/>
              </w:tabs>
              <w:spacing w:before="0" w:after="0" w:line="360" w:lineRule="auto"/>
              <w:ind w:left="285" w:firstLine="1"/>
              <w:contextualSpacing/>
              <w:rPr>
                <w:sz w:val="24"/>
                <w:szCs w:val="24"/>
              </w:rPr>
            </w:pPr>
            <w:r w:rsidRPr="00E25B04">
              <w:rPr>
                <w:sz w:val="24"/>
                <w:szCs w:val="24"/>
              </w:rPr>
              <w:t>3.3  Factores estudiados</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14</w:t>
            </w:r>
          </w:p>
        </w:tc>
      </w:tr>
      <w:tr w:rsidR="005F693B" w:rsidRPr="00A21EEC" w:rsidTr="005E6459">
        <w:trPr>
          <w:trHeight w:val="145"/>
          <w:jc w:val="center"/>
        </w:trPr>
        <w:tc>
          <w:tcPr>
            <w:tcW w:w="4554" w:type="pct"/>
          </w:tcPr>
          <w:p w:rsidR="005F693B" w:rsidRPr="00E25B04" w:rsidRDefault="005F693B" w:rsidP="005E6459">
            <w:pPr>
              <w:pStyle w:val="Ttulo11"/>
              <w:keepNext/>
              <w:keepLines/>
              <w:spacing w:after="0" w:line="360" w:lineRule="auto"/>
              <w:ind w:left="568" w:firstLine="1"/>
              <w:contextualSpacing/>
              <w:rPr>
                <w:sz w:val="24"/>
                <w:szCs w:val="24"/>
              </w:rPr>
            </w:pPr>
            <w:r w:rsidRPr="00E25B04">
              <w:rPr>
                <w:sz w:val="24"/>
                <w:szCs w:val="24"/>
              </w:rPr>
              <w:t>3.3.1 Tratamientos.</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14</w:t>
            </w:r>
          </w:p>
        </w:tc>
      </w:tr>
      <w:tr w:rsidR="005F693B" w:rsidRPr="00A21EEC" w:rsidTr="005E6459">
        <w:trPr>
          <w:trHeight w:val="145"/>
          <w:jc w:val="center"/>
        </w:trPr>
        <w:tc>
          <w:tcPr>
            <w:tcW w:w="4554" w:type="pct"/>
          </w:tcPr>
          <w:p w:rsidR="005F693B" w:rsidRPr="00E25B04" w:rsidRDefault="005F693B" w:rsidP="005E6459">
            <w:pPr>
              <w:pStyle w:val="Ttulo11"/>
              <w:keepNext/>
              <w:keepLines/>
              <w:spacing w:after="0" w:line="360" w:lineRule="auto"/>
              <w:ind w:left="285" w:firstLine="1"/>
              <w:contextualSpacing/>
              <w:rPr>
                <w:sz w:val="24"/>
                <w:szCs w:val="24"/>
              </w:rPr>
            </w:pPr>
            <w:r w:rsidRPr="00E25B04">
              <w:rPr>
                <w:sz w:val="24"/>
                <w:szCs w:val="24"/>
              </w:rPr>
              <w:t>3.4 Diseño experimental</w:t>
            </w:r>
          </w:p>
        </w:tc>
        <w:tc>
          <w:tcPr>
            <w:tcW w:w="446" w:type="pct"/>
            <w:vAlign w:val="center"/>
          </w:tcPr>
          <w:p w:rsidR="005F693B" w:rsidRPr="00E25B04"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14</w:t>
            </w:r>
          </w:p>
        </w:tc>
      </w:tr>
      <w:tr w:rsidR="005F693B" w:rsidRPr="00A21EEC" w:rsidTr="005E6459">
        <w:trPr>
          <w:trHeight w:val="145"/>
          <w:jc w:val="center"/>
        </w:trPr>
        <w:tc>
          <w:tcPr>
            <w:tcW w:w="4554" w:type="pct"/>
          </w:tcPr>
          <w:p w:rsidR="005F693B" w:rsidRPr="00E25B04" w:rsidRDefault="005F693B" w:rsidP="005E6459">
            <w:pPr>
              <w:spacing w:before="100" w:beforeAutospacing="1" w:line="360" w:lineRule="auto"/>
              <w:ind w:left="285"/>
              <w:jc w:val="both"/>
              <w:rPr>
                <w:rFonts w:ascii="Times New Roman" w:hAnsi="Times New Roman" w:cs="Times New Roman"/>
                <w:sz w:val="24"/>
                <w:szCs w:val="24"/>
                <w:lang w:val="es-EC"/>
              </w:rPr>
            </w:pPr>
            <w:r w:rsidRPr="00E25B04">
              <w:rPr>
                <w:rFonts w:ascii="Times New Roman" w:hAnsi="Times New Roman" w:cs="Times New Roman"/>
                <w:sz w:val="24"/>
                <w:szCs w:val="24"/>
                <w:lang w:val="es-EC"/>
              </w:rPr>
              <w:t>3.5 Análisis  estadístico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5F693B" w:rsidRPr="00A21EEC" w:rsidTr="005E6459">
        <w:trPr>
          <w:trHeight w:val="145"/>
          <w:jc w:val="center"/>
        </w:trPr>
        <w:tc>
          <w:tcPr>
            <w:tcW w:w="4554" w:type="pct"/>
          </w:tcPr>
          <w:p w:rsidR="005F693B" w:rsidRPr="00E25B04" w:rsidRDefault="005F693B" w:rsidP="005E6459">
            <w:pPr>
              <w:pStyle w:val="Lista2"/>
              <w:spacing w:line="360" w:lineRule="auto"/>
              <w:ind w:left="285" w:firstLine="0"/>
              <w:contextualSpacing w:val="0"/>
              <w:jc w:val="both"/>
              <w:rPr>
                <w:rFonts w:ascii="Times New Roman" w:hAnsi="Times New Roman" w:cs="Times New Roman"/>
                <w:sz w:val="24"/>
                <w:szCs w:val="24"/>
              </w:rPr>
            </w:pPr>
            <w:r w:rsidRPr="00E25B04">
              <w:rPr>
                <w:rFonts w:ascii="Times New Roman" w:hAnsi="Times New Roman" w:cs="Times New Roman"/>
                <w:sz w:val="24"/>
                <w:szCs w:val="24"/>
              </w:rPr>
              <w:t>3.6 Delineamiento experimental</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15</w:t>
            </w:r>
          </w:p>
        </w:tc>
      </w:tr>
      <w:tr w:rsidR="005F693B" w:rsidRPr="00A21EEC" w:rsidTr="005E6459">
        <w:trPr>
          <w:trHeight w:val="145"/>
          <w:jc w:val="center"/>
        </w:trPr>
        <w:tc>
          <w:tcPr>
            <w:tcW w:w="4554" w:type="pct"/>
          </w:tcPr>
          <w:p w:rsidR="005F693B" w:rsidRPr="00100C37" w:rsidRDefault="005F693B" w:rsidP="005E6459">
            <w:pPr>
              <w:spacing w:line="360" w:lineRule="auto"/>
              <w:ind w:left="285" w:firstLine="1"/>
              <w:contextualSpacing/>
              <w:jc w:val="both"/>
              <w:rPr>
                <w:rFonts w:ascii="Times New Roman" w:eastAsia="Times New Roman" w:hAnsi="Times New Roman" w:cs="Times New Roman"/>
                <w:sz w:val="24"/>
                <w:szCs w:val="24"/>
              </w:rPr>
            </w:pPr>
            <w:r w:rsidRPr="00A90E37">
              <w:rPr>
                <w:rFonts w:ascii="Times New Roman" w:eastAsia="Times New Roman" w:hAnsi="Times New Roman" w:cs="Times New Roman"/>
                <w:sz w:val="24"/>
                <w:szCs w:val="24"/>
              </w:rPr>
              <w:t>3.7 Manejo del experimento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5F693B" w:rsidRPr="00A21EEC" w:rsidTr="005E6459">
        <w:trPr>
          <w:trHeight w:val="145"/>
          <w:jc w:val="center"/>
        </w:trPr>
        <w:tc>
          <w:tcPr>
            <w:tcW w:w="4554" w:type="pct"/>
          </w:tcPr>
          <w:p w:rsidR="005F693B" w:rsidRPr="00100C37" w:rsidRDefault="005F693B" w:rsidP="005E6459">
            <w:pPr>
              <w:spacing w:line="360" w:lineRule="auto"/>
              <w:ind w:left="568" w:firstLine="1"/>
              <w:contextualSpacing/>
              <w:jc w:val="both"/>
              <w:rPr>
                <w:rFonts w:ascii="Times New Roman" w:eastAsia="Times New Roman" w:hAnsi="Times New Roman" w:cs="Times New Roman"/>
                <w:sz w:val="24"/>
                <w:szCs w:val="24"/>
              </w:rPr>
            </w:pPr>
            <w:r w:rsidRPr="00A90E37">
              <w:rPr>
                <w:rFonts w:ascii="Times New Roman" w:eastAsia="Times New Roman" w:hAnsi="Times New Roman" w:cs="Times New Roman"/>
                <w:sz w:val="24"/>
                <w:szCs w:val="24"/>
              </w:rPr>
              <w:t>3.7.1 Toma de muestra para el  análisis de suelo.</w:t>
            </w:r>
          </w:p>
        </w:tc>
        <w:tc>
          <w:tcPr>
            <w:tcW w:w="446" w:type="pct"/>
            <w:vAlign w:val="center"/>
          </w:tcPr>
          <w:p w:rsidR="005F693B" w:rsidRPr="00100C37" w:rsidRDefault="005F693B" w:rsidP="005E6459">
            <w:pPr>
              <w:spacing w:line="360" w:lineRule="auto"/>
              <w:ind w:left="708" w:right="-38" w:hanging="70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16</w:t>
            </w:r>
          </w:p>
        </w:tc>
      </w:tr>
      <w:tr w:rsidR="005F693B" w:rsidRPr="00A21EEC" w:rsidTr="005E6459">
        <w:trPr>
          <w:trHeight w:val="145"/>
          <w:jc w:val="center"/>
        </w:trPr>
        <w:tc>
          <w:tcPr>
            <w:tcW w:w="4554" w:type="pct"/>
          </w:tcPr>
          <w:p w:rsidR="005F693B" w:rsidRPr="00100C37" w:rsidRDefault="005F693B" w:rsidP="005E6459">
            <w:pPr>
              <w:spacing w:line="360" w:lineRule="auto"/>
              <w:ind w:left="568" w:firstLine="1"/>
              <w:contextualSpacing/>
              <w:jc w:val="both"/>
              <w:rPr>
                <w:rFonts w:ascii="Times New Roman" w:eastAsia="Times New Roman" w:hAnsi="Times New Roman" w:cs="Times New Roman"/>
                <w:sz w:val="24"/>
                <w:szCs w:val="24"/>
              </w:rPr>
            </w:pPr>
            <w:r w:rsidRPr="009565F9">
              <w:rPr>
                <w:rFonts w:ascii="Times New Roman" w:eastAsia="Times New Roman" w:hAnsi="Times New Roman" w:cs="Times New Roman"/>
                <w:sz w:val="24"/>
                <w:szCs w:val="24"/>
              </w:rPr>
              <w:t>3.7.2 Preparación del terreno y trazados de las parcelas.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5F693B" w:rsidRPr="00A21EEC" w:rsidTr="005E6459">
        <w:trPr>
          <w:trHeight w:val="145"/>
          <w:jc w:val="center"/>
        </w:trPr>
        <w:tc>
          <w:tcPr>
            <w:tcW w:w="4554" w:type="pct"/>
          </w:tcPr>
          <w:p w:rsidR="005F693B" w:rsidRPr="00100C37" w:rsidRDefault="005F693B" w:rsidP="005E6459">
            <w:pPr>
              <w:spacing w:line="360" w:lineRule="auto"/>
              <w:ind w:left="568" w:firstLine="1"/>
              <w:jc w:val="both"/>
              <w:rPr>
                <w:rFonts w:ascii="Times New Roman" w:eastAsia="Times New Roman" w:hAnsi="Times New Roman" w:cs="Times New Roman"/>
                <w:sz w:val="24"/>
                <w:szCs w:val="24"/>
              </w:rPr>
            </w:pPr>
            <w:r w:rsidRPr="009565F9">
              <w:rPr>
                <w:rFonts w:ascii="Times New Roman" w:eastAsia="Times New Roman" w:hAnsi="Times New Roman" w:cs="Times New Roman"/>
                <w:sz w:val="24"/>
                <w:szCs w:val="24"/>
              </w:rPr>
              <w:t>3.7.3 Siembra.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5F693B" w:rsidRPr="00A21EEC" w:rsidTr="005E6459">
        <w:trPr>
          <w:trHeight w:val="145"/>
          <w:jc w:val="center"/>
        </w:trPr>
        <w:tc>
          <w:tcPr>
            <w:tcW w:w="4554" w:type="pct"/>
          </w:tcPr>
          <w:p w:rsidR="005F693B" w:rsidRPr="009565F9" w:rsidRDefault="005F693B" w:rsidP="005E6459">
            <w:pPr>
              <w:ind w:left="568" w:firstLine="1"/>
              <w:rPr>
                <w:rFonts w:ascii="Times New Roman" w:hAnsi="Times New Roman" w:cs="Times New Roman"/>
                <w:sz w:val="24"/>
                <w:szCs w:val="24"/>
              </w:rPr>
            </w:pPr>
            <w:r w:rsidRPr="009565F9">
              <w:rPr>
                <w:rFonts w:ascii="Times New Roman" w:hAnsi="Times New Roman" w:cs="Times New Roman"/>
                <w:sz w:val="24"/>
                <w:szCs w:val="24"/>
              </w:rPr>
              <w:t>3.7.4 Fertilización.</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17</w:t>
            </w:r>
          </w:p>
        </w:tc>
      </w:tr>
      <w:tr w:rsidR="005F693B" w:rsidRPr="00A21EEC" w:rsidTr="005E6459">
        <w:trPr>
          <w:trHeight w:val="145"/>
          <w:jc w:val="center"/>
        </w:trPr>
        <w:tc>
          <w:tcPr>
            <w:tcW w:w="4554" w:type="pct"/>
          </w:tcPr>
          <w:p w:rsidR="005F693B" w:rsidRPr="00DB6909" w:rsidRDefault="005F693B" w:rsidP="005E6459">
            <w:pPr>
              <w:ind w:left="568" w:firstLine="1"/>
            </w:pPr>
            <w:r w:rsidRPr="00DB6909">
              <w:rPr>
                <w:rFonts w:ascii="Times New Roman" w:hAnsi="Times New Roman" w:cs="Times New Roman"/>
                <w:sz w:val="24"/>
                <w:szCs w:val="24"/>
              </w:rPr>
              <w:t>3.7.5 Control de malezas.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5F693B" w:rsidRPr="00A21EEC" w:rsidTr="005E6459">
        <w:trPr>
          <w:trHeight w:val="145"/>
          <w:jc w:val="center"/>
        </w:trPr>
        <w:tc>
          <w:tcPr>
            <w:tcW w:w="4554" w:type="pct"/>
          </w:tcPr>
          <w:p w:rsidR="005F693B" w:rsidRPr="00DB6909" w:rsidRDefault="005F693B" w:rsidP="005E6459">
            <w:pPr>
              <w:spacing w:line="360" w:lineRule="auto"/>
              <w:ind w:left="568" w:firstLine="1"/>
              <w:jc w:val="both"/>
              <w:rPr>
                <w:rFonts w:ascii="Times New Roman" w:eastAsia="Times New Roman" w:hAnsi="Times New Roman" w:cs="Times New Roman"/>
                <w:sz w:val="24"/>
                <w:szCs w:val="24"/>
              </w:rPr>
            </w:pPr>
            <w:r w:rsidRPr="00DB6909">
              <w:rPr>
                <w:rFonts w:ascii="Times New Roman" w:hAnsi="Times New Roman" w:cs="Times New Roman"/>
                <w:sz w:val="24"/>
                <w:szCs w:val="24"/>
              </w:rPr>
              <w:t>3.7.6 Control fitosanitario.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5F693B" w:rsidRPr="00A21EEC" w:rsidTr="005E6459">
        <w:trPr>
          <w:trHeight w:val="145"/>
          <w:jc w:val="center"/>
        </w:trPr>
        <w:tc>
          <w:tcPr>
            <w:tcW w:w="4554" w:type="pct"/>
          </w:tcPr>
          <w:p w:rsidR="005F693B" w:rsidRPr="00181230" w:rsidRDefault="005F693B" w:rsidP="005E6459">
            <w:pPr>
              <w:spacing w:line="360" w:lineRule="auto"/>
              <w:ind w:left="568" w:firstLine="1"/>
              <w:jc w:val="both"/>
              <w:rPr>
                <w:rFonts w:ascii="Times New Roman" w:eastAsia="Times New Roman" w:hAnsi="Times New Roman" w:cs="Times New Roman"/>
                <w:sz w:val="24"/>
                <w:szCs w:val="24"/>
              </w:rPr>
            </w:pPr>
            <w:r w:rsidRPr="00181230">
              <w:rPr>
                <w:rFonts w:ascii="Times New Roman" w:hAnsi="Times New Roman" w:cs="Times New Roman"/>
                <w:sz w:val="24"/>
                <w:szCs w:val="24"/>
              </w:rPr>
              <w:t>3.7.7 Cosecha.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18</w:t>
            </w:r>
          </w:p>
        </w:tc>
      </w:tr>
      <w:tr w:rsidR="005F693B" w:rsidRPr="00A21EEC" w:rsidTr="005E6459">
        <w:trPr>
          <w:trHeight w:val="145"/>
          <w:jc w:val="center"/>
        </w:trPr>
        <w:tc>
          <w:tcPr>
            <w:tcW w:w="4554" w:type="pct"/>
          </w:tcPr>
          <w:p w:rsidR="005F693B" w:rsidRPr="00181230" w:rsidRDefault="005F693B" w:rsidP="005E6459">
            <w:pPr>
              <w:pStyle w:val="Cuerpodeltexto0"/>
              <w:shd w:val="clear" w:color="auto" w:fill="auto"/>
              <w:tabs>
                <w:tab w:val="left" w:pos="284"/>
              </w:tabs>
              <w:spacing w:before="0" w:after="0" w:line="360" w:lineRule="auto"/>
              <w:ind w:left="285" w:right="220" w:firstLine="0"/>
              <w:rPr>
                <w:sz w:val="24"/>
                <w:szCs w:val="24"/>
              </w:rPr>
            </w:pPr>
            <w:r w:rsidRPr="00181230">
              <w:rPr>
                <w:sz w:val="24"/>
                <w:szCs w:val="24"/>
              </w:rPr>
              <w:t>3.8  Datos a evaluados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 xml:space="preserve">3.8.1 Altura de planta </w:t>
            </w:r>
            <w:r w:rsidRPr="0080025B">
              <w:rPr>
                <w:rFonts w:ascii="Times New Roman" w:hAnsi="Times New Roman" w:cs="Times New Roman"/>
                <w:sz w:val="24"/>
                <w:szCs w:val="24"/>
              </w:rPr>
              <w:t>en 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 xml:space="preserve">3.8.2 Días a floración masculina.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 xml:space="preserve">3.8.3 Días a la cosecha.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3.8.4  Altura de inserción primera de la mazorca en 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3.8.5 Diámetro del tallo centímetros.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 xml:space="preserve">3.8.6 Número de hojas/planta.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80025B" w:rsidRDefault="005F693B" w:rsidP="005E6459">
            <w:pPr>
              <w:ind w:left="558"/>
              <w:rPr>
                <w:rFonts w:ascii="Times New Roman" w:hAnsi="Times New Roman" w:cs="Times New Roman"/>
                <w:sz w:val="24"/>
                <w:szCs w:val="24"/>
              </w:rPr>
            </w:pPr>
            <w:r w:rsidRPr="0080025B">
              <w:rPr>
                <w:rFonts w:ascii="Times New Roman" w:hAnsi="Times New Roman" w:cs="Times New Roman"/>
                <w:bCs/>
                <w:sz w:val="24"/>
                <w:szCs w:val="24"/>
              </w:rPr>
              <w:t>3.8.7 Peso de la mazorca en gramos.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19</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r w:rsidRPr="00F85C49">
              <w:rPr>
                <w:rFonts w:ascii="Times New Roman" w:hAnsi="Times New Roman" w:cs="Times New Roman"/>
                <w:bCs/>
                <w:sz w:val="24"/>
                <w:szCs w:val="24"/>
              </w:rPr>
              <w:t>3.8.8 Diámetro de la mazorca en centímetros.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r w:rsidRPr="00F85C49">
              <w:rPr>
                <w:rFonts w:ascii="Times New Roman" w:hAnsi="Times New Roman" w:cs="Times New Roman"/>
                <w:bCs/>
                <w:sz w:val="24"/>
                <w:szCs w:val="24"/>
              </w:rPr>
              <w:t>3.8.9 Longitud de la mazorca en centímetros.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pStyle w:val="Continuarlista2"/>
              <w:spacing w:after="0" w:line="360" w:lineRule="auto"/>
              <w:ind w:left="558"/>
              <w:jc w:val="both"/>
              <w:rPr>
                <w:rFonts w:ascii="Times New Roman" w:hAnsi="Times New Roman" w:cs="Times New Roman"/>
                <w:sz w:val="24"/>
                <w:szCs w:val="24"/>
              </w:rPr>
            </w:pPr>
            <w:r w:rsidRPr="00F85C49">
              <w:rPr>
                <w:rFonts w:ascii="Times New Roman" w:hAnsi="Times New Roman" w:cs="Times New Roman"/>
                <w:bCs/>
                <w:sz w:val="24"/>
                <w:szCs w:val="24"/>
              </w:rPr>
              <w:t xml:space="preserve">3.8.10 Número de granos/mazorca.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r w:rsidRPr="00F85C49">
              <w:rPr>
                <w:rFonts w:ascii="Times New Roman" w:hAnsi="Times New Roman" w:cs="Times New Roman"/>
                <w:bCs/>
                <w:sz w:val="24"/>
                <w:szCs w:val="24"/>
              </w:rPr>
              <w:t xml:space="preserve">3.8.11 Peso de 100 semillas en gramos.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r w:rsidRPr="00F85C49">
              <w:rPr>
                <w:rFonts w:ascii="Times New Roman" w:hAnsi="Times New Roman" w:cs="Times New Roman"/>
                <w:bCs/>
                <w:sz w:val="24"/>
                <w:szCs w:val="24"/>
              </w:rPr>
              <w:t xml:space="preserve">3.8.12 Rendimiento (kg/ha).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r w:rsidRPr="00F85C49">
              <w:rPr>
                <w:rFonts w:ascii="Times New Roman" w:hAnsi="Times New Roman" w:cs="Times New Roman"/>
                <w:sz w:val="24"/>
                <w:szCs w:val="24"/>
              </w:rPr>
              <w:t>3.8.13 Análisis económico.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20</w:t>
            </w:r>
          </w:p>
        </w:tc>
      </w:tr>
      <w:tr w:rsidR="005F693B" w:rsidRPr="00A21EEC" w:rsidTr="005E6459">
        <w:trPr>
          <w:trHeight w:val="145"/>
          <w:jc w:val="center"/>
        </w:trPr>
        <w:tc>
          <w:tcPr>
            <w:tcW w:w="4554" w:type="pct"/>
          </w:tcPr>
          <w:p w:rsidR="005F693B" w:rsidRPr="00F85C49" w:rsidRDefault="005F693B" w:rsidP="005E6459">
            <w:pPr>
              <w:ind w:left="558"/>
              <w:rPr>
                <w:rFonts w:ascii="Times New Roman" w:hAnsi="Times New Roman" w:cs="Times New Roman"/>
                <w:sz w:val="24"/>
                <w:szCs w:val="24"/>
              </w:rPr>
            </w:pPr>
          </w:p>
        </w:tc>
        <w:tc>
          <w:tcPr>
            <w:tcW w:w="446" w:type="pct"/>
            <w:vAlign w:val="center"/>
          </w:tcPr>
          <w:p w:rsidR="005F693B"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p>
        </w:tc>
      </w:tr>
      <w:tr w:rsidR="005F693B" w:rsidRPr="00A21EEC" w:rsidTr="005E6459">
        <w:trPr>
          <w:trHeight w:val="145"/>
          <w:jc w:val="center"/>
        </w:trPr>
        <w:tc>
          <w:tcPr>
            <w:tcW w:w="4554" w:type="pct"/>
          </w:tcPr>
          <w:p w:rsidR="005F693B" w:rsidRPr="00EC55F2" w:rsidRDefault="005F693B" w:rsidP="005E6459">
            <w:pPr>
              <w:spacing w:line="360" w:lineRule="auto"/>
              <w:ind w:left="1" w:firstLine="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IV.</w:t>
            </w:r>
            <w:r w:rsidRPr="00EC55F2">
              <w:rPr>
                <w:rFonts w:ascii="Times New Roman" w:eastAsia="Times New Roman" w:hAnsi="Times New Roman" w:cs="Times New Roman"/>
                <w:b/>
                <w:bCs/>
                <w:sz w:val="24"/>
                <w:szCs w:val="24"/>
              </w:rPr>
              <w:t xml:space="preserve"> RESULTADOS</w:t>
            </w:r>
          </w:p>
        </w:tc>
        <w:tc>
          <w:tcPr>
            <w:tcW w:w="446" w:type="pct"/>
            <w:vAlign w:val="center"/>
          </w:tcPr>
          <w:p w:rsidR="005F693B" w:rsidRPr="00EC55F2"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22</w:t>
            </w:r>
          </w:p>
        </w:tc>
      </w:tr>
      <w:tr w:rsidR="005F693B" w:rsidRPr="00A21EEC" w:rsidTr="005E6459">
        <w:trPr>
          <w:trHeight w:val="145"/>
          <w:jc w:val="center"/>
        </w:trPr>
        <w:tc>
          <w:tcPr>
            <w:tcW w:w="4554" w:type="pct"/>
          </w:tcPr>
          <w:p w:rsidR="005F693B" w:rsidRPr="00F85C49" w:rsidRDefault="005F693B" w:rsidP="005E6459">
            <w:pPr>
              <w:pStyle w:val="Cuerpodeltexto0"/>
              <w:shd w:val="clear" w:color="auto" w:fill="auto"/>
              <w:tabs>
                <w:tab w:val="left" w:pos="700"/>
              </w:tabs>
              <w:spacing w:before="0" w:after="0" w:line="360" w:lineRule="auto"/>
              <w:ind w:left="700" w:right="220" w:hanging="425"/>
              <w:rPr>
                <w:sz w:val="24"/>
                <w:szCs w:val="24"/>
              </w:rPr>
            </w:pPr>
            <w:r w:rsidRPr="00F85C49">
              <w:rPr>
                <w:sz w:val="24"/>
                <w:szCs w:val="24"/>
              </w:rPr>
              <w:t>4.1 Comportamiento agronómico del nuevo hibrido de maíz centella 747 a la fertilización con macronutrientes con aportación adicional de nitrógeno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5F693B" w:rsidRPr="00A21EEC" w:rsidTr="005E6459">
        <w:trPr>
          <w:trHeight w:val="330"/>
          <w:jc w:val="center"/>
        </w:trPr>
        <w:tc>
          <w:tcPr>
            <w:tcW w:w="4554" w:type="pct"/>
          </w:tcPr>
          <w:p w:rsidR="005F693B" w:rsidRPr="00100C37" w:rsidRDefault="005F693B" w:rsidP="005E6459">
            <w:pPr>
              <w:spacing w:line="360" w:lineRule="auto"/>
              <w:ind w:left="994" w:hanging="284"/>
              <w:jc w:val="both"/>
              <w:rPr>
                <w:rFonts w:ascii="Times New Roman" w:eastAsia="Times New Roman" w:hAnsi="Times New Roman" w:cs="Times New Roman"/>
                <w:bCs/>
                <w:sz w:val="24"/>
                <w:szCs w:val="24"/>
              </w:rPr>
            </w:pPr>
            <w:r w:rsidRPr="00F85C49">
              <w:rPr>
                <w:rFonts w:ascii="Times New Roman" w:eastAsia="Times New Roman" w:hAnsi="Times New Roman" w:cs="Times New Roman"/>
                <w:bCs/>
                <w:sz w:val="24"/>
                <w:szCs w:val="24"/>
              </w:rPr>
              <w:t>4.1.1 Altura de planta en metros a los 15-30-45-60 días.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22</w:t>
            </w:r>
          </w:p>
        </w:tc>
      </w:tr>
      <w:tr w:rsidR="005F693B" w:rsidRPr="00A21EEC" w:rsidTr="005E6459">
        <w:trPr>
          <w:trHeight w:val="434"/>
          <w:jc w:val="center"/>
        </w:trPr>
        <w:tc>
          <w:tcPr>
            <w:tcW w:w="4554" w:type="pct"/>
          </w:tcPr>
          <w:p w:rsidR="005F693B" w:rsidRPr="00DC6D30" w:rsidRDefault="005F693B" w:rsidP="005E6459">
            <w:pPr>
              <w:pStyle w:val="Cuerpodeltexto0"/>
              <w:shd w:val="clear" w:color="auto" w:fill="auto"/>
              <w:tabs>
                <w:tab w:val="left" w:pos="284"/>
              </w:tabs>
              <w:spacing w:before="0" w:after="0" w:line="360" w:lineRule="auto"/>
              <w:ind w:left="427" w:right="220" w:firstLine="0"/>
              <w:rPr>
                <w:sz w:val="24"/>
                <w:szCs w:val="24"/>
              </w:rPr>
            </w:pPr>
            <w:r w:rsidRPr="00DC6D30">
              <w:rPr>
                <w:sz w:val="24"/>
                <w:szCs w:val="24"/>
              </w:rPr>
              <w:t xml:space="preserve">4.2 Días a la floración masculina </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5F693B" w:rsidRPr="00A21EEC" w:rsidTr="005E6459">
        <w:trPr>
          <w:trHeight w:val="412"/>
          <w:jc w:val="center"/>
        </w:trPr>
        <w:tc>
          <w:tcPr>
            <w:tcW w:w="4554" w:type="pct"/>
          </w:tcPr>
          <w:p w:rsidR="005F693B" w:rsidRPr="00DC6D30" w:rsidRDefault="005F693B" w:rsidP="005E6459">
            <w:pPr>
              <w:pStyle w:val="Cuerpodeltexto0"/>
              <w:shd w:val="clear" w:color="auto" w:fill="auto"/>
              <w:tabs>
                <w:tab w:val="left" w:pos="284"/>
              </w:tabs>
              <w:spacing w:before="0" w:after="0" w:line="360" w:lineRule="auto"/>
              <w:ind w:left="427" w:right="220" w:firstLine="0"/>
              <w:rPr>
                <w:sz w:val="24"/>
                <w:szCs w:val="24"/>
              </w:rPr>
            </w:pPr>
            <w:r w:rsidRPr="00DC6D30">
              <w:rPr>
                <w:sz w:val="24"/>
                <w:szCs w:val="24"/>
              </w:rPr>
              <w:t>4.3 Días a la cosecha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5F693B" w:rsidRPr="00A21EEC" w:rsidTr="005E6459">
        <w:trPr>
          <w:trHeight w:val="412"/>
          <w:jc w:val="center"/>
        </w:trPr>
        <w:tc>
          <w:tcPr>
            <w:tcW w:w="4554" w:type="pct"/>
          </w:tcPr>
          <w:p w:rsidR="005F693B" w:rsidRPr="00DC6D30" w:rsidRDefault="005F693B" w:rsidP="005E6459">
            <w:pPr>
              <w:spacing w:line="360" w:lineRule="auto"/>
              <w:ind w:left="1135" w:hanging="708"/>
              <w:rPr>
                <w:rFonts w:ascii="Times New Roman" w:hAnsi="Times New Roman" w:cs="Times New Roman"/>
                <w:sz w:val="24"/>
                <w:szCs w:val="24"/>
              </w:rPr>
            </w:pPr>
            <w:r w:rsidRPr="00DC6D30">
              <w:rPr>
                <w:rFonts w:ascii="Times New Roman" w:hAnsi="Times New Roman" w:cs="Times New Roman"/>
                <w:sz w:val="24"/>
                <w:szCs w:val="24"/>
              </w:rPr>
              <w:t>4.4 Altura de inserción de la mazorca en 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24</w:t>
            </w:r>
          </w:p>
        </w:tc>
      </w:tr>
      <w:tr w:rsidR="005F693B" w:rsidRPr="00A21EEC" w:rsidTr="005E6459">
        <w:trPr>
          <w:trHeight w:val="434"/>
          <w:jc w:val="center"/>
        </w:trPr>
        <w:tc>
          <w:tcPr>
            <w:tcW w:w="4554" w:type="pct"/>
          </w:tcPr>
          <w:p w:rsidR="005F693B" w:rsidRPr="00100C37" w:rsidRDefault="005F693B" w:rsidP="005E6459">
            <w:pPr>
              <w:spacing w:line="360"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4.5 Diámetro del tallo</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25</w:t>
            </w:r>
          </w:p>
        </w:tc>
      </w:tr>
      <w:tr w:rsidR="005F693B" w:rsidRPr="00A21EEC" w:rsidTr="005E6459">
        <w:trPr>
          <w:trHeight w:val="825"/>
          <w:jc w:val="center"/>
        </w:trPr>
        <w:tc>
          <w:tcPr>
            <w:tcW w:w="4554" w:type="pct"/>
          </w:tcPr>
          <w:p w:rsidR="005F693B" w:rsidRPr="00100C37" w:rsidRDefault="005F693B" w:rsidP="005E6459">
            <w:pPr>
              <w:spacing w:line="360" w:lineRule="auto"/>
              <w:ind w:left="1277" w:hanging="566"/>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4.5.1 Diámetro del tallo en cm a los 45 días, a la floración y a la cosecha.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25</w:t>
            </w:r>
          </w:p>
        </w:tc>
      </w:tr>
      <w:tr w:rsidR="005F693B" w:rsidRPr="00A21EEC" w:rsidTr="005E6459">
        <w:trPr>
          <w:trHeight w:val="412"/>
          <w:jc w:val="center"/>
        </w:trPr>
        <w:tc>
          <w:tcPr>
            <w:tcW w:w="4554" w:type="pct"/>
          </w:tcPr>
          <w:p w:rsidR="005F693B" w:rsidRPr="00100C37" w:rsidRDefault="005F693B" w:rsidP="005E6459">
            <w:pPr>
              <w:spacing w:line="360"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4.6 Número de hojas por planta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27</w:t>
            </w:r>
          </w:p>
        </w:tc>
      </w:tr>
      <w:tr w:rsidR="005F693B" w:rsidRPr="00A21EEC" w:rsidTr="005E6459">
        <w:trPr>
          <w:trHeight w:val="434"/>
          <w:jc w:val="center"/>
        </w:trPr>
        <w:tc>
          <w:tcPr>
            <w:tcW w:w="4554" w:type="pct"/>
          </w:tcPr>
          <w:p w:rsidR="005F693B" w:rsidRPr="00100C37" w:rsidRDefault="005F693B" w:rsidP="005E6459">
            <w:pPr>
              <w:spacing w:line="360" w:lineRule="auto"/>
              <w:ind w:left="710"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4.6.1 Número de hojas por planta a los 15-30-45 días y a la floración.</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27</w:t>
            </w:r>
          </w:p>
        </w:tc>
      </w:tr>
      <w:tr w:rsidR="005F693B" w:rsidRPr="00A21EEC" w:rsidTr="005E6459">
        <w:trPr>
          <w:trHeight w:val="412"/>
          <w:jc w:val="center"/>
        </w:trPr>
        <w:tc>
          <w:tcPr>
            <w:tcW w:w="4554" w:type="pct"/>
          </w:tcPr>
          <w:p w:rsidR="005F693B" w:rsidRPr="00100C37" w:rsidRDefault="005F693B" w:rsidP="005E6459">
            <w:pPr>
              <w:spacing w:line="276"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4.7 Peso de la mazorca en gramos.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29</w:t>
            </w:r>
          </w:p>
        </w:tc>
      </w:tr>
      <w:tr w:rsidR="005F693B" w:rsidRPr="00A21EEC" w:rsidTr="005E6459">
        <w:trPr>
          <w:trHeight w:val="412"/>
          <w:jc w:val="center"/>
        </w:trPr>
        <w:tc>
          <w:tcPr>
            <w:tcW w:w="4554" w:type="pct"/>
          </w:tcPr>
          <w:p w:rsidR="005F693B" w:rsidRPr="00100C37" w:rsidRDefault="005F693B" w:rsidP="005E6459">
            <w:pPr>
              <w:spacing w:line="276"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4.8 Diámetro de la mazorca en centímetros.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30</w:t>
            </w:r>
          </w:p>
        </w:tc>
      </w:tr>
      <w:tr w:rsidR="005F693B" w:rsidRPr="00A21EEC" w:rsidTr="005E6459">
        <w:trPr>
          <w:trHeight w:val="412"/>
          <w:jc w:val="center"/>
        </w:trPr>
        <w:tc>
          <w:tcPr>
            <w:tcW w:w="4554" w:type="pct"/>
          </w:tcPr>
          <w:p w:rsidR="005F693B" w:rsidRPr="00DC6D30" w:rsidRDefault="005F693B" w:rsidP="005E6459">
            <w:pPr>
              <w:spacing w:line="276"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4.9 Longitud de la mazorca en centímetros.</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31</w:t>
            </w:r>
          </w:p>
        </w:tc>
      </w:tr>
      <w:tr w:rsidR="005F693B" w:rsidRPr="00A21EEC" w:rsidTr="005E6459">
        <w:trPr>
          <w:trHeight w:val="434"/>
          <w:jc w:val="center"/>
        </w:trPr>
        <w:tc>
          <w:tcPr>
            <w:tcW w:w="4554" w:type="pct"/>
          </w:tcPr>
          <w:p w:rsidR="005F693B" w:rsidRPr="00DC6D30" w:rsidRDefault="005F693B" w:rsidP="005E6459">
            <w:pPr>
              <w:spacing w:line="276"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4.10 Número de granos por mazorca.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32</w:t>
            </w:r>
          </w:p>
        </w:tc>
      </w:tr>
      <w:tr w:rsidR="005F693B" w:rsidRPr="00A21EEC" w:rsidTr="005E6459">
        <w:trPr>
          <w:trHeight w:val="412"/>
          <w:jc w:val="center"/>
        </w:trPr>
        <w:tc>
          <w:tcPr>
            <w:tcW w:w="4554" w:type="pct"/>
          </w:tcPr>
          <w:p w:rsidR="005F693B" w:rsidRPr="00DC6D30" w:rsidRDefault="005F693B" w:rsidP="005E6459">
            <w:pPr>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4.11 Peso de 100 semillas en gramos.</w:t>
            </w:r>
          </w:p>
        </w:tc>
        <w:tc>
          <w:tcPr>
            <w:tcW w:w="446" w:type="pct"/>
            <w:vAlign w:val="center"/>
          </w:tcPr>
          <w:p w:rsidR="005F693B"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33</w:t>
            </w:r>
          </w:p>
        </w:tc>
      </w:tr>
      <w:tr w:rsidR="005F693B" w:rsidRPr="00A21EEC" w:rsidTr="005E6459">
        <w:trPr>
          <w:trHeight w:val="412"/>
          <w:jc w:val="center"/>
        </w:trPr>
        <w:tc>
          <w:tcPr>
            <w:tcW w:w="4554" w:type="pct"/>
          </w:tcPr>
          <w:p w:rsidR="005F693B" w:rsidRPr="00DC6D30" w:rsidRDefault="005F693B" w:rsidP="005E6459">
            <w:pPr>
              <w:spacing w:line="360"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4.12 Rendimiento del nuevo hibrido de maíz centella 747.</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34</w:t>
            </w:r>
          </w:p>
        </w:tc>
      </w:tr>
      <w:tr w:rsidR="005F693B" w:rsidRPr="00A21EEC" w:rsidTr="005E6459">
        <w:trPr>
          <w:trHeight w:val="412"/>
          <w:jc w:val="center"/>
        </w:trPr>
        <w:tc>
          <w:tcPr>
            <w:tcW w:w="4554" w:type="pct"/>
          </w:tcPr>
          <w:p w:rsidR="005F693B" w:rsidRPr="00100C37" w:rsidRDefault="005F693B" w:rsidP="005E6459">
            <w:pPr>
              <w:spacing w:line="360" w:lineRule="auto"/>
              <w:ind w:left="710"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4.12.1. Rendimiento en por ha.</w:t>
            </w:r>
          </w:p>
        </w:tc>
        <w:tc>
          <w:tcPr>
            <w:tcW w:w="446" w:type="pct"/>
            <w:vAlign w:val="center"/>
          </w:tcPr>
          <w:p w:rsidR="005F693B" w:rsidRPr="00100C37"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34</w:t>
            </w:r>
          </w:p>
        </w:tc>
      </w:tr>
      <w:tr w:rsidR="005F693B" w:rsidRPr="00A21EEC" w:rsidTr="005E6459">
        <w:trPr>
          <w:trHeight w:val="434"/>
          <w:jc w:val="center"/>
        </w:trPr>
        <w:tc>
          <w:tcPr>
            <w:tcW w:w="4554" w:type="pct"/>
          </w:tcPr>
          <w:p w:rsidR="005F693B" w:rsidRPr="00DC6D30" w:rsidRDefault="005F693B" w:rsidP="005E6459">
            <w:pPr>
              <w:spacing w:line="360" w:lineRule="auto"/>
              <w:ind w:left="427" w:firstLine="1"/>
              <w:jc w:val="both"/>
              <w:rPr>
                <w:rFonts w:ascii="Times New Roman" w:eastAsia="Times New Roman" w:hAnsi="Times New Roman" w:cs="Times New Roman"/>
                <w:bCs/>
                <w:sz w:val="24"/>
                <w:szCs w:val="24"/>
              </w:rPr>
            </w:pPr>
            <w:r w:rsidRPr="00DC6D30">
              <w:rPr>
                <w:rFonts w:ascii="Times New Roman" w:eastAsia="Times New Roman" w:hAnsi="Times New Roman" w:cs="Times New Roman"/>
                <w:bCs/>
                <w:sz w:val="24"/>
                <w:szCs w:val="24"/>
              </w:rPr>
              <w:t>4.13 Análisis económico</w:t>
            </w:r>
          </w:p>
        </w:tc>
        <w:tc>
          <w:tcPr>
            <w:tcW w:w="446" w:type="pct"/>
            <w:vAlign w:val="center"/>
          </w:tcPr>
          <w:p w:rsidR="005F693B" w:rsidRPr="003E4E23" w:rsidRDefault="005F693B" w:rsidP="005E6459">
            <w:pPr>
              <w:spacing w:line="360" w:lineRule="auto"/>
              <w:ind w:right="-38"/>
              <w:contextualSpacing/>
              <w:jc w:val="center"/>
              <w:rPr>
                <w:rStyle w:val="Textoennegrita"/>
                <w:rFonts w:ascii="Times New Roman" w:hAnsi="Times New Roman" w:cs="Times New Roman"/>
                <w:b w:val="0"/>
                <w:sz w:val="24"/>
                <w:szCs w:val="24"/>
                <w:shd w:val="clear" w:color="auto" w:fill="FFFFFF"/>
              </w:rPr>
            </w:pPr>
            <w:r>
              <w:rPr>
                <w:rStyle w:val="Textoennegrita"/>
                <w:rFonts w:ascii="Times New Roman" w:hAnsi="Times New Roman" w:cs="Times New Roman"/>
                <w:b w:val="0"/>
                <w:sz w:val="24"/>
                <w:szCs w:val="24"/>
                <w:shd w:val="clear" w:color="auto" w:fill="FFFFFF"/>
              </w:rPr>
              <w:t>35</w:t>
            </w:r>
          </w:p>
        </w:tc>
      </w:tr>
      <w:tr w:rsidR="005F693B" w:rsidRPr="00A21EEC" w:rsidTr="005E6459">
        <w:trPr>
          <w:trHeight w:val="412"/>
          <w:jc w:val="center"/>
        </w:trPr>
        <w:tc>
          <w:tcPr>
            <w:tcW w:w="4554" w:type="pct"/>
          </w:tcPr>
          <w:p w:rsidR="005F693B" w:rsidRPr="00C72ACA" w:rsidRDefault="005F693B" w:rsidP="005E6459">
            <w:pPr>
              <w:spacing w:line="360" w:lineRule="auto"/>
              <w:ind w:left="1" w:firstLine="1"/>
              <w:jc w:val="both"/>
              <w:rPr>
                <w:rFonts w:ascii="Times New Roman" w:eastAsia="Times New Roman" w:hAnsi="Times New Roman" w:cs="Times New Roman"/>
                <w:b/>
                <w:bCs/>
                <w:sz w:val="24"/>
                <w:szCs w:val="24"/>
              </w:rPr>
            </w:pPr>
            <w:r w:rsidRPr="00DC6D30">
              <w:rPr>
                <w:rFonts w:ascii="Times New Roman" w:eastAsia="Times New Roman" w:hAnsi="Times New Roman" w:cs="Times New Roman"/>
                <w:b/>
                <w:bCs/>
                <w:sz w:val="24"/>
                <w:szCs w:val="24"/>
              </w:rPr>
              <w:t>V DISCUSIÓN</w:t>
            </w:r>
          </w:p>
        </w:tc>
        <w:tc>
          <w:tcPr>
            <w:tcW w:w="446" w:type="pct"/>
            <w:vAlign w:val="center"/>
          </w:tcPr>
          <w:p w:rsidR="005F693B" w:rsidRPr="00F66F8F"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sidRPr="00F66F8F">
              <w:rPr>
                <w:rStyle w:val="Textoennegrita"/>
                <w:rFonts w:ascii="Times New Roman" w:hAnsi="Times New Roman" w:cs="Times New Roman"/>
                <w:sz w:val="24"/>
                <w:szCs w:val="24"/>
                <w:shd w:val="clear" w:color="auto" w:fill="FFFFFF"/>
              </w:rPr>
              <w:t>36</w:t>
            </w:r>
          </w:p>
        </w:tc>
      </w:tr>
      <w:tr w:rsidR="005F693B" w:rsidRPr="00A21EEC" w:rsidTr="005E6459">
        <w:trPr>
          <w:trHeight w:val="412"/>
          <w:jc w:val="center"/>
        </w:trPr>
        <w:tc>
          <w:tcPr>
            <w:tcW w:w="4554" w:type="pct"/>
          </w:tcPr>
          <w:p w:rsidR="005F693B" w:rsidRPr="00C72ACA" w:rsidRDefault="005F693B" w:rsidP="005E6459">
            <w:pPr>
              <w:spacing w:line="360" w:lineRule="auto"/>
              <w:ind w:left="1" w:firstLine="1"/>
              <w:jc w:val="both"/>
              <w:rPr>
                <w:rFonts w:ascii="Times New Roman" w:eastAsia="Times New Roman" w:hAnsi="Times New Roman" w:cs="Times New Roman"/>
                <w:b/>
                <w:bCs/>
                <w:sz w:val="24"/>
                <w:szCs w:val="24"/>
              </w:rPr>
            </w:pPr>
            <w:r w:rsidRPr="00DC6D30">
              <w:rPr>
                <w:rFonts w:ascii="Times New Roman" w:eastAsia="Times New Roman" w:hAnsi="Times New Roman" w:cs="Times New Roman"/>
                <w:b/>
                <w:bCs/>
                <w:sz w:val="24"/>
                <w:szCs w:val="24"/>
              </w:rPr>
              <w:t>VI CONCLUSIONES Y RECOMENDACIONES</w:t>
            </w:r>
          </w:p>
        </w:tc>
        <w:tc>
          <w:tcPr>
            <w:tcW w:w="446" w:type="pct"/>
            <w:vAlign w:val="center"/>
          </w:tcPr>
          <w:p w:rsidR="005F693B" w:rsidRPr="00DC6D30"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38</w:t>
            </w:r>
          </w:p>
        </w:tc>
      </w:tr>
      <w:tr w:rsidR="005F693B" w:rsidRPr="00A21EEC" w:rsidTr="005E6459">
        <w:trPr>
          <w:trHeight w:val="412"/>
          <w:jc w:val="center"/>
        </w:trPr>
        <w:tc>
          <w:tcPr>
            <w:tcW w:w="4554" w:type="pct"/>
          </w:tcPr>
          <w:p w:rsidR="005F693B" w:rsidRPr="00100C37" w:rsidRDefault="005F693B" w:rsidP="005E6459">
            <w:pPr>
              <w:spacing w:line="360" w:lineRule="auto"/>
              <w:ind w:left="1" w:firstLine="1"/>
              <w:jc w:val="both"/>
              <w:rPr>
                <w:rFonts w:ascii="Times New Roman" w:eastAsia="Times New Roman" w:hAnsi="Times New Roman" w:cs="Times New Roman"/>
                <w:b/>
                <w:bCs/>
                <w:sz w:val="24"/>
                <w:szCs w:val="24"/>
              </w:rPr>
            </w:pPr>
            <w:r w:rsidRPr="00DC6D30">
              <w:rPr>
                <w:rFonts w:ascii="Times New Roman" w:eastAsia="Times New Roman" w:hAnsi="Times New Roman" w:cs="Times New Roman"/>
                <w:b/>
                <w:bCs/>
                <w:sz w:val="24"/>
                <w:szCs w:val="24"/>
              </w:rPr>
              <w:t>VII REFERENCIAS BIBLIOGRÁFICAS</w:t>
            </w:r>
          </w:p>
        </w:tc>
        <w:tc>
          <w:tcPr>
            <w:tcW w:w="446" w:type="pct"/>
            <w:vAlign w:val="center"/>
          </w:tcPr>
          <w:p w:rsidR="005F693B" w:rsidRPr="00DC6D30"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41</w:t>
            </w:r>
          </w:p>
        </w:tc>
      </w:tr>
      <w:tr w:rsidR="005F693B" w:rsidRPr="00A21EEC" w:rsidTr="005E6459">
        <w:trPr>
          <w:trHeight w:val="434"/>
          <w:jc w:val="center"/>
        </w:trPr>
        <w:tc>
          <w:tcPr>
            <w:tcW w:w="4554" w:type="pct"/>
          </w:tcPr>
          <w:p w:rsidR="005F693B" w:rsidRPr="00DC6D30" w:rsidRDefault="005F693B" w:rsidP="005E6459">
            <w:pPr>
              <w:spacing w:line="360" w:lineRule="auto"/>
              <w:ind w:left="1" w:firstLine="1"/>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ANEXOS </w:t>
            </w:r>
          </w:p>
        </w:tc>
        <w:tc>
          <w:tcPr>
            <w:tcW w:w="446" w:type="pct"/>
            <w:vAlign w:val="center"/>
          </w:tcPr>
          <w:p w:rsidR="005F693B" w:rsidRPr="00DC6D30" w:rsidRDefault="005F693B" w:rsidP="005E6459">
            <w:pPr>
              <w:spacing w:line="360" w:lineRule="auto"/>
              <w:ind w:right="-38"/>
              <w:contextualSpacing/>
              <w:jc w:val="center"/>
              <w:rPr>
                <w:rStyle w:val="Textoennegrita"/>
                <w:rFonts w:ascii="Times New Roman" w:hAnsi="Times New Roman" w:cs="Times New Roman"/>
                <w:sz w:val="24"/>
                <w:szCs w:val="24"/>
                <w:shd w:val="clear" w:color="auto" w:fill="FFFFFF"/>
              </w:rPr>
            </w:pPr>
            <w:r>
              <w:rPr>
                <w:rStyle w:val="Textoennegrita"/>
                <w:rFonts w:ascii="Times New Roman" w:hAnsi="Times New Roman" w:cs="Times New Roman"/>
                <w:sz w:val="24"/>
                <w:szCs w:val="24"/>
                <w:shd w:val="clear" w:color="auto" w:fill="FFFFFF"/>
              </w:rPr>
              <w:t>44</w:t>
            </w:r>
          </w:p>
        </w:tc>
      </w:tr>
    </w:tbl>
    <w:p w:rsidR="005F693B" w:rsidRDefault="005F693B" w:rsidP="005F693B">
      <w:pPr>
        <w:rPr>
          <w:rFonts w:ascii="Times New Roman" w:hAnsi="Times New Roman" w:cs="Times New Roman"/>
          <w:b/>
          <w:sz w:val="24"/>
          <w:szCs w:val="24"/>
        </w:rPr>
      </w:pPr>
      <w:r>
        <w:rPr>
          <w:rFonts w:ascii="Times New Roman" w:hAnsi="Times New Roman" w:cs="Times New Roman"/>
          <w:b/>
          <w:sz w:val="24"/>
          <w:szCs w:val="24"/>
        </w:rPr>
        <w:br w:type="page"/>
      </w:r>
    </w:p>
    <w:p w:rsidR="005F693B" w:rsidRDefault="005F693B" w:rsidP="005F693B">
      <w:pPr>
        <w:rPr>
          <w:rFonts w:ascii="Times New Roman" w:hAnsi="Times New Roman" w:cs="Times New Roman"/>
          <w:b/>
          <w:sz w:val="24"/>
          <w:szCs w:val="24"/>
        </w:rPr>
      </w:pPr>
    </w:p>
    <w:tbl>
      <w:tblPr>
        <w:tblStyle w:val="Tablaconcuadrcula2"/>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3"/>
        <w:gridCol w:w="5973"/>
        <w:gridCol w:w="711"/>
      </w:tblGrid>
      <w:tr w:rsidR="005F693B" w:rsidRPr="0012643C" w:rsidTr="005E6459">
        <w:trPr>
          <w:jc w:val="center"/>
        </w:trPr>
        <w:tc>
          <w:tcPr>
            <w:tcW w:w="7386" w:type="dxa"/>
            <w:gridSpan w:val="2"/>
          </w:tcPr>
          <w:p w:rsidR="005F693B" w:rsidRPr="0012643C" w:rsidRDefault="001E3824" w:rsidP="001E3824">
            <w:pPr>
              <w:spacing w:line="360" w:lineRule="auto"/>
              <w:ind w:right="-601"/>
              <w:jc w:val="center"/>
              <w:rPr>
                <w:rFonts w:ascii="Times New Roman" w:hAnsi="Times New Roman" w:cs="Times New Roman"/>
                <w:b/>
                <w:bCs/>
                <w:sz w:val="24"/>
                <w:szCs w:val="24"/>
                <w:shd w:val="clear" w:color="auto" w:fill="FFFFFF"/>
                <w:lang w:val="es-EC"/>
              </w:rPr>
            </w:pPr>
            <w:r>
              <w:rPr>
                <w:rFonts w:ascii="Times New Roman" w:hAnsi="Times New Roman" w:cs="Times New Roman"/>
                <w:b/>
                <w:bCs/>
                <w:sz w:val="24"/>
                <w:szCs w:val="24"/>
                <w:shd w:val="clear" w:color="auto" w:fill="FFFFFF"/>
                <w:lang w:val="es-EC"/>
              </w:rPr>
              <w:t xml:space="preserve">ÍNDICE DE </w:t>
            </w:r>
            <w:r>
              <w:rPr>
                <w:rFonts w:ascii="Times New Roman" w:hAnsi="Times New Roman" w:cs="Times New Roman"/>
                <w:b/>
                <w:bCs/>
                <w:sz w:val="24"/>
                <w:szCs w:val="24"/>
                <w:shd w:val="clear" w:color="auto" w:fill="FFFFFF"/>
              </w:rPr>
              <w:t>TABLAS</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
                <w:bCs/>
                <w:sz w:val="24"/>
                <w:szCs w:val="24"/>
                <w:shd w:val="clear" w:color="auto" w:fill="FFFFFF"/>
              </w:rPr>
            </w:pPr>
            <w:r w:rsidRPr="0012643C">
              <w:rPr>
                <w:rFonts w:ascii="Times New Roman" w:hAnsi="Times New Roman" w:cs="Times New Roman"/>
                <w:b/>
                <w:bCs/>
                <w:sz w:val="24"/>
                <w:szCs w:val="24"/>
                <w:shd w:val="clear" w:color="auto" w:fill="FFFFFF"/>
              </w:rPr>
              <w:t>Pág.</w:t>
            </w:r>
          </w:p>
        </w:tc>
      </w:tr>
      <w:tr w:rsidR="005F693B" w:rsidRPr="0012643C" w:rsidTr="005E6459">
        <w:trPr>
          <w:jc w:val="center"/>
        </w:trPr>
        <w:tc>
          <w:tcPr>
            <w:tcW w:w="1413" w:type="dxa"/>
          </w:tcPr>
          <w:p w:rsidR="005F693B" w:rsidRPr="00851EF1" w:rsidRDefault="005F693B" w:rsidP="005E6459">
            <w:pPr>
              <w:spacing w:line="360" w:lineRule="auto"/>
              <w:ind w:left="1276" w:hanging="1276"/>
              <w:contextualSpacing/>
              <w:rPr>
                <w:rFonts w:ascii="Times New Roman" w:hAnsi="Times New Roman" w:cs="Times New Roman"/>
                <w:b/>
                <w:sz w:val="24"/>
                <w:szCs w:val="24"/>
              </w:rPr>
            </w:pPr>
            <w:r>
              <w:rPr>
                <w:rFonts w:ascii="Times New Roman" w:hAnsi="Times New Roman" w:cs="Times New Roman"/>
                <w:b/>
                <w:sz w:val="24"/>
                <w:szCs w:val="24"/>
              </w:rPr>
              <w:t xml:space="preserve">Tabla </w:t>
            </w:r>
            <w:r>
              <w:rPr>
                <w:rFonts w:ascii="Times New Roman" w:hAnsi="Times New Roman" w:cs="Times New Roman"/>
                <w:b/>
                <w:sz w:val="24"/>
                <w:szCs w:val="24"/>
                <w:lang w:val="es-EC"/>
              </w:rPr>
              <w:t>1.</w:t>
            </w:r>
          </w:p>
        </w:tc>
        <w:tc>
          <w:tcPr>
            <w:tcW w:w="5973" w:type="dxa"/>
            <w:vAlign w:val="center"/>
          </w:tcPr>
          <w:p w:rsidR="005F693B" w:rsidRPr="009254D1" w:rsidRDefault="005F693B" w:rsidP="005E6459">
            <w:pPr>
              <w:spacing w:line="360" w:lineRule="auto"/>
              <w:ind w:hanging="108"/>
              <w:contextualSpacing/>
              <w:rPr>
                <w:rFonts w:ascii="Times New Roman" w:hAnsi="Times New Roman" w:cs="Times New Roman"/>
                <w:b/>
                <w:sz w:val="24"/>
                <w:szCs w:val="24"/>
                <w:lang w:val="es-EC"/>
              </w:rPr>
            </w:pPr>
            <w:r w:rsidRPr="00AD72E2">
              <w:rPr>
                <w:rFonts w:ascii="Times New Roman" w:hAnsi="Times New Roman" w:cs="Times New Roman"/>
                <w:sz w:val="24"/>
                <w:szCs w:val="24"/>
                <w:lang w:val="es-EC"/>
              </w:rPr>
              <w:t xml:space="preserve">Características del híbrido </w:t>
            </w:r>
            <w:r w:rsidR="00AD72E2" w:rsidRPr="00AD72E2">
              <w:rPr>
                <w:rFonts w:ascii="Times New Roman" w:hAnsi="Times New Roman" w:cs="Times New Roman"/>
                <w:sz w:val="24"/>
                <w:szCs w:val="24"/>
                <w:lang w:val="es-EC"/>
              </w:rPr>
              <w:t xml:space="preserve">de maíz </w:t>
            </w:r>
            <w:r w:rsidRPr="00AD72E2">
              <w:rPr>
                <w:rFonts w:ascii="Times New Roman" w:hAnsi="Times New Roman" w:cs="Times New Roman"/>
                <w:sz w:val="24"/>
                <w:szCs w:val="24"/>
                <w:lang w:val="es-EC"/>
              </w:rPr>
              <w:t>Centella 747</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13</w:t>
            </w:r>
          </w:p>
        </w:tc>
      </w:tr>
      <w:tr w:rsidR="001E3824" w:rsidRPr="0012643C" w:rsidTr="001E3824">
        <w:trPr>
          <w:jc w:val="center"/>
        </w:trPr>
        <w:tc>
          <w:tcPr>
            <w:tcW w:w="8097" w:type="dxa"/>
            <w:gridSpan w:val="3"/>
            <w:vAlign w:val="bottom"/>
          </w:tcPr>
          <w:p w:rsidR="001E3824" w:rsidRDefault="001E3824" w:rsidP="001E3824">
            <w:pPr>
              <w:spacing w:line="360" w:lineRule="auto"/>
              <w:ind w:right="-38"/>
              <w:jc w:val="center"/>
              <w:rPr>
                <w:rFonts w:ascii="Times New Roman" w:hAnsi="Times New Roman" w:cs="Times New Roman"/>
                <w:bCs/>
                <w:sz w:val="24"/>
                <w:szCs w:val="24"/>
                <w:shd w:val="clear" w:color="auto" w:fill="FFFFFF"/>
              </w:rPr>
            </w:pPr>
            <w:r>
              <w:rPr>
                <w:rFonts w:ascii="Times New Roman" w:hAnsi="Times New Roman" w:cs="Times New Roman"/>
                <w:b/>
                <w:bCs/>
                <w:sz w:val="24"/>
                <w:szCs w:val="24"/>
                <w:shd w:val="clear" w:color="auto" w:fill="FFFFFF"/>
                <w:lang w:val="es-EC"/>
              </w:rPr>
              <w:t xml:space="preserve">ÍNDICE DE </w:t>
            </w:r>
            <w:r>
              <w:rPr>
                <w:rFonts w:ascii="Times New Roman" w:hAnsi="Times New Roman" w:cs="Times New Roman"/>
                <w:b/>
                <w:bCs/>
                <w:sz w:val="24"/>
                <w:szCs w:val="24"/>
                <w:shd w:val="clear" w:color="auto" w:fill="FFFFFF"/>
              </w:rPr>
              <w:t>CUADRO</w:t>
            </w:r>
          </w:p>
        </w:tc>
      </w:tr>
      <w:tr w:rsidR="005F693B" w:rsidRPr="0012643C" w:rsidTr="005E6459">
        <w:trPr>
          <w:jc w:val="center"/>
        </w:trPr>
        <w:tc>
          <w:tcPr>
            <w:tcW w:w="1413" w:type="dxa"/>
          </w:tcPr>
          <w:p w:rsidR="005F693B" w:rsidRPr="00851EF1" w:rsidRDefault="005F693B" w:rsidP="005E6459">
            <w:pPr>
              <w:spacing w:line="360" w:lineRule="auto"/>
              <w:ind w:left="1276" w:right="-601" w:hanging="1276"/>
              <w:contextualSpacing/>
              <w:jc w:val="both"/>
              <w:rPr>
                <w:rFonts w:ascii="Times New Roman" w:hAnsi="Times New Roman" w:cs="Times New Roman"/>
                <w:b/>
                <w:bCs/>
                <w:sz w:val="24"/>
                <w:szCs w:val="24"/>
                <w:shd w:val="clear" w:color="auto" w:fill="FFFFFF"/>
              </w:rPr>
            </w:pPr>
            <w:r w:rsidRPr="00851EF1">
              <w:rPr>
                <w:rFonts w:ascii="Times New Roman" w:hAnsi="Times New Roman" w:cs="Times New Roman"/>
                <w:b/>
                <w:bCs/>
                <w:sz w:val="24"/>
                <w:szCs w:val="24"/>
                <w:shd w:val="clear" w:color="auto" w:fill="FFFFFF"/>
              </w:rPr>
              <w:t xml:space="preserve">Cuadro </w:t>
            </w:r>
            <w:r>
              <w:rPr>
                <w:rFonts w:ascii="Times New Roman" w:hAnsi="Times New Roman" w:cs="Times New Roman"/>
                <w:b/>
                <w:bCs/>
                <w:sz w:val="24"/>
                <w:szCs w:val="24"/>
                <w:shd w:val="clear" w:color="auto" w:fill="FFFFFF"/>
              </w:rPr>
              <w:t>1</w:t>
            </w:r>
            <w:r w:rsidRPr="009254D1">
              <w:rPr>
                <w:rFonts w:ascii="Times New Roman" w:hAnsi="Times New Roman" w:cs="Times New Roman"/>
                <w:b/>
                <w:bCs/>
                <w:sz w:val="24"/>
                <w:szCs w:val="24"/>
                <w:shd w:val="clear" w:color="auto" w:fill="FFFFFF"/>
              </w:rPr>
              <w:t>.</w:t>
            </w:r>
          </w:p>
        </w:tc>
        <w:tc>
          <w:tcPr>
            <w:tcW w:w="5973" w:type="dxa"/>
            <w:vAlign w:val="center"/>
          </w:tcPr>
          <w:p w:rsidR="005F693B" w:rsidRPr="009941A3" w:rsidRDefault="005F693B" w:rsidP="005E6459">
            <w:pPr>
              <w:spacing w:line="360" w:lineRule="auto"/>
              <w:ind w:left="-23" w:right="-32"/>
              <w:contextualSpacing/>
              <w:jc w:val="both"/>
              <w:rPr>
                <w:rFonts w:ascii="Times New Roman" w:hAnsi="Times New Roman" w:cs="Times New Roman"/>
                <w:bCs/>
                <w:sz w:val="24"/>
                <w:szCs w:val="24"/>
                <w:shd w:val="clear" w:color="auto" w:fill="FFFFFF"/>
              </w:rPr>
            </w:pPr>
            <w:r w:rsidRPr="009941A3">
              <w:rPr>
                <w:rFonts w:ascii="Times New Roman" w:hAnsi="Times New Roman" w:cs="Times New Roman"/>
                <w:bCs/>
                <w:sz w:val="24"/>
                <w:szCs w:val="24"/>
                <w:shd w:val="clear" w:color="auto" w:fill="FFFFFF"/>
              </w:rPr>
              <w:t>Tratamientos de macronutrientes con aportación adicional de nitrógeno en el híbrido de maíz (</w:t>
            </w:r>
            <w:r w:rsidRPr="00701533">
              <w:rPr>
                <w:rFonts w:ascii="Times New Roman" w:hAnsi="Times New Roman" w:cs="Times New Roman"/>
                <w:bCs/>
                <w:i/>
                <w:sz w:val="24"/>
                <w:szCs w:val="24"/>
                <w:shd w:val="clear" w:color="auto" w:fill="FFFFFF"/>
              </w:rPr>
              <w:t>Zea mays</w:t>
            </w:r>
            <w:r w:rsidRPr="009941A3">
              <w:rPr>
                <w:rFonts w:ascii="Times New Roman" w:hAnsi="Times New Roman" w:cs="Times New Roman"/>
                <w:bCs/>
                <w:sz w:val="24"/>
                <w:szCs w:val="24"/>
                <w:shd w:val="clear" w:color="auto" w:fill="FFFFFF"/>
              </w:rPr>
              <w:t xml:space="preserve"> L.) centella 747en el cantón Vinces.</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14</w:t>
            </w:r>
          </w:p>
        </w:tc>
      </w:tr>
      <w:tr w:rsidR="005F693B" w:rsidRPr="0012643C" w:rsidTr="005E6459">
        <w:trPr>
          <w:jc w:val="center"/>
        </w:trPr>
        <w:tc>
          <w:tcPr>
            <w:tcW w:w="1413" w:type="dxa"/>
          </w:tcPr>
          <w:p w:rsidR="005F693B" w:rsidRPr="00851EF1" w:rsidRDefault="005F693B" w:rsidP="005E6459">
            <w:pPr>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851EF1">
              <w:rPr>
                <w:rFonts w:ascii="Times New Roman" w:hAnsi="Times New Roman" w:cs="Times New Roman"/>
                <w:b/>
                <w:sz w:val="24"/>
                <w:szCs w:val="24"/>
              </w:rPr>
              <w:t xml:space="preserve">Cuadro </w:t>
            </w:r>
            <w:r>
              <w:rPr>
                <w:rFonts w:ascii="Times New Roman" w:hAnsi="Times New Roman" w:cs="Times New Roman"/>
                <w:b/>
                <w:sz w:val="24"/>
                <w:szCs w:val="24"/>
              </w:rPr>
              <w:t>2</w:t>
            </w:r>
            <w:r w:rsidRPr="009254D1">
              <w:rPr>
                <w:rFonts w:ascii="Times New Roman" w:hAnsi="Times New Roman" w:cs="Times New Roman"/>
                <w:b/>
                <w:sz w:val="24"/>
                <w:szCs w:val="24"/>
              </w:rPr>
              <w:t>.</w:t>
            </w:r>
          </w:p>
        </w:tc>
        <w:tc>
          <w:tcPr>
            <w:tcW w:w="5973" w:type="dxa"/>
            <w:vAlign w:val="center"/>
          </w:tcPr>
          <w:p w:rsidR="005F693B" w:rsidRPr="0012643C" w:rsidRDefault="005F693B" w:rsidP="005E6459">
            <w:pPr>
              <w:autoSpaceDE w:val="0"/>
              <w:autoSpaceDN w:val="0"/>
              <w:adjustRightInd w:val="0"/>
              <w:spacing w:line="360" w:lineRule="auto"/>
              <w:ind w:right="-2"/>
              <w:contextualSpacing/>
              <w:jc w:val="both"/>
              <w:rPr>
                <w:rFonts w:ascii="Times New Roman" w:hAnsi="Times New Roman" w:cs="Times New Roman"/>
                <w:sz w:val="24"/>
                <w:szCs w:val="24"/>
              </w:rPr>
            </w:pPr>
            <w:r w:rsidRPr="009941A3">
              <w:rPr>
                <w:rFonts w:ascii="Times New Roman" w:hAnsi="Times New Roman" w:cs="Times New Roman"/>
                <w:sz w:val="24"/>
                <w:szCs w:val="24"/>
              </w:rPr>
              <w:t>Esquema de análisis de varianza</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14</w:t>
            </w:r>
          </w:p>
        </w:tc>
      </w:tr>
      <w:tr w:rsidR="005F693B" w:rsidRPr="0012643C" w:rsidTr="005E6459">
        <w:trPr>
          <w:jc w:val="center"/>
        </w:trPr>
        <w:tc>
          <w:tcPr>
            <w:tcW w:w="1413" w:type="dxa"/>
          </w:tcPr>
          <w:p w:rsidR="005F693B" w:rsidRPr="00851EF1" w:rsidRDefault="005F693B" w:rsidP="005E6459">
            <w:pPr>
              <w:spacing w:line="360" w:lineRule="auto"/>
              <w:ind w:left="1276" w:right="-2" w:hanging="1276"/>
              <w:contextualSpacing/>
              <w:jc w:val="both"/>
              <w:rPr>
                <w:rFonts w:ascii="Times New Roman" w:hAnsi="Times New Roman" w:cs="Times New Roman"/>
                <w:b/>
                <w:sz w:val="24"/>
                <w:szCs w:val="24"/>
              </w:rPr>
            </w:pPr>
            <w:r w:rsidRPr="00851EF1">
              <w:rPr>
                <w:rFonts w:ascii="Times New Roman" w:hAnsi="Times New Roman" w:cs="Times New Roman"/>
                <w:b/>
                <w:sz w:val="24"/>
                <w:szCs w:val="24"/>
              </w:rPr>
              <w:t xml:space="preserve">Cuadro </w:t>
            </w:r>
            <w:r>
              <w:rPr>
                <w:rFonts w:ascii="Times New Roman" w:hAnsi="Times New Roman" w:cs="Times New Roman"/>
                <w:b/>
                <w:sz w:val="24"/>
                <w:szCs w:val="24"/>
              </w:rPr>
              <w:t>3.</w:t>
            </w:r>
          </w:p>
        </w:tc>
        <w:tc>
          <w:tcPr>
            <w:tcW w:w="5973" w:type="dxa"/>
            <w:vAlign w:val="center"/>
          </w:tcPr>
          <w:p w:rsidR="005F693B" w:rsidRPr="009254D1" w:rsidRDefault="005F693B" w:rsidP="005E6459">
            <w:pPr>
              <w:spacing w:line="360" w:lineRule="auto"/>
              <w:ind w:left="34" w:right="-2" w:hanging="34"/>
              <w:contextualSpacing/>
              <w:jc w:val="both"/>
              <w:rPr>
                <w:rFonts w:ascii="Times New Roman" w:hAnsi="Times New Roman" w:cs="Times New Roman"/>
                <w:sz w:val="24"/>
                <w:szCs w:val="24"/>
                <w:lang w:val="es-EC"/>
              </w:rPr>
            </w:pPr>
            <w:r w:rsidRPr="009941A3">
              <w:rPr>
                <w:rFonts w:ascii="Times New Roman" w:hAnsi="Times New Roman" w:cs="Times New Roman"/>
                <w:sz w:val="24"/>
                <w:szCs w:val="24"/>
              </w:rPr>
              <w:t>Reporte e interpretación del análisis de suelos.</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16</w:t>
            </w:r>
          </w:p>
        </w:tc>
      </w:tr>
      <w:tr w:rsidR="005F693B" w:rsidRPr="0012643C" w:rsidTr="005E6459">
        <w:trPr>
          <w:jc w:val="center"/>
        </w:trPr>
        <w:tc>
          <w:tcPr>
            <w:tcW w:w="1413" w:type="dxa"/>
          </w:tcPr>
          <w:p w:rsidR="005F693B" w:rsidRPr="00851EF1" w:rsidRDefault="005F693B" w:rsidP="005E6459">
            <w:pPr>
              <w:spacing w:line="360" w:lineRule="auto"/>
              <w:ind w:left="1276" w:right="-2" w:hanging="1276"/>
              <w:contextualSpacing/>
              <w:jc w:val="both"/>
              <w:rPr>
                <w:rFonts w:ascii="Times New Roman" w:hAnsi="Times New Roman" w:cs="Times New Roman"/>
                <w:b/>
                <w:sz w:val="24"/>
                <w:szCs w:val="24"/>
              </w:rPr>
            </w:pPr>
            <w:r w:rsidRPr="00851EF1">
              <w:rPr>
                <w:rFonts w:ascii="Times New Roman" w:hAnsi="Times New Roman" w:cs="Times New Roman"/>
                <w:b/>
                <w:sz w:val="24"/>
                <w:szCs w:val="24"/>
              </w:rPr>
              <w:t xml:space="preserve">Cuadro </w:t>
            </w:r>
            <w:r>
              <w:rPr>
                <w:rFonts w:ascii="Times New Roman" w:hAnsi="Times New Roman" w:cs="Times New Roman"/>
                <w:b/>
                <w:sz w:val="24"/>
                <w:szCs w:val="24"/>
              </w:rPr>
              <w:t>4</w:t>
            </w:r>
            <w:r w:rsidRPr="00565FB0">
              <w:rPr>
                <w:rFonts w:ascii="Times New Roman" w:hAnsi="Times New Roman" w:cs="Times New Roman"/>
                <w:b/>
                <w:sz w:val="24"/>
                <w:szCs w:val="24"/>
              </w:rPr>
              <w:t>.</w:t>
            </w:r>
          </w:p>
        </w:tc>
        <w:tc>
          <w:tcPr>
            <w:tcW w:w="5973" w:type="dxa"/>
            <w:vAlign w:val="center"/>
          </w:tcPr>
          <w:p w:rsidR="005F693B" w:rsidRPr="007B0646" w:rsidRDefault="005F693B" w:rsidP="005E6459">
            <w:pPr>
              <w:spacing w:line="360" w:lineRule="auto"/>
              <w:ind w:right="-2"/>
              <w:contextualSpacing/>
              <w:jc w:val="both"/>
              <w:rPr>
                <w:rFonts w:ascii="Times New Roman" w:hAnsi="Times New Roman" w:cs="Times New Roman"/>
                <w:sz w:val="24"/>
                <w:szCs w:val="24"/>
              </w:rPr>
            </w:pPr>
            <w:r w:rsidRPr="009941A3">
              <w:rPr>
                <w:rFonts w:ascii="Times New Roman" w:hAnsi="Times New Roman" w:cs="Times New Roman"/>
                <w:sz w:val="24"/>
                <w:szCs w:val="24"/>
              </w:rPr>
              <w:t>Distribución de los fertilizantes del tratamiento NPK Recomendado.</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17</w:t>
            </w:r>
          </w:p>
        </w:tc>
      </w:tr>
      <w:tr w:rsidR="005F693B" w:rsidRPr="0012643C" w:rsidTr="005E6459">
        <w:trPr>
          <w:jc w:val="center"/>
        </w:trPr>
        <w:tc>
          <w:tcPr>
            <w:tcW w:w="1413" w:type="dxa"/>
          </w:tcPr>
          <w:p w:rsidR="005F693B" w:rsidRPr="00851EF1" w:rsidRDefault="005F693B" w:rsidP="005E6459">
            <w:pPr>
              <w:spacing w:line="360" w:lineRule="auto"/>
              <w:ind w:left="1276" w:hanging="1276"/>
              <w:contextualSpacing/>
              <w:rPr>
                <w:rFonts w:ascii="Times New Roman" w:hAnsi="Times New Roman" w:cs="Times New Roman"/>
                <w:b/>
                <w:sz w:val="24"/>
                <w:szCs w:val="24"/>
              </w:rPr>
            </w:pPr>
            <w:r w:rsidRPr="00851EF1">
              <w:rPr>
                <w:rFonts w:ascii="Times New Roman" w:hAnsi="Times New Roman" w:cs="Times New Roman"/>
                <w:b/>
                <w:sz w:val="24"/>
                <w:szCs w:val="24"/>
              </w:rPr>
              <w:t xml:space="preserve">Cuadro </w:t>
            </w:r>
            <w:r>
              <w:rPr>
                <w:rFonts w:ascii="Times New Roman" w:hAnsi="Times New Roman" w:cs="Times New Roman"/>
                <w:b/>
                <w:sz w:val="24"/>
                <w:szCs w:val="24"/>
              </w:rPr>
              <w:t>5</w:t>
            </w:r>
            <w:r w:rsidRPr="00565FB0">
              <w:rPr>
                <w:rFonts w:ascii="Times New Roman" w:hAnsi="Times New Roman" w:cs="Times New Roman"/>
                <w:b/>
                <w:sz w:val="24"/>
                <w:szCs w:val="24"/>
              </w:rPr>
              <w:t>.</w:t>
            </w:r>
          </w:p>
        </w:tc>
        <w:tc>
          <w:tcPr>
            <w:tcW w:w="5973" w:type="dxa"/>
            <w:vAlign w:val="center"/>
          </w:tcPr>
          <w:p w:rsidR="005F693B" w:rsidRPr="007B0646" w:rsidRDefault="005F693B" w:rsidP="005E6459">
            <w:pPr>
              <w:jc w:val="both"/>
              <w:rPr>
                <w:rFonts w:ascii="Times New Roman" w:hAnsi="Times New Roman" w:cs="Times New Roman"/>
                <w:sz w:val="24"/>
                <w:szCs w:val="24"/>
              </w:rPr>
            </w:pPr>
            <w:r w:rsidRPr="00565FB0">
              <w:rPr>
                <w:rFonts w:ascii="Times New Roman" w:hAnsi="Times New Roman" w:cs="Times New Roman"/>
                <w:sz w:val="24"/>
                <w:szCs w:val="24"/>
              </w:rPr>
              <w:t xml:space="preserve">Distribución de los fertilizantes de los tratamientos </w:t>
            </w:r>
            <w:r w:rsidRPr="00565FB0">
              <w:rPr>
                <w:rFonts w:ascii="Times New Roman" w:eastAsia="Times New Roman" w:hAnsi="Times New Roman" w:cs="Times New Roman"/>
                <w:bCs/>
                <w:color w:val="000000"/>
                <w:sz w:val="24"/>
                <w:szCs w:val="24"/>
                <w:lang w:eastAsia="es-ES"/>
              </w:rPr>
              <w:t>NPK +25 %</w:t>
            </w:r>
            <w:r w:rsidRPr="00565FB0">
              <w:rPr>
                <w:rFonts w:ascii="Times New Roman" w:hAnsi="Times New Roman" w:cs="Times New Roman"/>
                <w:sz w:val="24"/>
                <w:szCs w:val="24"/>
              </w:rPr>
              <w:t xml:space="preserve">, </w:t>
            </w:r>
            <w:r w:rsidRPr="00565FB0">
              <w:rPr>
                <w:rFonts w:ascii="Times New Roman" w:eastAsia="Times New Roman" w:hAnsi="Times New Roman" w:cs="Times New Roman"/>
                <w:bCs/>
                <w:color w:val="000000"/>
                <w:sz w:val="24"/>
                <w:szCs w:val="24"/>
                <w:lang w:eastAsia="es-ES"/>
              </w:rPr>
              <w:t>+50 % y +75 % de N.</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18</w:t>
            </w:r>
          </w:p>
        </w:tc>
      </w:tr>
      <w:tr w:rsidR="005F693B" w:rsidRPr="0012643C" w:rsidTr="005E6459">
        <w:trPr>
          <w:jc w:val="center"/>
        </w:trPr>
        <w:tc>
          <w:tcPr>
            <w:tcW w:w="1413" w:type="dxa"/>
          </w:tcPr>
          <w:p w:rsidR="005F693B" w:rsidRPr="00C83886" w:rsidRDefault="005F693B" w:rsidP="005E6459">
            <w:pPr>
              <w:autoSpaceDE w:val="0"/>
              <w:autoSpaceDN w:val="0"/>
              <w:adjustRightInd w:val="0"/>
              <w:spacing w:line="360" w:lineRule="auto"/>
              <w:ind w:left="1276" w:right="-2" w:hanging="1276"/>
              <w:contextualSpacing/>
              <w:jc w:val="both"/>
              <w:rPr>
                <w:rFonts w:ascii="Times New Roman" w:hAnsi="Times New Roman" w:cs="Times New Roman"/>
                <w:b/>
                <w:sz w:val="24"/>
                <w:szCs w:val="24"/>
              </w:rPr>
            </w:pPr>
            <w:r>
              <w:rPr>
                <w:rFonts w:ascii="Times New Roman" w:hAnsi="Times New Roman" w:cs="Times New Roman"/>
                <w:b/>
                <w:sz w:val="24"/>
                <w:szCs w:val="24"/>
              </w:rPr>
              <w:t>Cuadro 6</w:t>
            </w:r>
            <w:r w:rsidRPr="00C83886">
              <w:rPr>
                <w:rFonts w:ascii="Times New Roman" w:hAnsi="Times New Roman" w:cs="Times New Roman"/>
                <w:b/>
                <w:sz w:val="24"/>
                <w:szCs w:val="24"/>
              </w:rPr>
              <w:t>.</w:t>
            </w:r>
          </w:p>
        </w:tc>
        <w:tc>
          <w:tcPr>
            <w:tcW w:w="5973" w:type="dxa"/>
            <w:vAlign w:val="center"/>
          </w:tcPr>
          <w:p w:rsidR="005F693B" w:rsidRPr="007B0646" w:rsidRDefault="005F693B" w:rsidP="005E6459">
            <w:pPr>
              <w:autoSpaceDE w:val="0"/>
              <w:autoSpaceDN w:val="0"/>
              <w:adjustRightInd w:val="0"/>
              <w:spacing w:line="360" w:lineRule="auto"/>
              <w:ind w:left="-23" w:right="-2"/>
              <w:contextualSpacing/>
              <w:jc w:val="both"/>
              <w:rPr>
                <w:rFonts w:ascii="Times New Roman" w:hAnsi="Times New Roman" w:cs="Times New Roman"/>
                <w:sz w:val="24"/>
                <w:szCs w:val="24"/>
              </w:rPr>
            </w:pPr>
            <w:r w:rsidRPr="00992341">
              <w:rPr>
                <w:rFonts w:ascii="Times New Roman" w:hAnsi="Times New Roman" w:cs="Times New Roman"/>
                <w:sz w:val="24"/>
                <w:szCs w:val="24"/>
              </w:rPr>
              <w:t>Altura de planta (m) a los 15-30-45-60 días del híbrido de maíz (</w:t>
            </w:r>
            <w:r w:rsidRPr="00992341">
              <w:rPr>
                <w:rFonts w:ascii="Times New Roman" w:hAnsi="Times New Roman" w:cs="Times New Roman"/>
                <w:i/>
                <w:sz w:val="24"/>
                <w:szCs w:val="24"/>
              </w:rPr>
              <w:t>Zea mays</w:t>
            </w:r>
            <w:r w:rsidRPr="00992341">
              <w:rPr>
                <w:rFonts w:ascii="Times New Roman" w:hAnsi="Times New Roman" w:cs="Times New Roman"/>
                <w:sz w:val="24"/>
                <w:szCs w:val="24"/>
              </w:rPr>
              <w:t xml:space="preserve"> L.) centella 747 y su reacción a la fertilización con macronutrientes con aportación adicional de nitrógeno en la zona de Vinces.</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23</w:t>
            </w:r>
          </w:p>
        </w:tc>
      </w:tr>
      <w:tr w:rsidR="005F693B" w:rsidRPr="0012643C" w:rsidTr="005E6459">
        <w:trPr>
          <w:jc w:val="center"/>
        </w:trPr>
        <w:tc>
          <w:tcPr>
            <w:tcW w:w="1413" w:type="dxa"/>
          </w:tcPr>
          <w:p w:rsidR="005F693B" w:rsidRPr="00900AF9" w:rsidRDefault="005F693B" w:rsidP="005E6459">
            <w:pPr>
              <w:autoSpaceDE w:val="0"/>
              <w:autoSpaceDN w:val="0"/>
              <w:adjustRightInd w:val="0"/>
              <w:spacing w:line="360" w:lineRule="auto"/>
              <w:ind w:left="1276" w:right="-2" w:hanging="1276"/>
              <w:contextualSpacing/>
              <w:jc w:val="both"/>
              <w:rPr>
                <w:rFonts w:ascii="Times New Roman" w:hAnsi="Times New Roman" w:cs="Times New Roman"/>
                <w:b/>
                <w:sz w:val="24"/>
                <w:szCs w:val="24"/>
              </w:rPr>
            </w:pPr>
            <w:r>
              <w:rPr>
                <w:rFonts w:ascii="Times New Roman" w:hAnsi="Times New Roman" w:cs="Times New Roman"/>
                <w:b/>
                <w:sz w:val="24"/>
                <w:szCs w:val="24"/>
              </w:rPr>
              <w:t>Cuadro 7.</w:t>
            </w:r>
          </w:p>
        </w:tc>
        <w:tc>
          <w:tcPr>
            <w:tcW w:w="5973" w:type="dxa"/>
            <w:vAlign w:val="center"/>
          </w:tcPr>
          <w:p w:rsidR="005F693B" w:rsidRPr="009254D1" w:rsidRDefault="005F693B" w:rsidP="005E6459">
            <w:pPr>
              <w:autoSpaceDE w:val="0"/>
              <w:autoSpaceDN w:val="0"/>
              <w:adjustRightInd w:val="0"/>
              <w:spacing w:line="360" w:lineRule="auto"/>
              <w:ind w:left="-23" w:right="-2"/>
              <w:contextualSpacing/>
              <w:jc w:val="both"/>
              <w:rPr>
                <w:rFonts w:ascii="Times New Roman" w:hAnsi="Times New Roman" w:cs="Times New Roman"/>
                <w:color w:val="000000" w:themeColor="text1"/>
                <w:sz w:val="24"/>
                <w:szCs w:val="24"/>
              </w:rPr>
            </w:pPr>
            <w:r w:rsidRPr="00F1712C">
              <w:rPr>
                <w:rFonts w:ascii="Times New Roman" w:hAnsi="Times New Roman" w:cs="Times New Roman"/>
                <w:color w:val="000000" w:themeColor="text1"/>
                <w:sz w:val="24"/>
                <w:szCs w:val="24"/>
              </w:rPr>
              <w:t xml:space="preserve">Altura de inserción de la mazorca </w:t>
            </w:r>
            <w:r>
              <w:rPr>
                <w:rFonts w:ascii="Times New Roman" w:hAnsi="Times New Roman" w:cs="Times New Roman"/>
                <w:color w:val="000000" w:themeColor="text1"/>
                <w:sz w:val="24"/>
                <w:szCs w:val="24"/>
              </w:rPr>
              <w:t xml:space="preserve">(m) </w:t>
            </w:r>
            <w:r w:rsidRPr="00565FB0">
              <w:rPr>
                <w:rFonts w:ascii="Times New Roman" w:hAnsi="Times New Roman" w:cs="Times New Roman"/>
                <w:color w:val="000000" w:themeColor="text1"/>
                <w:sz w:val="24"/>
                <w:szCs w:val="24"/>
              </w:rPr>
              <w:t xml:space="preserve">en </w:t>
            </w:r>
            <w:r w:rsidRPr="006015B4">
              <w:rPr>
                <w:rFonts w:ascii="Times New Roman" w:hAnsi="Times New Roman" w:cs="Times New Roman"/>
                <w:color w:val="000000" w:themeColor="text1"/>
                <w:sz w:val="24"/>
                <w:szCs w:val="24"/>
              </w:rPr>
              <w:t>el híbrido de maíz (</w:t>
            </w:r>
            <w:r w:rsidRPr="00E4136C">
              <w:rPr>
                <w:rFonts w:ascii="Times New Roman" w:hAnsi="Times New Roman" w:cs="Times New Roman"/>
                <w:i/>
                <w:color w:val="000000" w:themeColor="text1"/>
                <w:sz w:val="24"/>
                <w:szCs w:val="24"/>
              </w:rPr>
              <w:t>Zea mays</w:t>
            </w:r>
            <w:r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D81180">
              <w:rPr>
                <w:rFonts w:ascii="Times New Roman" w:hAnsi="Times New Roman" w:cs="Times New Roman"/>
                <w:color w:val="000000" w:themeColor="text1"/>
                <w:sz w:val="24"/>
                <w:szCs w:val="24"/>
              </w:rPr>
              <w:t xml:space="preserve">en la zona de </w:t>
            </w:r>
            <w:r>
              <w:rPr>
                <w:rFonts w:ascii="Times New Roman" w:hAnsi="Times New Roman" w:cs="Times New Roman"/>
                <w:color w:val="000000" w:themeColor="text1"/>
                <w:sz w:val="24"/>
                <w:szCs w:val="24"/>
              </w:rPr>
              <w:t>Vinces.</w:t>
            </w:r>
          </w:p>
        </w:tc>
        <w:tc>
          <w:tcPr>
            <w:tcW w:w="711" w:type="dxa"/>
            <w:vAlign w:val="center"/>
          </w:tcPr>
          <w:p w:rsidR="005F693B" w:rsidRPr="0012643C"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24</w:t>
            </w:r>
          </w:p>
        </w:tc>
      </w:tr>
      <w:tr w:rsidR="005F693B" w:rsidRPr="0012643C" w:rsidTr="005E6459">
        <w:trPr>
          <w:jc w:val="center"/>
        </w:trPr>
        <w:tc>
          <w:tcPr>
            <w:tcW w:w="1413" w:type="dxa"/>
          </w:tcPr>
          <w:p w:rsidR="005F693B" w:rsidRPr="009A4A02"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9A4A02">
              <w:rPr>
                <w:rFonts w:ascii="Times New Roman" w:hAnsi="Times New Roman" w:cs="Times New Roman"/>
                <w:b/>
                <w:sz w:val="24"/>
                <w:szCs w:val="24"/>
              </w:rPr>
              <w:t xml:space="preserve">Cuadro </w:t>
            </w:r>
            <w:r>
              <w:rPr>
                <w:rFonts w:ascii="Times New Roman" w:hAnsi="Times New Roman" w:cs="Times New Roman"/>
                <w:b/>
                <w:color w:val="000000" w:themeColor="text1"/>
                <w:sz w:val="24"/>
                <w:szCs w:val="24"/>
              </w:rPr>
              <w:t>8.</w:t>
            </w:r>
          </w:p>
        </w:tc>
        <w:tc>
          <w:tcPr>
            <w:tcW w:w="5973" w:type="dxa"/>
            <w:vAlign w:val="center"/>
          </w:tcPr>
          <w:p w:rsidR="005F693B" w:rsidRPr="009254D1"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7C26E0">
              <w:rPr>
                <w:rFonts w:ascii="Times New Roman" w:hAnsi="Times New Roman" w:cs="Times New Roman"/>
                <w:color w:val="000000" w:themeColor="text1"/>
                <w:sz w:val="24"/>
                <w:szCs w:val="24"/>
              </w:rPr>
              <w:t>Diámetro del tallo</w:t>
            </w:r>
            <w:r>
              <w:rPr>
                <w:rFonts w:ascii="Times New Roman" w:hAnsi="Times New Roman" w:cs="Times New Roman"/>
                <w:color w:val="000000" w:themeColor="text1"/>
                <w:sz w:val="24"/>
                <w:szCs w:val="24"/>
              </w:rPr>
              <w:t xml:space="preserve"> (cm) </w:t>
            </w:r>
            <w:r w:rsidRPr="00A471D7">
              <w:rPr>
                <w:rFonts w:ascii="Times New Roman" w:hAnsi="Times New Roman" w:cs="Times New Roman"/>
                <w:color w:val="000000" w:themeColor="text1"/>
                <w:sz w:val="24"/>
                <w:szCs w:val="24"/>
              </w:rPr>
              <w:t>a los 45 días</w:t>
            </w:r>
            <w:r>
              <w:rPr>
                <w:rFonts w:ascii="Times New Roman" w:hAnsi="Times New Roman" w:cs="Times New Roman"/>
                <w:color w:val="000000" w:themeColor="text1"/>
                <w:sz w:val="24"/>
                <w:szCs w:val="24"/>
              </w:rPr>
              <w:t>,</w:t>
            </w:r>
            <w:r w:rsidR="0050395C">
              <w:rPr>
                <w:rFonts w:ascii="Times New Roman" w:hAnsi="Times New Roman" w:cs="Times New Roman"/>
                <w:color w:val="000000" w:themeColor="text1"/>
                <w:sz w:val="24"/>
                <w:szCs w:val="24"/>
              </w:rPr>
              <w:t xml:space="preserve"> </w:t>
            </w:r>
            <w:r w:rsidRPr="001E30FF">
              <w:rPr>
                <w:rFonts w:ascii="Times New Roman" w:hAnsi="Times New Roman" w:cs="Times New Roman"/>
                <w:color w:val="000000" w:themeColor="text1"/>
                <w:sz w:val="24"/>
                <w:szCs w:val="24"/>
              </w:rPr>
              <w:t>a la floración y a la cosecha</w:t>
            </w:r>
            <w:r w:rsidR="005039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w:t>
            </w:r>
            <w:r w:rsidRPr="006015B4">
              <w:rPr>
                <w:rFonts w:ascii="Times New Roman" w:hAnsi="Times New Roman" w:cs="Times New Roman"/>
                <w:color w:val="000000" w:themeColor="text1"/>
                <w:sz w:val="24"/>
                <w:szCs w:val="24"/>
              </w:rPr>
              <w:t>el híbrido de maíz (</w:t>
            </w:r>
            <w:r w:rsidRPr="00E4136C">
              <w:rPr>
                <w:rFonts w:ascii="Times New Roman" w:hAnsi="Times New Roman" w:cs="Times New Roman"/>
                <w:i/>
                <w:color w:val="000000" w:themeColor="text1"/>
                <w:sz w:val="24"/>
                <w:szCs w:val="24"/>
              </w:rPr>
              <w:t>Zea mays</w:t>
            </w:r>
            <w:r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26</w:t>
            </w:r>
          </w:p>
        </w:tc>
      </w:tr>
      <w:tr w:rsidR="005F693B" w:rsidRPr="0012643C" w:rsidTr="005E6459">
        <w:trPr>
          <w:jc w:val="center"/>
        </w:trPr>
        <w:tc>
          <w:tcPr>
            <w:tcW w:w="1413" w:type="dxa"/>
          </w:tcPr>
          <w:p w:rsidR="005F693B" w:rsidRPr="009A4A02"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9A4A02">
              <w:rPr>
                <w:rFonts w:ascii="Times New Roman" w:hAnsi="Times New Roman" w:cs="Times New Roman"/>
                <w:b/>
                <w:sz w:val="24"/>
                <w:szCs w:val="24"/>
              </w:rPr>
              <w:t>Cuadro</w:t>
            </w:r>
            <w:r>
              <w:rPr>
                <w:rFonts w:ascii="Times New Roman" w:hAnsi="Times New Roman" w:cs="Times New Roman"/>
                <w:b/>
                <w:sz w:val="24"/>
                <w:szCs w:val="24"/>
              </w:rPr>
              <w:t xml:space="preserve"> 9</w:t>
            </w:r>
            <w:r w:rsidRPr="00565FB0">
              <w:rPr>
                <w:rFonts w:ascii="Times New Roman" w:hAnsi="Times New Roman" w:cs="Times New Roman"/>
                <w:b/>
                <w:color w:val="000000" w:themeColor="text1"/>
                <w:sz w:val="24"/>
                <w:szCs w:val="24"/>
              </w:rPr>
              <w:t>.</w:t>
            </w:r>
          </w:p>
        </w:tc>
        <w:tc>
          <w:tcPr>
            <w:tcW w:w="5973" w:type="dxa"/>
            <w:vAlign w:val="center"/>
          </w:tcPr>
          <w:p w:rsidR="005F693B" w:rsidRPr="00C86103"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B25E97">
              <w:rPr>
                <w:rFonts w:ascii="Times New Roman" w:hAnsi="Times New Roman" w:cs="Times New Roman"/>
                <w:color w:val="000000" w:themeColor="text1"/>
                <w:sz w:val="24"/>
                <w:szCs w:val="24"/>
              </w:rPr>
              <w:t>Número de hojas por planta a los 15</w:t>
            </w:r>
            <w:r>
              <w:rPr>
                <w:rFonts w:ascii="Times New Roman" w:hAnsi="Times New Roman" w:cs="Times New Roman"/>
                <w:color w:val="000000" w:themeColor="text1"/>
                <w:sz w:val="24"/>
                <w:szCs w:val="24"/>
              </w:rPr>
              <w:t>-30-45</w:t>
            </w:r>
            <w:r w:rsidRPr="00B25E97">
              <w:rPr>
                <w:rFonts w:ascii="Times New Roman" w:hAnsi="Times New Roman" w:cs="Times New Roman"/>
                <w:color w:val="000000" w:themeColor="text1"/>
                <w:sz w:val="24"/>
                <w:szCs w:val="24"/>
              </w:rPr>
              <w:t xml:space="preserve"> días </w:t>
            </w:r>
            <w:r>
              <w:rPr>
                <w:rFonts w:ascii="Times New Roman" w:hAnsi="Times New Roman" w:cs="Times New Roman"/>
                <w:color w:val="000000" w:themeColor="text1"/>
                <w:sz w:val="24"/>
                <w:szCs w:val="24"/>
              </w:rPr>
              <w:t>y a la floración</w:t>
            </w:r>
            <w:r w:rsidR="005039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w:t>
            </w:r>
            <w:r w:rsidRPr="006015B4">
              <w:rPr>
                <w:rFonts w:ascii="Times New Roman" w:hAnsi="Times New Roman" w:cs="Times New Roman"/>
                <w:color w:val="000000" w:themeColor="text1"/>
                <w:sz w:val="24"/>
                <w:szCs w:val="24"/>
              </w:rPr>
              <w:t>el híbrido de maíz (</w:t>
            </w:r>
            <w:r w:rsidRPr="00E4136C">
              <w:rPr>
                <w:rFonts w:ascii="Times New Roman" w:hAnsi="Times New Roman" w:cs="Times New Roman"/>
                <w:i/>
                <w:color w:val="000000" w:themeColor="text1"/>
                <w:sz w:val="24"/>
                <w:szCs w:val="24"/>
              </w:rPr>
              <w:t>Zea mays</w:t>
            </w:r>
            <w:r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28</w:t>
            </w:r>
          </w:p>
        </w:tc>
      </w:tr>
      <w:tr w:rsidR="005F693B" w:rsidRPr="0012643C" w:rsidTr="005E6459">
        <w:trPr>
          <w:jc w:val="center"/>
        </w:trPr>
        <w:tc>
          <w:tcPr>
            <w:tcW w:w="1413" w:type="dxa"/>
          </w:tcPr>
          <w:p w:rsidR="005F693B" w:rsidRPr="009A4A02" w:rsidRDefault="005F693B" w:rsidP="005E6459">
            <w:pPr>
              <w:spacing w:line="360" w:lineRule="auto"/>
              <w:ind w:left="1276" w:right="-2" w:hanging="1276"/>
              <w:contextualSpacing/>
              <w:jc w:val="both"/>
              <w:rPr>
                <w:rFonts w:ascii="Times New Roman" w:hAnsi="Times New Roman" w:cs="Times New Roman"/>
                <w:b/>
                <w:sz w:val="24"/>
                <w:szCs w:val="24"/>
              </w:rPr>
            </w:pPr>
            <w:r w:rsidRPr="009A4A02">
              <w:rPr>
                <w:rFonts w:ascii="Times New Roman" w:hAnsi="Times New Roman" w:cs="Times New Roman"/>
                <w:b/>
                <w:sz w:val="24"/>
                <w:szCs w:val="24"/>
              </w:rPr>
              <w:t>Cuadro</w:t>
            </w:r>
            <w:r>
              <w:rPr>
                <w:rFonts w:ascii="Times New Roman" w:hAnsi="Times New Roman" w:cs="Times New Roman"/>
                <w:b/>
                <w:sz w:val="24"/>
                <w:szCs w:val="24"/>
              </w:rPr>
              <w:t xml:space="preserve"> 10</w:t>
            </w:r>
            <w:r w:rsidRPr="00565FB0">
              <w:rPr>
                <w:rFonts w:ascii="Times New Roman" w:hAnsi="Times New Roman" w:cs="Times New Roman"/>
                <w:b/>
                <w:color w:val="000000" w:themeColor="text1"/>
                <w:sz w:val="24"/>
                <w:szCs w:val="24"/>
              </w:rPr>
              <w:t>.</w:t>
            </w:r>
          </w:p>
        </w:tc>
        <w:tc>
          <w:tcPr>
            <w:tcW w:w="5973" w:type="dxa"/>
            <w:vAlign w:val="center"/>
          </w:tcPr>
          <w:p w:rsidR="005F693B" w:rsidRDefault="005F693B" w:rsidP="005E6459">
            <w:pPr>
              <w:spacing w:line="360" w:lineRule="auto"/>
              <w:ind w:right="-2"/>
              <w:contextualSpacing/>
              <w:jc w:val="both"/>
              <w:rPr>
                <w:rFonts w:ascii="Times New Roman" w:hAnsi="Times New Roman" w:cs="Times New Roman"/>
                <w:color w:val="000000" w:themeColor="text1"/>
                <w:sz w:val="24"/>
                <w:szCs w:val="24"/>
              </w:rPr>
            </w:pPr>
            <w:r w:rsidRPr="00692620">
              <w:rPr>
                <w:rFonts w:ascii="Times New Roman" w:hAnsi="Times New Roman" w:cs="Times New Roman"/>
                <w:color w:val="000000" w:themeColor="text1"/>
                <w:sz w:val="24"/>
                <w:szCs w:val="24"/>
              </w:rPr>
              <w:t xml:space="preserve">Peso </w:t>
            </w:r>
            <w:r w:rsidRPr="00CC39E9">
              <w:rPr>
                <w:rFonts w:ascii="Times New Roman" w:hAnsi="Times New Roman" w:cs="Times New Roman"/>
                <w:color w:val="000000" w:themeColor="text1"/>
                <w:sz w:val="24"/>
                <w:szCs w:val="24"/>
              </w:rPr>
              <w:t xml:space="preserve">de la mazorca en gramos </w:t>
            </w:r>
            <w:r>
              <w:rPr>
                <w:rFonts w:ascii="Times New Roman" w:hAnsi="Times New Roman" w:cs="Times New Roman"/>
                <w:color w:val="000000" w:themeColor="text1"/>
                <w:sz w:val="24"/>
                <w:szCs w:val="24"/>
              </w:rPr>
              <w:t xml:space="preserve">en </w:t>
            </w:r>
            <w:r w:rsidRPr="006015B4">
              <w:rPr>
                <w:rFonts w:ascii="Times New Roman" w:hAnsi="Times New Roman" w:cs="Times New Roman"/>
                <w:color w:val="000000" w:themeColor="text1"/>
                <w:sz w:val="24"/>
                <w:szCs w:val="24"/>
              </w:rPr>
              <w:t>el híbrido de maíz (</w:t>
            </w:r>
            <w:r w:rsidRPr="00E4136C">
              <w:rPr>
                <w:rFonts w:ascii="Times New Roman" w:hAnsi="Times New Roman" w:cs="Times New Roman"/>
                <w:i/>
                <w:color w:val="000000" w:themeColor="text1"/>
                <w:sz w:val="24"/>
                <w:szCs w:val="24"/>
              </w:rPr>
              <w:t>Zea mays</w:t>
            </w:r>
            <w:r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C02C88">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Pr>
                <w:rFonts w:ascii="Times New Roman" w:hAnsi="Times New Roman" w:cs="Times New Roman"/>
                <w:color w:val="000000" w:themeColor="text1"/>
                <w:sz w:val="24"/>
                <w:szCs w:val="24"/>
              </w:rPr>
              <w:t>.</w:t>
            </w:r>
          </w:p>
          <w:p w:rsidR="005F693B" w:rsidRPr="007C3CFA" w:rsidRDefault="005F693B" w:rsidP="005E6459">
            <w:pPr>
              <w:spacing w:line="360" w:lineRule="auto"/>
              <w:ind w:right="-2"/>
              <w:contextualSpacing/>
              <w:jc w:val="both"/>
              <w:rPr>
                <w:rFonts w:ascii="Times New Roman" w:hAnsi="Times New Roman" w:cs="Times New Roman"/>
                <w:sz w:val="24"/>
                <w:szCs w:val="24"/>
              </w:rPr>
            </w:pP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29</w:t>
            </w:r>
          </w:p>
        </w:tc>
      </w:tr>
      <w:tr w:rsidR="005F693B" w:rsidRPr="0012643C" w:rsidTr="005E6459">
        <w:trPr>
          <w:jc w:val="center"/>
        </w:trPr>
        <w:tc>
          <w:tcPr>
            <w:tcW w:w="1413" w:type="dxa"/>
          </w:tcPr>
          <w:p w:rsidR="005F693B" w:rsidRPr="00DC1970"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DC1970">
              <w:rPr>
                <w:rFonts w:ascii="Times New Roman" w:hAnsi="Times New Roman" w:cs="Times New Roman"/>
                <w:b/>
                <w:sz w:val="24"/>
                <w:szCs w:val="24"/>
              </w:rPr>
              <w:lastRenderedPageBreak/>
              <w:t xml:space="preserve">Cuadro </w:t>
            </w:r>
            <w:r>
              <w:rPr>
                <w:rFonts w:ascii="Times New Roman" w:hAnsi="Times New Roman" w:cs="Times New Roman"/>
                <w:b/>
                <w:sz w:val="24"/>
                <w:szCs w:val="24"/>
              </w:rPr>
              <w:t>11</w:t>
            </w:r>
            <w:r w:rsidRPr="00DC1970">
              <w:rPr>
                <w:rFonts w:ascii="Times New Roman" w:hAnsi="Times New Roman" w:cs="Times New Roman"/>
                <w:b/>
                <w:sz w:val="24"/>
                <w:szCs w:val="24"/>
              </w:rPr>
              <w:t>.</w:t>
            </w:r>
          </w:p>
        </w:tc>
        <w:tc>
          <w:tcPr>
            <w:tcW w:w="5973" w:type="dxa"/>
            <w:vAlign w:val="center"/>
          </w:tcPr>
          <w:p w:rsidR="005F693B" w:rsidRPr="00A06D58"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DC1970">
              <w:rPr>
                <w:rFonts w:ascii="Times New Roman" w:hAnsi="Times New Roman" w:cs="Times New Roman"/>
                <w:sz w:val="24"/>
                <w:szCs w:val="24"/>
              </w:rPr>
              <w:t xml:space="preserve">Diámetro </w:t>
            </w:r>
            <w:r w:rsidRPr="000A6249">
              <w:rPr>
                <w:rFonts w:ascii="Times New Roman" w:hAnsi="Times New Roman" w:cs="Times New Roman"/>
                <w:color w:val="000000" w:themeColor="text1"/>
                <w:sz w:val="24"/>
                <w:szCs w:val="24"/>
              </w:rPr>
              <w:t>de la mazorca en cm</w:t>
            </w:r>
            <w:r>
              <w:rPr>
                <w:rFonts w:ascii="Times New Roman" w:hAnsi="Times New Roman" w:cs="Times New Roman"/>
                <w:color w:val="000000" w:themeColor="text1"/>
                <w:sz w:val="24"/>
                <w:szCs w:val="24"/>
              </w:rPr>
              <w:t>,</w:t>
            </w:r>
            <w:r w:rsidR="0050395C">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en </w:t>
            </w:r>
            <w:r w:rsidRPr="006015B4">
              <w:rPr>
                <w:rFonts w:ascii="Times New Roman" w:hAnsi="Times New Roman" w:cs="Times New Roman"/>
                <w:color w:val="000000" w:themeColor="text1"/>
                <w:sz w:val="24"/>
                <w:szCs w:val="24"/>
              </w:rPr>
              <w:t>el híbrido de maíz (</w:t>
            </w:r>
            <w:r w:rsidRPr="00E4136C">
              <w:rPr>
                <w:rFonts w:ascii="Times New Roman" w:hAnsi="Times New Roman" w:cs="Times New Roman"/>
                <w:i/>
                <w:color w:val="000000" w:themeColor="text1"/>
                <w:sz w:val="24"/>
                <w:szCs w:val="24"/>
              </w:rPr>
              <w:t>Zea mays</w:t>
            </w:r>
            <w:r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30</w:t>
            </w:r>
          </w:p>
        </w:tc>
      </w:tr>
      <w:tr w:rsidR="005F693B" w:rsidRPr="0012643C" w:rsidTr="005E6459">
        <w:trPr>
          <w:jc w:val="center"/>
        </w:trPr>
        <w:tc>
          <w:tcPr>
            <w:tcW w:w="1413" w:type="dxa"/>
          </w:tcPr>
          <w:p w:rsidR="005F693B" w:rsidRPr="00DC1970"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DC1970">
              <w:rPr>
                <w:rFonts w:ascii="Times New Roman" w:hAnsi="Times New Roman" w:cs="Times New Roman"/>
                <w:b/>
                <w:sz w:val="24"/>
                <w:szCs w:val="24"/>
              </w:rPr>
              <w:t xml:space="preserve">Cuadro </w:t>
            </w:r>
            <w:r>
              <w:rPr>
                <w:rFonts w:ascii="Times New Roman" w:hAnsi="Times New Roman" w:cs="Times New Roman"/>
                <w:b/>
                <w:sz w:val="24"/>
                <w:szCs w:val="24"/>
              </w:rPr>
              <w:t>12.</w:t>
            </w:r>
          </w:p>
        </w:tc>
        <w:tc>
          <w:tcPr>
            <w:tcW w:w="5973" w:type="dxa"/>
            <w:vAlign w:val="center"/>
          </w:tcPr>
          <w:p w:rsidR="005F693B" w:rsidRPr="00A06D58"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DC1970">
              <w:rPr>
                <w:rFonts w:ascii="Times New Roman" w:hAnsi="Times New Roman" w:cs="Times New Roman"/>
                <w:sz w:val="24"/>
                <w:szCs w:val="24"/>
              </w:rPr>
              <w:t xml:space="preserve">Longitud </w:t>
            </w:r>
            <w:r w:rsidRPr="000A6249">
              <w:rPr>
                <w:rFonts w:ascii="Times New Roman" w:hAnsi="Times New Roman" w:cs="Times New Roman"/>
                <w:color w:val="000000" w:themeColor="text1"/>
                <w:sz w:val="24"/>
                <w:szCs w:val="24"/>
              </w:rPr>
              <w:t>de la mazorca en cm</w:t>
            </w:r>
            <w:r>
              <w:rPr>
                <w:rFonts w:ascii="Times New Roman" w:hAnsi="Times New Roman" w:cs="Times New Roman"/>
                <w:color w:val="000000" w:themeColor="text1"/>
                <w:sz w:val="24"/>
                <w:szCs w:val="24"/>
              </w:rPr>
              <w:t>,</w:t>
            </w:r>
            <w:r w:rsidR="0050395C">
              <w:rPr>
                <w:rFonts w:ascii="Times New Roman" w:hAnsi="Times New Roman" w:cs="Times New Roman"/>
                <w:color w:val="000000" w:themeColor="text1"/>
                <w:sz w:val="24"/>
                <w:szCs w:val="24"/>
              </w:rPr>
              <w:t xml:space="preserve"> </w:t>
            </w:r>
            <w:r w:rsidRPr="002550CA">
              <w:rPr>
                <w:rFonts w:ascii="Times New Roman" w:hAnsi="Times New Roman" w:cs="Times New Roman"/>
                <w:color w:val="000000" w:themeColor="text1"/>
                <w:sz w:val="24"/>
                <w:szCs w:val="24"/>
              </w:rPr>
              <w:t>en el híbrido de maíz (</w:t>
            </w:r>
            <w:r w:rsidRPr="00C6151F">
              <w:rPr>
                <w:rFonts w:ascii="Times New Roman" w:hAnsi="Times New Roman" w:cs="Times New Roman"/>
                <w:i/>
                <w:color w:val="000000" w:themeColor="text1"/>
                <w:sz w:val="24"/>
                <w:szCs w:val="24"/>
              </w:rPr>
              <w:t>Zea mays</w:t>
            </w:r>
            <w:r w:rsidRPr="002550CA">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sidRPr="002550CA">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31</w:t>
            </w:r>
          </w:p>
        </w:tc>
      </w:tr>
      <w:tr w:rsidR="005F693B" w:rsidRPr="0012643C" w:rsidTr="005E6459">
        <w:trPr>
          <w:jc w:val="center"/>
        </w:trPr>
        <w:tc>
          <w:tcPr>
            <w:tcW w:w="1413" w:type="dxa"/>
          </w:tcPr>
          <w:p w:rsidR="005F693B" w:rsidRPr="00DC1970"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DC1970">
              <w:rPr>
                <w:rFonts w:ascii="Times New Roman" w:hAnsi="Times New Roman" w:cs="Times New Roman"/>
                <w:b/>
                <w:sz w:val="24"/>
                <w:szCs w:val="24"/>
              </w:rPr>
              <w:t xml:space="preserve">Cuadro </w:t>
            </w:r>
            <w:r>
              <w:rPr>
                <w:rFonts w:ascii="Times New Roman" w:hAnsi="Times New Roman" w:cs="Times New Roman"/>
                <w:b/>
                <w:sz w:val="24"/>
                <w:szCs w:val="24"/>
              </w:rPr>
              <w:t>13</w:t>
            </w:r>
            <w:r w:rsidRPr="00DC1970">
              <w:rPr>
                <w:rFonts w:ascii="Times New Roman" w:hAnsi="Times New Roman" w:cs="Times New Roman"/>
                <w:b/>
                <w:sz w:val="24"/>
                <w:szCs w:val="24"/>
              </w:rPr>
              <w:t>.</w:t>
            </w:r>
          </w:p>
        </w:tc>
        <w:tc>
          <w:tcPr>
            <w:tcW w:w="5973" w:type="dxa"/>
            <w:vAlign w:val="center"/>
          </w:tcPr>
          <w:p w:rsidR="005F693B" w:rsidRPr="00DA588B"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DC1970">
              <w:rPr>
                <w:rFonts w:ascii="Times New Roman" w:hAnsi="Times New Roman" w:cs="Times New Roman"/>
                <w:sz w:val="24"/>
                <w:szCs w:val="24"/>
              </w:rPr>
              <w:t xml:space="preserve">Número </w:t>
            </w:r>
            <w:r w:rsidRPr="00BC7AAC">
              <w:rPr>
                <w:rFonts w:ascii="Times New Roman" w:hAnsi="Times New Roman" w:cs="Times New Roman"/>
                <w:color w:val="000000" w:themeColor="text1"/>
                <w:sz w:val="24"/>
                <w:szCs w:val="24"/>
              </w:rPr>
              <w:t>de granos por mazorca</w:t>
            </w:r>
            <w:r>
              <w:rPr>
                <w:rFonts w:ascii="Times New Roman" w:hAnsi="Times New Roman" w:cs="Times New Roman"/>
                <w:color w:val="000000" w:themeColor="text1"/>
                <w:sz w:val="24"/>
                <w:szCs w:val="24"/>
              </w:rPr>
              <w:t>,</w:t>
            </w:r>
            <w:r w:rsidR="0050395C">
              <w:rPr>
                <w:rFonts w:ascii="Times New Roman" w:hAnsi="Times New Roman" w:cs="Times New Roman"/>
                <w:color w:val="000000" w:themeColor="text1"/>
                <w:sz w:val="24"/>
                <w:szCs w:val="24"/>
              </w:rPr>
              <w:t xml:space="preserve"> </w:t>
            </w:r>
            <w:r w:rsidRPr="002550CA">
              <w:rPr>
                <w:rFonts w:ascii="Times New Roman" w:hAnsi="Times New Roman" w:cs="Times New Roman"/>
                <w:color w:val="000000" w:themeColor="text1"/>
                <w:sz w:val="24"/>
                <w:szCs w:val="24"/>
              </w:rPr>
              <w:t>en el híbrido de maíz (</w:t>
            </w:r>
            <w:r w:rsidRPr="00C6151F">
              <w:rPr>
                <w:rFonts w:ascii="Times New Roman" w:hAnsi="Times New Roman" w:cs="Times New Roman"/>
                <w:i/>
                <w:color w:val="000000" w:themeColor="text1"/>
                <w:sz w:val="24"/>
                <w:szCs w:val="24"/>
              </w:rPr>
              <w:t>Zea mays</w:t>
            </w:r>
            <w:r w:rsidRPr="002550CA">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sidRPr="002550CA">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32</w:t>
            </w:r>
          </w:p>
        </w:tc>
      </w:tr>
      <w:tr w:rsidR="005F693B" w:rsidRPr="0012643C" w:rsidTr="005E6459">
        <w:trPr>
          <w:jc w:val="center"/>
        </w:trPr>
        <w:tc>
          <w:tcPr>
            <w:tcW w:w="1413" w:type="dxa"/>
          </w:tcPr>
          <w:p w:rsidR="005F693B" w:rsidRPr="00DC1970"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DC1970">
              <w:rPr>
                <w:rFonts w:ascii="Times New Roman" w:hAnsi="Times New Roman" w:cs="Times New Roman"/>
                <w:b/>
                <w:sz w:val="24"/>
                <w:szCs w:val="24"/>
              </w:rPr>
              <w:t>Cuadro 1</w:t>
            </w:r>
            <w:r>
              <w:rPr>
                <w:rFonts w:ascii="Times New Roman" w:hAnsi="Times New Roman" w:cs="Times New Roman"/>
                <w:b/>
                <w:sz w:val="24"/>
                <w:szCs w:val="24"/>
              </w:rPr>
              <w:t>4</w:t>
            </w:r>
            <w:r w:rsidRPr="00DC1970">
              <w:rPr>
                <w:rFonts w:ascii="Times New Roman" w:hAnsi="Times New Roman" w:cs="Times New Roman"/>
                <w:b/>
                <w:sz w:val="24"/>
                <w:szCs w:val="24"/>
              </w:rPr>
              <w:t>.</w:t>
            </w:r>
          </w:p>
        </w:tc>
        <w:tc>
          <w:tcPr>
            <w:tcW w:w="5973" w:type="dxa"/>
            <w:vAlign w:val="center"/>
          </w:tcPr>
          <w:p w:rsidR="005F693B" w:rsidRPr="00DA588B"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DC1970">
              <w:rPr>
                <w:rFonts w:ascii="Times New Roman" w:hAnsi="Times New Roman" w:cs="Times New Roman"/>
                <w:sz w:val="24"/>
                <w:szCs w:val="24"/>
              </w:rPr>
              <w:t xml:space="preserve">Peso </w:t>
            </w:r>
            <w:r w:rsidRPr="00692620">
              <w:rPr>
                <w:rFonts w:ascii="Times New Roman" w:hAnsi="Times New Roman" w:cs="Times New Roman"/>
                <w:color w:val="000000" w:themeColor="text1"/>
                <w:sz w:val="24"/>
                <w:szCs w:val="24"/>
              </w:rPr>
              <w:t>de 100 semillas en gramos</w:t>
            </w:r>
            <w:r w:rsidR="0050395C">
              <w:rPr>
                <w:rFonts w:ascii="Times New Roman" w:hAnsi="Times New Roman" w:cs="Times New Roman"/>
                <w:color w:val="000000" w:themeColor="text1"/>
                <w:sz w:val="24"/>
                <w:szCs w:val="24"/>
              </w:rPr>
              <w:t xml:space="preserve"> </w:t>
            </w:r>
            <w:r w:rsidRPr="00891263">
              <w:rPr>
                <w:rFonts w:ascii="Times New Roman" w:hAnsi="Times New Roman" w:cs="Times New Roman"/>
                <w:color w:val="000000" w:themeColor="text1"/>
                <w:sz w:val="24"/>
                <w:szCs w:val="24"/>
              </w:rPr>
              <w:t>en el híbrido de maíz (</w:t>
            </w:r>
            <w:r w:rsidRPr="00C6151F">
              <w:rPr>
                <w:rFonts w:ascii="Times New Roman" w:hAnsi="Times New Roman" w:cs="Times New Roman"/>
                <w:i/>
                <w:color w:val="000000" w:themeColor="text1"/>
                <w:sz w:val="24"/>
                <w:szCs w:val="24"/>
              </w:rPr>
              <w:t>Zea mays</w:t>
            </w:r>
            <w:r w:rsidRPr="00891263">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50395C">
              <w:rPr>
                <w:rFonts w:ascii="Times New Roman" w:hAnsi="Times New Roman" w:cs="Times New Roman"/>
                <w:color w:val="000000" w:themeColor="text1"/>
                <w:sz w:val="24"/>
                <w:szCs w:val="24"/>
              </w:rPr>
              <w:t xml:space="preserve"> </w:t>
            </w:r>
            <w:r w:rsidRPr="00C6151F">
              <w:rPr>
                <w:rFonts w:ascii="Times New Roman" w:hAnsi="Times New Roman" w:cs="Times New Roman"/>
                <w:color w:val="000000" w:themeColor="text1"/>
                <w:sz w:val="24"/>
                <w:szCs w:val="24"/>
              </w:rPr>
              <w:t>en la zona de Vinces</w:t>
            </w:r>
            <w:r w:rsidRPr="00891263">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33</w:t>
            </w:r>
          </w:p>
        </w:tc>
      </w:tr>
      <w:tr w:rsidR="005F693B" w:rsidRPr="0012643C" w:rsidTr="005E6459">
        <w:trPr>
          <w:jc w:val="center"/>
        </w:trPr>
        <w:tc>
          <w:tcPr>
            <w:tcW w:w="1413" w:type="dxa"/>
          </w:tcPr>
          <w:p w:rsidR="005F693B" w:rsidRPr="00DC1970" w:rsidRDefault="005F693B" w:rsidP="005E6459">
            <w:pPr>
              <w:tabs>
                <w:tab w:val="left" w:pos="284"/>
              </w:tabs>
              <w:autoSpaceDE w:val="0"/>
              <w:autoSpaceDN w:val="0"/>
              <w:adjustRightInd w:val="0"/>
              <w:spacing w:line="360" w:lineRule="auto"/>
              <w:ind w:left="1276" w:right="-2" w:hanging="1276"/>
              <w:contextualSpacing/>
              <w:jc w:val="both"/>
              <w:rPr>
                <w:rFonts w:ascii="Times New Roman" w:hAnsi="Times New Roman" w:cs="Times New Roman"/>
                <w:b/>
                <w:sz w:val="24"/>
                <w:szCs w:val="24"/>
              </w:rPr>
            </w:pPr>
            <w:r w:rsidRPr="00DC1970">
              <w:rPr>
                <w:rFonts w:ascii="Times New Roman" w:hAnsi="Times New Roman" w:cs="Times New Roman"/>
                <w:b/>
                <w:sz w:val="24"/>
                <w:szCs w:val="24"/>
              </w:rPr>
              <w:t xml:space="preserve">Cuadro </w:t>
            </w:r>
            <w:r>
              <w:rPr>
                <w:rFonts w:ascii="Times New Roman" w:hAnsi="Times New Roman" w:cs="Times New Roman"/>
                <w:b/>
                <w:sz w:val="24"/>
                <w:szCs w:val="24"/>
              </w:rPr>
              <w:t>15</w:t>
            </w:r>
            <w:r w:rsidRPr="00DC1970">
              <w:rPr>
                <w:rFonts w:ascii="Times New Roman" w:hAnsi="Times New Roman" w:cs="Times New Roman"/>
                <w:b/>
                <w:sz w:val="24"/>
                <w:szCs w:val="24"/>
              </w:rPr>
              <w:t>.</w:t>
            </w:r>
          </w:p>
        </w:tc>
        <w:tc>
          <w:tcPr>
            <w:tcW w:w="5973" w:type="dxa"/>
            <w:vAlign w:val="center"/>
          </w:tcPr>
          <w:p w:rsidR="005F693B" w:rsidRPr="00DA588B" w:rsidRDefault="005F693B" w:rsidP="005E6459">
            <w:pPr>
              <w:tabs>
                <w:tab w:val="left" w:pos="284"/>
              </w:tabs>
              <w:autoSpaceDE w:val="0"/>
              <w:autoSpaceDN w:val="0"/>
              <w:adjustRightInd w:val="0"/>
              <w:spacing w:line="360" w:lineRule="auto"/>
              <w:ind w:right="-2"/>
              <w:contextualSpacing/>
              <w:jc w:val="both"/>
              <w:rPr>
                <w:rFonts w:ascii="Times New Roman" w:hAnsi="Times New Roman" w:cs="Times New Roman"/>
                <w:color w:val="000000" w:themeColor="text1"/>
                <w:sz w:val="24"/>
                <w:szCs w:val="24"/>
              </w:rPr>
            </w:pPr>
            <w:r w:rsidRPr="00DC1970">
              <w:rPr>
                <w:rFonts w:ascii="Times New Roman" w:hAnsi="Times New Roman" w:cs="Times New Roman"/>
                <w:sz w:val="24"/>
                <w:szCs w:val="24"/>
              </w:rPr>
              <w:t>Rendimiento por ha (kg)</w:t>
            </w:r>
            <w:r>
              <w:rPr>
                <w:rFonts w:ascii="Times New Roman" w:hAnsi="Times New Roman" w:cs="Times New Roman"/>
                <w:sz w:val="24"/>
                <w:szCs w:val="24"/>
              </w:rPr>
              <w:t xml:space="preserve">, </w:t>
            </w:r>
            <w:r w:rsidRPr="00C6151F">
              <w:rPr>
                <w:rFonts w:ascii="Times New Roman" w:hAnsi="Times New Roman" w:cs="Times New Roman"/>
                <w:sz w:val="24"/>
                <w:szCs w:val="24"/>
              </w:rPr>
              <w:t>en el híbrido de maíz (</w:t>
            </w:r>
            <w:r w:rsidRPr="00C6151F">
              <w:rPr>
                <w:rFonts w:ascii="Times New Roman" w:hAnsi="Times New Roman" w:cs="Times New Roman"/>
                <w:i/>
                <w:sz w:val="24"/>
                <w:szCs w:val="24"/>
              </w:rPr>
              <w:t>Zea mays</w:t>
            </w:r>
            <w:r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Pr="00565FB0">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34</w:t>
            </w:r>
          </w:p>
        </w:tc>
      </w:tr>
      <w:tr w:rsidR="005F693B" w:rsidRPr="0012643C" w:rsidTr="005E6459">
        <w:trPr>
          <w:jc w:val="center"/>
        </w:trPr>
        <w:tc>
          <w:tcPr>
            <w:tcW w:w="1413" w:type="dxa"/>
          </w:tcPr>
          <w:p w:rsidR="005F693B" w:rsidRPr="00800497" w:rsidRDefault="005F693B" w:rsidP="005E6459">
            <w:pPr>
              <w:spacing w:line="360" w:lineRule="auto"/>
              <w:ind w:left="1276" w:hanging="1276"/>
              <w:jc w:val="both"/>
              <w:rPr>
                <w:rFonts w:ascii="Times New Roman" w:hAnsi="Times New Roman" w:cs="Times New Roman"/>
                <w:b/>
                <w:sz w:val="24"/>
                <w:szCs w:val="24"/>
              </w:rPr>
            </w:pPr>
            <w:r w:rsidRPr="00800497">
              <w:rPr>
                <w:rFonts w:ascii="Times New Roman" w:hAnsi="Times New Roman" w:cs="Times New Roman"/>
                <w:b/>
                <w:sz w:val="24"/>
                <w:szCs w:val="24"/>
              </w:rPr>
              <w:t xml:space="preserve">Cuadro </w:t>
            </w:r>
            <w:r>
              <w:rPr>
                <w:rFonts w:ascii="Times New Roman" w:hAnsi="Times New Roman" w:cs="Times New Roman"/>
                <w:b/>
                <w:sz w:val="24"/>
                <w:szCs w:val="24"/>
              </w:rPr>
              <w:t>16</w:t>
            </w:r>
            <w:r w:rsidRPr="00800497">
              <w:rPr>
                <w:rFonts w:ascii="Times New Roman" w:hAnsi="Times New Roman" w:cs="Times New Roman"/>
                <w:b/>
                <w:sz w:val="24"/>
                <w:szCs w:val="24"/>
              </w:rPr>
              <w:t>.</w:t>
            </w:r>
          </w:p>
        </w:tc>
        <w:tc>
          <w:tcPr>
            <w:tcW w:w="5973" w:type="dxa"/>
            <w:vAlign w:val="center"/>
          </w:tcPr>
          <w:p w:rsidR="005F693B" w:rsidRPr="00DA588B" w:rsidRDefault="005F693B" w:rsidP="005E6459">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Análisis económico </w:t>
            </w:r>
            <w:r w:rsidRPr="00565FB0">
              <w:rPr>
                <w:rFonts w:ascii="Times New Roman" w:hAnsi="Times New Roman" w:cs="Times New Roman"/>
                <w:color w:val="000000" w:themeColor="text1"/>
                <w:sz w:val="24"/>
                <w:szCs w:val="24"/>
              </w:rPr>
              <w:t xml:space="preserve">en la </w:t>
            </w:r>
            <w:r>
              <w:rPr>
                <w:rFonts w:ascii="Times New Roman" w:hAnsi="Times New Roman" w:cs="Times New Roman"/>
                <w:color w:val="000000" w:themeColor="text1"/>
                <w:sz w:val="24"/>
                <w:szCs w:val="24"/>
              </w:rPr>
              <w:t>respuesta</w:t>
            </w:r>
            <w:r w:rsidRPr="00565FB0">
              <w:rPr>
                <w:rFonts w:ascii="Times New Roman" w:hAnsi="Times New Roman" w:cs="Times New Roman"/>
                <w:bCs/>
                <w:sz w:val="24"/>
                <w:szCs w:val="24"/>
              </w:rPr>
              <w:t xml:space="preserve"> del hibrido de maíz (</w:t>
            </w:r>
            <w:r w:rsidRPr="00565FB0">
              <w:rPr>
                <w:rFonts w:ascii="Times New Roman" w:hAnsi="Times New Roman" w:cs="Times New Roman"/>
                <w:bCs/>
                <w:i/>
                <w:sz w:val="24"/>
                <w:szCs w:val="24"/>
              </w:rPr>
              <w:t>Zea mays</w:t>
            </w:r>
            <w:r w:rsidR="0050395C">
              <w:rPr>
                <w:rFonts w:ascii="Times New Roman" w:hAnsi="Times New Roman" w:cs="Times New Roman"/>
                <w:bCs/>
                <w:i/>
                <w:sz w:val="24"/>
                <w:szCs w:val="24"/>
              </w:rPr>
              <w:t xml:space="preserve"> </w:t>
            </w:r>
            <w:r w:rsidRPr="00611F75">
              <w:rPr>
                <w:rFonts w:ascii="Times New Roman" w:hAnsi="Times New Roman" w:cs="Times New Roman"/>
                <w:bCs/>
                <w:sz w:val="24"/>
                <w:szCs w:val="24"/>
              </w:rPr>
              <w:t>L</w:t>
            </w:r>
            <w:r w:rsidRPr="00565FB0">
              <w:rPr>
                <w:rFonts w:ascii="Times New Roman" w:hAnsi="Times New Roman" w:cs="Times New Roman"/>
                <w:bCs/>
                <w:sz w:val="24"/>
                <w:szCs w:val="24"/>
              </w:rPr>
              <w:t>) centella 747 a la fertilización nitrogenada en la zona de Vinces</w:t>
            </w:r>
            <w:r w:rsidRPr="00565FB0">
              <w:rPr>
                <w:rFonts w:ascii="Times New Roman" w:hAnsi="Times New Roman" w:cs="Times New Roman"/>
                <w:color w:val="000000" w:themeColor="text1"/>
                <w:sz w:val="24"/>
                <w:szCs w:val="24"/>
              </w:rPr>
              <w:t>.</w:t>
            </w:r>
          </w:p>
        </w:tc>
        <w:tc>
          <w:tcPr>
            <w:tcW w:w="711" w:type="dxa"/>
            <w:vAlign w:val="center"/>
          </w:tcPr>
          <w:p w:rsidR="005F693B" w:rsidRDefault="005F693B" w:rsidP="005E6459">
            <w:pPr>
              <w:spacing w:line="360" w:lineRule="auto"/>
              <w:ind w:right="-38"/>
              <w:jc w:val="right"/>
              <w:rPr>
                <w:rFonts w:ascii="Times New Roman" w:hAnsi="Times New Roman" w:cs="Times New Roman"/>
                <w:bCs/>
                <w:sz w:val="24"/>
                <w:szCs w:val="24"/>
                <w:shd w:val="clear" w:color="auto" w:fill="FFFFFF"/>
              </w:rPr>
            </w:pPr>
            <w:r>
              <w:rPr>
                <w:rFonts w:ascii="Times New Roman" w:hAnsi="Times New Roman" w:cs="Times New Roman"/>
                <w:bCs/>
                <w:sz w:val="24"/>
                <w:szCs w:val="24"/>
                <w:shd w:val="clear" w:color="auto" w:fill="FFFFFF"/>
              </w:rPr>
              <w:t>35</w:t>
            </w:r>
          </w:p>
        </w:tc>
      </w:tr>
    </w:tbl>
    <w:p w:rsidR="003A4319" w:rsidRPr="00565FB0" w:rsidRDefault="003A4319" w:rsidP="003B4107">
      <w:pPr>
        <w:rPr>
          <w:rFonts w:ascii="Times New Roman" w:hAnsi="Times New Roman" w:cs="Times New Roman"/>
          <w:b/>
          <w:sz w:val="24"/>
          <w:szCs w:val="24"/>
        </w:rPr>
      </w:pPr>
    </w:p>
    <w:p w:rsidR="00A178FB" w:rsidRDefault="00A178FB">
      <w:pPr>
        <w:rPr>
          <w:rFonts w:ascii="Times New Roman" w:hAnsi="Times New Roman" w:cs="Times New Roman"/>
          <w:b/>
          <w:sz w:val="24"/>
          <w:szCs w:val="24"/>
        </w:rPr>
      </w:pPr>
      <w:r>
        <w:rPr>
          <w:rFonts w:ascii="Times New Roman" w:hAnsi="Times New Roman" w:cs="Times New Roman"/>
          <w:b/>
          <w:sz w:val="24"/>
          <w:szCs w:val="24"/>
        </w:rPr>
        <w:br w:type="page"/>
      </w:r>
    </w:p>
    <w:p w:rsidR="003A4319" w:rsidRDefault="00A21EEC" w:rsidP="006307CB">
      <w:pPr>
        <w:spacing w:after="0"/>
        <w:jc w:val="center"/>
        <w:rPr>
          <w:rFonts w:ascii="Times New Roman" w:hAnsi="Times New Roman" w:cs="Times New Roman"/>
          <w:b/>
          <w:sz w:val="24"/>
          <w:szCs w:val="24"/>
        </w:rPr>
      </w:pPr>
      <w:r w:rsidRPr="00565FB0">
        <w:rPr>
          <w:rFonts w:ascii="Times New Roman" w:hAnsi="Times New Roman" w:cs="Times New Roman"/>
          <w:b/>
          <w:sz w:val="24"/>
          <w:szCs w:val="24"/>
        </w:rPr>
        <w:lastRenderedPageBreak/>
        <w:t>RESUMEN</w:t>
      </w:r>
    </w:p>
    <w:p w:rsidR="00CD35D8" w:rsidRPr="00565FB0" w:rsidRDefault="00CD35D8" w:rsidP="006307CB">
      <w:pPr>
        <w:spacing w:after="0"/>
        <w:jc w:val="center"/>
        <w:rPr>
          <w:rFonts w:ascii="Times New Roman" w:hAnsi="Times New Roman" w:cs="Times New Roman"/>
          <w:b/>
          <w:sz w:val="24"/>
          <w:szCs w:val="24"/>
        </w:rPr>
      </w:pPr>
    </w:p>
    <w:p w:rsidR="003729FB" w:rsidRDefault="00EE07D7" w:rsidP="003D7A78">
      <w:pPr>
        <w:spacing w:after="0" w:line="360" w:lineRule="auto"/>
        <w:jc w:val="both"/>
        <w:rPr>
          <w:rFonts w:ascii="Times New Roman" w:hAnsi="Times New Roman" w:cs="Times New Roman"/>
          <w:color w:val="000000" w:themeColor="text1"/>
          <w:sz w:val="24"/>
          <w:szCs w:val="24"/>
        </w:rPr>
      </w:pPr>
      <w:r w:rsidRPr="00445AA0">
        <w:rPr>
          <w:rFonts w:ascii="Times New Roman" w:hAnsi="Times New Roman" w:cs="Times New Roman"/>
          <w:sz w:val="24"/>
        </w:rPr>
        <w:t xml:space="preserve">El presente trabajo de investigación, cuyo título es </w:t>
      </w:r>
      <w:r w:rsidR="003D7A78">
        <w:rPr>
          <w:rFonts w:ascii="Times New Roman" w:hAnsi="Times New Roman" w:cs="Times New Roman"/>
          <w:sz w:val="24"/>
        </w:rPr>
        <w:t>“</w:t>
      </w:r>
      <w:r w:rsidR="00951B83" w:rsidRPr="00951B83">
        <w:rPr>
          <w:rFonts w:ascii="Times New Roman" w:hAnsi="Times New Roman" w:cs="Times New Roman"/>
          <w:sz w:val="24"/>
        </w:rPr>
        <w:t>El híbrido de maíz (</w:t>
      </w:r>
      <w:r w:rsidR="00951B83" w:rsidRPr="00701533">
        <w:rPr>
          <w:rFonts w:ascii="Times New Roman" w:hAnsi="Times New Roman" w:cs="Times New Roman"/>
          <w:i/>
          <w:sz w:val="24"/>
        </w:rPr>
        <w:t>Zea mays</w:t>
      </w:r>
      <w:r w:rsidR="00951B83" w:rsidRPr="00951B83">
        <w:rPr>
          <w:rFonts w:ascii="Times New Roman" w:hAnsi="Times New Roman" w:cs="Times New Roman"/>
          <w:sz w:val="24"/>
        </w:rPr>
        <w:t xml:space="preserve"> L.) </w:t>
      </w:r>
      <w:proofErr w:type="gramStart"/>
      <w:r w:rsidR="00951B83" w:rsidRPr="00951B83">
        <w:rPr>
          <w:rFonts w:ascii="Times New Roman" w:hAnsi="Times New Roman" w:cs="Times New Roman"/>
          <w:sz w:val="24"/>
        </w:rPr>
        <w:t>centella</w:t>
      </w:r>
      <w:proofErr w:type="gramEnd"/>
      <w:r w:rsidR="00951B83" w:rsidRPr="00951B83">
        <w:rPr>
          <w:rFonts w:ascii="Times New Roman" w:hAnsi="Times New Roman" w:cs="Times New Roman"/>
          <w:sz w:val="24"/>
        </w:rPr>
        <w:t xml:space="preserve"> 747 y su reacción a la fertilización con macronutrientes con aportación adicional de nitrógeno</w:t>
      </w:r>
      <w:r w:rsidR="009C4DD1">
        <w:rPr>
          <w:rFonts w:ascii="Times New Roman" w:hAnsi="Times New Roman" w:cs="Times New Roman"/>
          <w:sz w:val="24"/>
        </w:rPr>
        <w:t xml:space="preserve"> </w:t>
      </w:r>
      <w:r w:rsidR="000D631B" w:rsidRPr="000D631B">
        <w:rPr>
          <w:rFonts w:ascii="Times New Roman" w:hAnsi="Times New Roman" w:cs="Times New Roman"/>
          <w:sz w:val="24"/>
        </w:rPr>
        <w:t>en la zona de Vinces</w:t>
      </w:r>
      <w:r w:rsidR="00951B83" w:rsidRPr="00951B83">
        <w:rPr>
          <w:rFonts w:ascii="Times New Roman" w:hAnsi="Times New Roman" w:cs="Times New Roman"/>
          <w:sz w:val="24"/>
        </w:rPr>
        <w:t>.</w:t>
      </w:r>
      <w:r w:rsidR="003D7A78">
        <w:rPr>
          <w:rFonts w:ascii="Times New Roman" w:hAnsi="Times New Roman" w:cs="Times New Roman"/>
          <w:sz w:val="24"/>
        </w:rPr>
        <w:t>” se realizó en la  Hacienda Santa Bárbara</w:t>
      </w:r>
      <w:r w:rsidRPr="00445AA0">
        <w:rPr>
          <w:rFonts w:ascii="Times New Roman" w:hAnsi="Times New Roman" w:cs="Times New Roman"/>
          <w:sz w:val="24"/>
        </w:rPr>
        <w:t xml:space="preserve"> los objetivos fueron: </w:t>
      </w:r>
      <w:r w:rsidR="00C02C88">
        <w:rPr>
          <w:rFonts w:ascii="Times New Roman" w:hAnsi="Times New Roman" w:cs="Times New Roman"/>
          <w:sz w:val="24"/>
        </w:rPr>
        <w:t>e</w:t>
      </w:r>
      <w:r w:rsidR="000D631B" w:rsidRPr="000D631B">
        <w:rPr>
          <w:rFonts w:ascii="Times New Roman" w:hAnsi="Times New Roman" w:cs="Times New Roman"/>
          <w:sz w:val="24"/>
        </w:rPr>
        <w:t>valuar el comportamiento agronómico del nuevo hibrido de maíz centella 747 a la fertilización con macronutrientes con aportación adici</w:t>
      </w:r>
      <w:r w:rsidR="000D631B">
        <w:rPr>
          <w:rFonts w:ascii="Times New Roman" w:hAnsi="Times New Roman" w:cs="Times New Roman"/>
          <w:sz w:val="24"/>
        </w:rPr>
        <w:t xml:space="preserve">onal de nitrógeno </w:t>
      </w:r>
      <w:r w:rsidRPr="00445AA0">
        <w:rPr>
          <w:rFonts w:ascii="Times New Roman" w:hAnsi="Times New Roman" w:cs="Times New Roman"/>
          <w:sz w:val="24"/>
        </w:rPr>
        <w:t xml:space="preserve">y </w:t>
      </w:r>
      <w:r w:rsidR="001D52EC">
        <w:rPr>
          <w:rFonts w:ascii="Times New Roman" w:hAnsi="Times New Roman" w:cs="Times New Roman"/>
          <w:sz w:val="24"/>
          <w:szCs w:val="24"/>
        </w:rPr>
        <w:t>d</w:t>
      </w:r>
      <w:r w:rsidR="001D52EC" w:rsidRPr="00AA536B">
        <w:rPr>
          <w:rFonts w:ascii="Times New Roman" w:hAnsi="Times New Roman" w:cs="Times New Roman"/>
          <w:sz w:val="24"/>
          <w:szCs w:val="24"/>
        </w:rPr>
        <w:t>eterminar el rendimiento del nuevo hibrido de maíz</w:t>
      </w:r>
      <w:r w:rsidR="00701533">
        <w:rPr>
          <w:rFonts w:ascii="Times New Roman" w:hAnsi="Times New Roman" w:cs="Times New Roman"/>
          <w:sz w:val="24"/>
          <w:szCs w:val="24"/>
        </w:rPr>
        <w:t xml:space="preserve"> </w:t>
      </w:r>
      <w:r w:rsidR="001D52EC" w:rsidRPr="00AA536B">
        <w:rPr>
          <w:rFonts w:ascii="Times New Roman" w:eastAsia="Times New Roman" w:hAnsi="Times New Roman" w:cs="Times New Roman"/>
          <w:sz w:val="24"/>
          <w:szCs w:val="24"/>
        </w:rPr>
        <w:t>centella 747</w:t>
      </w:r>
      <w:r w:rsidR="001D52EC">
        <w:rPr>
          <w:rFonts w:ascii="Times New Roman" w:hAnsi="Times New Roman" w:cs="Times New Roman"/>
          <w:sz w:val="24"/>
        </w:rPr>
        <w:t xml:space="preserve">. </w:t>
      </w:r>
      <w:r w:rsidR="00290AEF">
        <w:rPr>
          <w:rFonts w:ascii="Times New Roman" w:hAnsi="Times New Roman" w:cs="Times New Roman"/>
          <w:sz w:val="24"/>
        </w:rPr>
        <w:t xml:space="preserve"> </w:t>
      </w:r>
      <w:r w:rsidRPr="00DC6193">
        <w:rPr>
          <w:rFonts w:ascii="Times New Roman" w:hAnsi="Times New Roman" w:cs="Times New Roman"/>
          <w:sz w:val="24"/>
        </w:rPr>
        <w:t xml:space="preserve">Se utilizó el  diseño de  </w:t>
      </w:r>
      <w:r w:rsidR="00E369B8" w:rsidRPr="00DC6193">
        <w:rPr>
          <w:rFonts w:ascii="Times New Roman" w:hAnsi="Times New Roman" w:cs="Times New Roman"/>
          <w:sz w:val="24"/>
        </w:rPr>
        <w:t>b</w:t>
      </w:r>
      <w:r w:rsidRPr="00DC6193">
        <w:rPr>
          <w:rFonts w:ascii="Times New Roman" w:hAnsi="Times New Roman" w:cs="Times New Roman"/>
          <w:sz w:val="24"/>
        </w:rPr>
        <w:t xml:space="preserve">loques </w:t>
      </w:r>
      <w:r w:rsidR="00E369B8" w:rsidRPr="00DC6193">
        <w:rPr>
          <w:rFonts w:ascii="Times New Roman" w:hAnsi="Times New Roman" w:cs="Times New Roman"/>
          <w:sz w:val="24"/>
        </w:rPr>
        <w:t>c</w:t>
      </w:r>
      <w:r w:rsidRPr="00DC6193">
        <w:rPr>
          <w:rFonts w:ascii="Times New Roman" w:hAnsi="Times New Roman" w:cs="Times New Roman"/>
          <w:sz w:val="24"/>
        </w:rPr>
        <w:t xml:space="preserve">ompletos al </w:t>
      </w:r>
      <w:r w:rsidR="00E369B8" w:rsidRPr="00DC6193">
        <w:rPr>
          <w:rFonts w:ascii="Times New Roman" w:hAnsi="Times New Roman" w:cs="Times New Roman"/>
          <w:sz w:val="24"/>
        </w:rPr>
        <w:t>a</w:t>
      </w:r>
      <w:r w:rsidRPr="00DC6193">
        <w:rPr>
          <w:rFonts w:ascii="Times New Roman" w:hAnsi="Times New Roman" w:cs="Times New Roman"/>
          <w:sz w:val="24"/>
        </w:rPr>
        <w:t>zar con cinco tratamientos</w:t>
      </w:r>
      <w:r w:rsidR="00C02C88">
        <w:rPr>
          <w:rFonts w:ascii="Times New Roman" w:hAnsi="Times New Roman" w:cs="Times New Roman"/>
          <w:sz w:val="24"/>
        </w:rPr>
        <w:t xml:space="preserve"> </w:t>
      </w:r>
      <w:r w:rsidRPr="00DC6193">
        <w:rPr>
          <w:rFonts w:ascii="Times New Roman" w:hAnsi="Times New Roman" w:cs="Times New Roman"/>
          <w:sz w:val="24"/>
        </w:rPr>
        <w:t>(</w:t>
      </w:r>
      <w:r w:rsidRPr="00DC6193">
        <w:rPr>
          <w:rFonts w:ascii="Times New Roman" w:hAnsi="Times New Roman" w:cs="Times New Roman"/>
          <w:sz w:val="24"/>
          <w:lang w:val="es-ES"/>
        </w:rPr>
        <w:t>T</w:t>
      </w:r>
      <w:r w:rsidRPr="00DC6193">
        <w:rPr>
          <w:rFonts w:ascii="Times New Roman" w:hAnsi="Times New Roman" w:cs="Times New Roman"/>
          <w:sz w:val="24"/>
          <w:vertAlign w:val="subscript"/>
          <w:lang w:val="es-ES"/>
        </w:rPr>
        <w:t>1</w:t>
      </w:r>
      <w:r w:rsidRPr="00DC6193">
        <w:rPr>
          <w:rFonts w:ascii="Times New Roman" w:hAnsi="Times New Roman" w:cs="Times New Roman"/>
          <w:sz w:val="24"/>
          <w:lang w:val="es-ES"/>
        </w:rPr>
        <w:t>=NPK+N25</w:t>
      </w:r>
      <w:r w:rsidR="00C80FFE">
        <w:rPr>
          <w:rFonts w:ascii="Times New Roman" w:hAnsi="Times New Roman" w:cs="Times New Roman"/>
          <w:sz w:val="24"/>
          <w:lang w:val="es-ES"/>
        </w:rPr>
        <w:t xml:space="preserve"> </w:t>
      </w:r>
      <w:r w:rsidRPr="00DC6193">
        <w:rPr>
          <w:rFonts w:ascii="Times New Roman" w:hAnsi="Times New Roman" w:cs="Times New Roman"/>
          <w:sz w:val="24"/>
          <w:lang w:val="es-ES"/>
        </w:rPr>
        <w:t>%, T</w:t>
      </w:r>
      <w:r w:rsidRPr="00DC6193">
        <w:rPr>
          <w:rFonts w:ascii="Times New Roman" w:hAnsi="Times New Roman" w:cs="Times New Roman"/>
          <w:sz w:val="24"/>
          <w:vertAlign w:val="subscript"/>
          <w:lang w:val="es-ES"/>
        </w:rPr>
        <w:t>2</w:t>
      </w:r>
      <w:r w:rsidRPr="00DC6193">
        <w:rPr>
          <w:rFonts w:ascii="Times New Roman" w:hAnsi="Times New Roman" w:cs="Times New Roman"/>
          <w:sz w:val="24"/>
          <w:lang w:val="es-ES"/>
        </w:rPr>
        <w:t>=NPK+N50</w:t>
      </w:r>
      <w:r w:rsidR="00C80FFE">
        <w:rPr>
          <w:rFonts w:ascii="Times New Roman" w:hAnsi="Times New Roman" w:cs="Times New Roman"/>
          <w:sz w:val="24"/>
          <w:lang w:val="es-ES"/>
        </w:rPr>
        <w:t xml:space="preserve"> </w:t>
      </w:r>
      <w:r w:rsidRPr="00DC6193">
        <w:rPr>
          <w:rFonts w:ascii="Times New Roman" w:hAnsi="Times New Roman" w:cs="Times New Roman"/>
          <w:sz w:val="24"/>
          <w:lang w:val="es-ES"/>
        </w:rPr>
        <w:t>%</w:t>
      </w:r>
      <w:r w:rsidR="00264E0E" w:rsidRPr="00DC6193">
        <w:rPr>
          <w:rFonts w:ascii="Times New Roman" w:hAnsi="Times New Roman" w:cs="Times New Roman"/>
          <w:sz w:val="24"/>
          <w:lang w:val="es-ES"/>
        </w:rPr>
        <w:t xml:space="preserve">, </w:t>
      </w:r>
      <w:r w:rsidRPr="00DC6193">
        <w:rPr>
          <w:rFonts w:ascii="Times New Roman" w:hAnsi="Times New Roman" w:cs="Times New Roman"/>
          <w:sz w:val="24"/>
        </w:rPr>
        <w:t>T</w:t>
      </w:r>
      <w:r w:rsidRPr="00DC6193">
        <w:rPr>
          <w:rFonts w:ascii="Times New Roman" w:hAnsi="Times New Roman" w:cs="Times New Roman"/>
          <w:sz w:val="24"/>
          <w:vertAlign w:val="subscript"/>
        </w:rPr>
        <w:t>3</w:t>
      </w:r>
      <w:r w:rsidRPr="00DC6193">
        <w:rPr>
          <w:rFonts w:ascii="Times New Roman" w:hAnsi="Times New Roman" w:cs="Times New Roman"/>
          <w:sz w:val="24"/>
        </w:rPr>
        <w:t>=NPK+N75</w:t>
      </w:r>
      <w:r w:rsidR="00C80FFE">
        <w:rPr>
          <w:rFonts w:ascii="Times New Roman" w:hAnsi="Times New Roman" w:cs="Times New Roman"/>
          <w:sz w:val="24"/>
        </w:rPr>
        <w:t xml:space="preserve"> </w:t>
      </w:r>
      <w:r w:rsidRPr="00445AA0">
        <w:rPr>
          <w:rFonts w:ascii="Times New Roman" w:hAnsi="Times New Roman" w:cs="Times New Roman"/>
          <w:sz w:val="24"/>
        </w:rPr>
        <w:t>%, T</w:t>
      </w:r>
      <w:r w:rsidRPr="00445AA0">
        <w:rPr>
          <w:rFonts w:ascii="Times New Roman" w:hAnsi="Times New Roman" w:cs="Times New Roman"/>
          <w:sz w:val="24"/>
          <w:vertAlign w:val="subscript"/>
        </w:rPr>
        <w:t>4</w:t>
      </w:r>
      <w:r w:rsidR="00264E0E">
        <w:rPr>
          <w:rFonts w:ascii="Times New Roman" w:hAnsi="Times New Roman" w:cs="Times New Roman"/>
          <w:sz w:val="24"/>
        </w:rPr>
        <w:t>=NPK (Recomendado)</w:t>
      </w:r>
      <w:r w:rsidRPr="00445AA0">
        <w:rPr>
          <w:rFonts w:ascii="Times New Roman" w:hAnsi="Times New Roman" w:cs="Times New Roman"/>
          <w:sz w:val="24"/>
        </w:rPr>
        <w:t xml:space="preserve"> T</w:t>
      </w:r>
      <w:r w:rsidRPr="00445AA0">
        <w:rPr>
          <w:rFonts w:ascii="Times New Roman" w:hAnsi="Times New Roman" w:cs="Times New Roman"/>
          <w:sz w:val="24"/>
          <w:vertAlign w:val="subscript"/>
        </w:rPr>
        <w:t>5</w:t>
      </w:r>
      <w:r w:rsidRPr="00445AA0">
        <w:rPr>
          <w:rFonts w:ascii="Times New Roman" w:hAnsi="Times New Roman" w:cs="Times New Roman"/>
          <w:sz w:val="24"/>
        </w:rPr>
        <w:t>=Testigo) y cuatro repetic</w:t>
      </w:r>
      <w:r w:rsidR="004771D9">
        <w:rPr>
          <w:rFonts w:ascii="Times New Roman" w:hAnsi="Times New Roman" w:cs="Times New Roman"/>
          <w:sz w:val="24"/>
        </w:rPr>
        <w:t>io</w:t>
      </w:r>
      <w:r w:rsidRPr="00445AA0">
        <w:rPr>
          <w:rFonts w:ascii="Times New Roman" w:hAnsi="Times New Roman" w:cs="Times New Roman"/>
          <w:sz w:val="24"/>
        </w:rPr>
        <w:t>nes. Las variables evaluadas fueron: días a floración</w:t>
      </w:r>
      <w:r w:rsidR="003D7A78">
        <w:rPr>
          <w:rFonts w:ascii="Times New Roman" w:hAnsi="Times New Roman" w:cs="Times New Roman"/>
          <w:sz w:val="24"/>
        </w:rPr>
        <w:t xml:space="preserve"> y </w:t>
      </w:r>
      <w:r w:rsidRPr="00445AA0">
        <w:rPr>
          <w:rFonts w:ascii="Times New Roman" w:hAnsi="Times New Roman" w:cs="Times New Roman"/>
          <w:sz w:val="24"/>
        </w:rPr>
        <w:t>la cosecha, altura de inserción de la mazorca, altur</w:t>
      </w:r>
      <w:r>
        <w:rPr>
          <w:rFonts w:ascii="Times New Roman" w:hAnsi="Times New Roman" w:cs="Times New Roman"/>
          <w:sz w:val="24"/>
        </w:rPr>
        <w:t>a de planta, diámetro del tallo</w:t>
      </w:r>
      <w:r w:rsidRPr="00445AA0">
        <w:rPr>
          <w:rFonts w:ascii="Times New Roman" w:hAnsi="Times New Roman" w:cs="Times New Roman"/>
          <w:sz w:val="24"/>
        </w:rPr>
        <w:t>, núme</w:t>
      </w:r>
      <w:r>
        <w:rPr>
          <w:rFonts w:ascii="Times New Roman" w:hAnsi="Times New Roman" w:cs="Times New Roman"/>
          <w:sz w:val="24"/>
        </w:rPr>
        <w:t>ro de hojas/planta, peso de 100</w:t>
      </w:r>
      <w:r w:rsidR="00264E0E">
        <w:rPr>
          <w:rFonts w:ascii="Times New Roman" w:hAnsi="Times New Roman" w:cs="Times New Roman"/>
          <w:sz w:val="24"/>
        </w:rPr>
        <w:t xml:space="preserve"> semillas</w:t>
      </w:r>
      <w:r w:rsidRPr="00445AA0">
        <w:rPr>
          <w:rFonts w:ascii="Times New Roman" w:hAnsi="Times New Roman" w:cs="Times New Roman"/>
          <w:sz w:val="24"/>
        </w:rPr>
        <w:t xml:space="preserve">, peso </w:t>
      </w:r>
      <w:r>
        <w:rPr>
          <w:rFonts w:ascii="Times New Roman" w:hAnsi="Times New Roman" w:cs="Times New Roman"/>
          <w:sz w:val="24"/>
        </w:rPr>
        <w:t xml:space="preserve">diámetro y </w:t>
      </w:r>
      <w:r w:rsidRPr="00445AA0">
        <w:rPr>
          <w:rFonts w:ascii="Times New Roman" w:hAnsi="Times New Roman" w:cs="Times New Roman"/>
          <w:sz w:val="24"/>
        </w:rPr>
        <w:t xml:space="preserve">longitud de la mazorca, número de granos/mazorca, rendimiento y análisis económico. </w:t>
      </w:r>
      <w:r w:rsidR="00290AEF">
        <w:rPr>
          <w:rFonts w:ascii="Times New Roman" w:hAnsi="Times New Roman" w:cs="Times New Roman"/>
          <w:sz w:val="24"/>
        </w:rPr>
        <w:t xml:space="preserve"> </w:t>
      </w:r>
      <w:r w:rsidRPr="00445AA0">
        <w:rPr>
          <w:rFonts w:ascii="Times New Roman" w:hAnsi="Times New Roman" w:cs="Times New Roman"/>
          <w:sz w:val="24"/>
        </w:rPr>
        <w:t xml:space="preserve">El </w:t>
      </w:r>
      <w:r w:rsidRPr="00445AA0">
        <w:rPr>
          <w:rFonts w:ascii="Times New Roman" w:hAnsi="Times New Roman" w:cs="Times New Roman"/>
          <w:color w:val="000000" w:themeColor="text1"/>
          <w:sz w:val="24"/>
          <w:szCs w:val="24"/>
        </w:rPr>
        <w:t xml:space="preserve">tratamiento que alcanzó mayor rendimiento fue el </w:t>
      </w:r>
      <w:r w:rsidRPr="00445AA0">
        <w:rPr>
          <w:rFonts w:ascii="Times New Roman" w:hAnsi="Times New Roman" w:cs="Times New Roman"/>
          <w:color w:val="000000" w:themeColor="text1"/>
          <w:sz w:val="24"/>
          <w:szCs w:val="24"/>
          <w:lang w:val="es-ES"/>
        </w:rPr>
        <w:t>T</w:t>
      </w:r>
      <w:r w:rsidRPr="00445AA0">
        <w:rPr>
          <w:rFonts w:ascii="Times New Roman" w:hAnsi="Times New Roman" w:cs="Times New Roman"/>
          <w:color w:val="000000" w:themeColor="text1"/>
          <w:sz w:val="24"/>
          <w:szCs w:val="24"/>
          <w:vertAlign w:val="subscript"/>
          <w:lang w:val="es-ES"/>
        </w:rPr>
        <w:t>3</w:t>
      </w:r>
      <w:r w:rsidR="00A4490A">
        <w:rPr>
          <w:rFonts w:ascii="Times New Roman" w:hAnsi="Times New Roman" w:cs="Times New Roman"/>
          <w:color w:val="000000" w:themeColor="text1"/>
          <w:sz w:val="24"/>
          <w:szCs w:val="24"/>
          <w:vertAlign w:val="subscript"/>
          <w:lang w:val="es-ES"/>
        </w:rPr>
        <w:t xml:space="preserve"> </w:t>
      </w:r>
      <w:r w:rsidRPr="00445AA0">
        <w:rPr>
          <w:rFonts w:ascii="Times New Roman" w:hAnsi="Times New Roman" w:cs="Times New Roman"/>
          <w:color w:val="000000" w:themeColor="text1"/>
          <w:sz w:val="24"/>
          <w:szCs w:val="24"/>
        </w:rPr>
        <w:t xml:space="preserve">con </w:t>
      </w:r>
      <w:r w:rsidRPr="00445AA0">
        <w:rPr>
          <w:rFonts w:ascii="Times New Roman" w:hAnsi="Times New Roman" w:cs="Times New Roman"/>
          <w:sz w:val="24"/>
          <w:szCs w:val="24"/>
        </w:rPr>
        <w:t>8</w:t>
      </w:r>
      <w:r w:rsidR="000D631B">
        <w:rPr>
          <w:rFonts w:ascii="Times New Roman" w:hAnsi="Times New Roman" w:cs="Times New Roman"/>
          <w:sz w:val="24"/>
          <w:szCs w:val="24"/>
        </w:rPr>
        <w:t>227,15 kg/</w:t>
      </w:r>
      <w:r w:rsidRPr="00445AA0">
        <w:rPr>
          <w:rFonts w:ascii="Times New Roman" w:hAnsi="Times New Roman" w:cs="Times New Roman"/>
          <w:color w:val="000000" w:themeColor="text1"/>
          <w:sz w:val="24"/>
          <w:szCs w:val="24"/>
        </w:rPr>
        <w:t xml:space="preserve">ha, </w:t>
      </w:r>
      <w:r w:rsidR="00D2100E">
        <w:rPr>
          <w:rFonts w:ascii="Times New Roman" w:hAnsi="Times New Roman" w:cs="Times New Roman"/>
          <w:color w:val="000000" w:themeColor="text1"/>
          <w:sz w:val="24"/>
          <w:szCs w:val="24"/>
        </w:rPr>
        <w:t xml:space="preserve">así como también </w:t>
      </w:r>
      <w:r w:rsidRPr="00445AA0">
        <w:rPr>
          <w:rFonts w:ascii="Times New Roman" w:hAnsi="Times New Roman" w:cs="Times New Roman"/>
          <w:color w:val="000000" w:themeColor="text1"/>
          <w:sz w:val="24"/>
          <w:szCs w:val="24"/>
        </w:rPr>
        <w:t xml:space="preserve">en el </w:t>
      </w:r>
      <w:r w:rsidRPr="00445AA0">
        <w:rPr>
          <w:rFonts w:ascii="Times New Roman" w:hAnsi="Times New Roman" w:cs="Times New Roman"/>
          <w:sz w:val="24"/>
          <w:szCs w:val="24"/>
        </w:rPr>
        <w:t>análisis económico del h</w:t>
      </w:r>
      <w:r w:rsidR="000D631B">
        <w:rPr>
          <w:rFonts w:ascii="Times New Roman" w:hAnsi="Times New Roman" w:cs="Times New Roman"/>
          <w:sz w:val="24"/>
          <w:szCs w:val="24"/>
        </w:rPr>
        <w:t>í</w:t>
      </w:r>
      <w:r w:rsidRPr="00445AA0">
        <w:rPr>
          <w:rFonts w:ascii="Times New Roman" w:hAnsi="Times New Roman" w:cs="Times New Roman"/>
          <w:sz w:val="24"/>
          <w:szCs w:val="24"/>
        </w:rPr>
        <w:t xml:space="preserve">brido en función al costo de producción de los tratamientos, </w:t>
      </w:r>
      <w:r w:rsidR="00C14188">
        <w:rPr>
          <w:rFonts w:ascii="Times New Roman" w:hAnsi="Times New Roman" w:cs="Times New Roman"/>
          <w:color w:val="000000" w:themeColor="text1"/>
          <w:sz w:val="24"/>
          <w:szCs w:val="24"/>
        </w:rPr>
        <w:t>el</w:t>
      </w:r>
      <w:r w:rsidR="00D2100E">
        <w:rPr>
          <w:rFonts w:ascii="Times New Roman" w:hAnsi="Times New Roman" w:cs="Times New Roman"/>
          <w:color w:val="000000" w:themeColor="text1"/>
          <w:sz w:val="24"/>
          <w:szCs w:val="24"/>
        </w:rPr>
        <w:t xml:space="preserve"> tratamiento</w:t>
      </w:r>
      <w:r w:rsidR="000D631B" w:rsidRPr="000D631B">
        <w:rPr>
          <w:rFonts w:ascii="Times New Roman" w:hAnsi="Times New Roman" w:cs="Times New Roman"/>
          <w:color w:val="000000" w:themeColor="text1"/>
          <w:sz w:val="24"/>
          <w:szCs w:val="24"/>
        </w:rPr>
        <w:t xml:space="preserve"> que alcanz</w:t>
      </w:r>
      <w:r w:rsidR="00D2100E">
        <w:rPr>
          <w:rFonts w:ascii="Times New Roman" w:hAnsi="Times New Roman" w:cs="Times New Roman"/>
          <w:color w:val="000000" w:themeColor="text1"/>
          <w:sz w:val="24"/>
          <w:szCs w:val="24"/>
        </w:rPr>
        <w:t>ó</w:t>
      </w:r>
      <w:r w:rsidR="000D631B" w:rsidRPr="000D631B">
        <w:rPr>
          <w:rFonts w:ascii="Times New Roman" w:hAnsi="Times New Roman" w:cs="Times New Roman"/>
          <w:color w:val="000000" w:themeColor="text1"/>
          <w:sz w:val="24"/>
          <w:szCs w:val="24"/>
        </w:rPr>
        <w:t xml:space="preserve"> mayor relación B/C fue </w:t>
      </w:r>
      <w:r w:rsidR="0050395C" w:rsidRPr="0050395C">
        <w:rPr>
          <w:rFonts w:ascii="Times New Roman" w:hAnsi="Times New Roman" w:cs="Times New Roman"/>
          <w:color w:val="000000" w:themeColor="text1"/>
          <w:sz w:val="24"/>
          <w:szCs w:val="24"/>
        </w:rPr>
        <w:t xml:space="preserve">T4 = NPK (Recomendado) </w:t>
      </w:r>
      <w:r w:rsidR="00C67196" w:rsidRPr="00C67196">
        <w:rPr>
          <w:rFonts w:ascii="Times New Roman" w:hAnsi="Times New Roman" w:cs="Times New Roman"/>
          <w:color w:val="000000" w:themeColor="text1"/>
          <w:sz w:val="24"/>
          <w:szCs w:val="24"/>
        </w:rPr>
        <w:t>con 0,6</w:t>
      </w:r>
      <w:r w:rsidR="00D2100E">
        <w:rPr>
          <w:rFonts w:ascii="Times New Roman" w:hAnsi="Times New Roman" w:cs="Times New Roman"/>
          <w:color w:val="000000" w:themeColor="text1"/>
          <w:sz w:val="24"/>
          <w:szCs w:val="24"/>
        </w:rPr>
        <w:t>6</w:t>
      </w:r>
      <w:r w:rsidR="000D631B" w:rsidRPr="000D631B">
        <w:rPr>
          <w:rFonts w:ascii="Times New Roman" w:hAnsi="Times New Roman" w:cs="Times New Roman"/>
          <w:color w:val="000000" w:themeColor="text1"/>
          <w:sz w:val="24"/>
          <w:szCs w:val="24"/>
        </w:rPr>
        <w:t>.</w:t>
      </w:r>
    </w:p>
    <w:p w:rsidR="00726E7A" w:rsidRDefault="00726E7A" w:rsidP="003D7A78">
      <w:pPr>
        <w:spacing w:after="0" w:line="360" w:lineRule="auto"/>
        <w:jc w:val="both"/>
        <w:rPr>
          <w:rFonts w:ascii="Times New Roman" w:hAnsi="Times New Roman" w:cs="Times New Roman"/>
          <w:sz w:val="24"/>
          <w:szCs w:val="24"/>
        </w:rPr>
      </w:pPr>
    </w:p>
    <w:p w:rsidR="003D7A78" w:rsidRPr="003D7A78" w:rsidRDefault="00DE24EB" w:rsidP="003D7A78">
      <w:pPr>
        <w:spacing w:after="0" w:line="360" w:lineRule="auto"/>
        <w:jc w:val="both"/>
        <w:rPr>
          <w:rFonts w:ascii="Times New Roman" w:hAnsi="Times New Roman" w:cs="Times New Roman"/>
          <w:sz w:val="24"/>
          <w:szCs w:val="24"/>
        </w:rPr>
        <w:sectPr w:rsidR="003D7A78" w:rsidRPr="003D7A78" w:rsidSect="00160C45">
          <w:footerReference w:type="default" r:id="rId12"/>
          <w:type w:val="continuous"/>
          <w:pgSz w:w="11906" w:h="16838"/>
          <w:pgMar w:top="1418" w:right="1418" w:bottom="1418" w:left="1985" w:header="709" w:footer="709" w:gutter="0"/>
          <w:pgNumType w:fmt="upperRoman" w:start="1"/>
          <w:cols w:space="708"/>
          <w:docGrid w:linePitch="360"/>
        </w:sectPr>
      </w:pPr>
      <w:r>
        <w:rPr>
          <w:rFonts w:ascii="Times New Roman" w:hAnsi="Times New Roman" w:cs="Times New Roman"/>
          <w:sz w:val="24"/>
          <w:szCs w:val="24"/>
        </w:rPr>
        <w:t>Palabras claves:   m</w:t>
      </w:r>
      <w:r w:rsidR="003D7A78">
        <w:rPr>
          <w:rFonts w:ascii="Times New Roman" w:hAnsi="Times New Roman" w:cs="Times New Roman"/>
          <w:sz w:val="24"/>
          <w:szCs w:val="24"/>
        </w:rPr>
        <w:t>aíz,  fertilización nitrogenada</w:t>
      </w:r>
      <w:r w:rsidR="00F35FFE">
        <w:rPr>
          <w:rFonts w:ascii="Times New Roman" w:hAnsi="Times New Roman" w:cs="Times New Roman"/>
          <w:sz w:val="24"/>
          <w:szCs w:val="24"/>
        </w:rPr>
        <w:t xml:space="preserve">,  comportamiento agronómico. </w:t>
      </w:r>
    </w:p>
    <w:p w:rsidR="00740C18" w:rsidRPr="00EF57DA" w:rsidRDefault="003729FB" w:rsidP="00613C98">
      <w:pPr>
        <w:spacing w:after="0" w:line="360" w:lineRule="auto"/>
        <w:jc w:val="center"/>
        <w:rPr>
          <w:rFonts w:ascii="Times New Roman" w:hAnsi="Times New Roman" w:cs="Times New Roman"/>
          <w:b/>
          <w:sz w:val="24"/>
          <w:szCs w:val="24"/>
          <w:lang w:val="en-US"/>
        </w:rPr>
      </w:pPr>
      <w:r w:rsidRPr="00EF57DA">
        <w:rPr>
          <w:rFonts w:ascii="Times New Roman" w:hAnsi="Times New Roman" w:cs="Times New Roman"/>
          <w:b/>
          <w:sz w:val="24"/>
          <w:szCs w:val="24"/>
          <w:lang w:val="en-US"/>
        </w:rPr>
        <w:lastRenderedPageBreak/>
        <w:t>SUMMARY</w:t>
      </w:r>
    </w:p>
    <w:p w:rsidR="00830AB9" w:rsidRDefault="0050395C" w:rsidP="00CB1B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4"/>
          <w:szCs w:val="24"/>
          <w:lang w:val="en" w:eastAsia="es-EC"/>
        </w:rPr>
      </w:pPr>
      <w:r w:rsidRPr="0050395C">
        <w:rPr>
          <w:rFonts w:ascii="inherit" w:eastAsia="Times New Roman" w:hAnsi="inherit" w:cs="Courier New"/>
          <w:color w:val="212121"/>
          <w:sz w:val="24"/>
          <w:szCs w:val="24"/>
          <w:lang w:val="en" w:eastAsia="es-EC"/>
        </w:rPr>
        <w:t>This research, entitled "The hybrid corn (</w:t>
      </w:r>
      <w:proofErr w:type="spellStart"/>
      <w:r w:rsidRPr="0050395C">
        <w:rPr>
          <w:rFonts w:ascii="inherit" w:eastAsia="Times New Roman" w:hAnsi="inherit" w:cs="Courier New"/>
          <w:i/>
          <w:color w:val="212121"/>
          <w:sz w:val="24"/>
          <w:szCs w:val="24"/>
          <w:lang w:val="en" w:eastAsia="es-EC"/>
        </w:rPr>
        <w:t>Zea</w:t>
      </w:r>
      <w:proofErr w:type="spellEnd"/>
      <w:r w:rsidRPr="0050395C">
        <w:rPr>
          <w:rFonts w:ascii="inherit" w:eastAsia="Times New Roman" w:hAnsi="inherit" w:cs="Courier New"/>
          <w:i/>
          <w:color w:val="212121"/>
          <w:sz w:val="24"/>
          <w:szCs w:val="24"/>
          <w:lang w:val="en" w:eastAsia="es-EC"/>
        </w:rPr>
        <w:t xml:space="preserve"> mays</w:t>
      </w:r>
      <w:r w:rsidRPr="0050395C">
        <w:rPr>
          <w:rFonts w:ascii="inherit" w:eastAsia="Times New Roman" w:hAnsi="inherit" w:cs="Courier New"/>
          <w:color w:val="212121"/>
          <w:sz w:val="24"/>
          <w:szCs w:val="24"/>
          <w:lang w:val="en" w:eastAsia="es-EC"/>
        </w:rPr>
        <w:t xml:space="preserve"> L.) 747 and spark reaction to fertilization with macronutrients additional nitrogen inputs in the area of </w:t>
      </w:r>
      <w:r w:rsidRPr="0050395C">
        <w:rPr>
          <w:rFonts w:ascii="Cambria Math" w:eastAsia="Times New Roman" w:hAnsi="Cambria Math" w:cs="Cambria Math"/>
          <w:color w:val="212121"/>
          <w:sz w:val="24"/>
          <w:szCs w:val="24"/>
          <w:lang w:val="en" w:eastAsia="es-EC"/>
        </w:rPr>
        <w:t>​​</w:t>
      </w:r>
      <w:r w:rsidRPr="0050395C">
        <w:rPr>
          <w:rFonts w:ascii="inherit" w:eastAsia="Times New Roman" w:hAnsi="inherit" w:cs="Courier New"/>
          <w:color w:val="212121"/>
          <w:sz w:val="24"/>
          <w:szCs w:val="24"/>
          <w:lang w:val="en" w:eastAsia="es-EC"/>
        </w:rPr>
        <w:t xml:space="preserve">Vinces." Was held at the Hacienda Santa Barbara objectives were to evaluate the agronomic performance of the new corn hybrid spark 747 macronutrients fertilization with additional nitrogen inputs and determine the performance of the new corn hybrid spark 747. </w:t>
      </w:r>
      <w:proofErr w:type="gramStart"/>
      <w:r w:rsidRPr="0050395C">
        <w:rPr>
          <w:rFonts w:ascii="inherit" w:eastAsia="Times New Roman" w:hAnsi="inherit" w:cs="Courier New"/>
          <w:color w:val="212121"/>
          <w:sz w:val="24"/>
          <w:szCs w:val="24"/>
          <w:lang w:val="en" w:eastAsia="es-EC"/>
        </w:rPr>
        <w:t>design</w:t>
      </w:r>
      <w:proofErr w:type="gramEnd"/>
      <w:r w:rsidRPr="0050395C">
        <w:rPr>
          <w:rFonts w:ascii="inherit" w:eastAsia="Times New Roman" w:hAnsi="inherit" w:cs="Courier New"/>
          <w:color w:val="212121"/>
          <w:sz w:val="24"/>
          <w:szCs w:val="24"/>
          <w:lang w:val="en" w:eastAsia="es-EC"/>
        </w:rPr>
        <w:t xml:space="preserve"> randomized complete block was used with five treatments (T1 = NPK + N25%, NPK + T2 = N50%, T3 = + NPK N75%, T4 = NPK (Recommended) T5 = Witness) and four repetitions. The variables evaluated were: days to flowering and harvest, height of ear insertion, plant height, stem diameter, number of leaves / plant, 100 seed weight, weight diameter and ear length, number of grains / cob, performance and economic analysis. The treatment was the highest performance reached T3 to 8227.15 kg / ha, as well as the economic analysis of hybrid according to the production cost of treatment, the tre</w:t>
      </w:r>
      <w:r>
        <w:rPr>
          <w:rFonts w:ascii="inherit" w:eastAsia="Times New Roman" w:hAnsi="inherit" w:cs="Courier New"/>
          <w:color w:val="212121"/>
          <w:sz w:val="24"/>
          <w:szCs w:val="24"/>
          <w:lang w:val="en" w:eastAsia="es-EC"/>
        </w:rPr>
        <w:t>atment reached higher ratio B/C was NPK T4 = (</w:t>
      </w:r>
      <w:r w:rsidRPr="0050395C">
        <w:rPr>
          <w:rFonts w:ascii="inherit" w:eastAsia="Times New Roman" w:hAnsi="inherit" w:cs="Courier New"/>
          <w:color w:val="212121"/>
          <w:sz w:val="24"/>
          <w:szCs w:val="24"/>
          <w:lang w:val="en" w:eastAsia="es-EC"/>
        </w:rPr>
        <w:t>recommended) with 0.66.</w:t>
      </w:r>
    </w:p>
    <w:p w:rsidR="0050395C" w:rsidRPr="00CB1B98" w:rsidRDefault="0050395C" w:rsidP="00CB1B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4"/>
          <w:szCs w:val="24"/>
          <w:lang w:val="en" w:eastAsia="es-EC"/>
        </w:rPr>
      </w:pPr>
    </w:p>
    <w:p w:rsidR="00C42EC3" w:rsidRPr="00CB1B98" w:rsidRDefault="00C42EC3" w:rsidP="00CB1B9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inherit" w:eastAsia="Times New Roman" w:hAnsi="inherit" w:cs="Courier New"/>
          <w:color w:val="212121"/>
          <w:sz w:val="24"/>
          <w:szCs w:val="24"/>
          <w:lang w:val="en-US" w:eastAsia="es-EC"/>
        </w:rPr>
      </w:pPr>
      <w:r w:rsidRPr="00CB1B98">
        <w:rPr>
          <w:rFonts w:ascii="inherit" w:eastAsia="Times New Roman" w:hAnsi="inherit" w:cs="Courier New"/>
          <w:color w:val="212121"/>
          <w:sz w:val="24"/>
          <w:szCs w:val="24"/>
          <w:lang w:val="en-US" w:eastAsia="es-EC"/>
        </w:rPr>
        <w:t xml:space="preserve">Key words: </w:t>
      </w:r>
      <w:r w:rsidR="00290AEF" w:rsidRPr="00CB1B98">
        <w:rPr>
          <w:rFonts w:ascii="inherit" w:eastAsia="Times New Roman" w:hAnsi="inherit" w:cs="Courier New"/>
          <w:color w:val="212121"/>
          <w:sz w:val="24"/>
          <w:szCs w:val="24"/>
          <w:lang w:val="en-US" w:eastAsia="es-EC"/>
        </w:rPr>
        <w:t>c</w:t>
      </w:r>
      <w:r w:rsidRPr="00CB1B98">
        <w:rPr>
          <w:rFonts w:ascii="inherit" w:eastAsia="Times New Roman" w:hAnsi="inherit" w:cs="Courier New"/>
          <w:color w:val="212121"/>
          <w:sz w:val="24"/>
          <w:szCs w:val="24"/>
          <w:lang w:val="en-US" w:eastAsia="es-EC"/>
        </w:rPr>
        <w:t>orn, nitrogen fertilization, agronomic performance.</w:t>
      </w:r>
    </w:p>
    <w:p w:rsidR="00BC61FE" w:rsidRPr="00CB1B98" w:rsidRDefault="00BC61FE" w:rsidP="00CB1B98">
      <w:pPr>
        <w:spacing w:after="0" w:line="360" w:lineRule="auto"/>
        <w:jc w:val="both"/>
        <w:rPr>
          <w:rFonts w:ascii="Times New Roman" w:hAnsi="Times New Roman" w:cs="Times New Roman"/>
          <w:sz w:val="24"/>
          <w:szCs w:val="24"/>
          <w:lang w:val="en-US"/>
        </w:rPr>
      </w:pPr>
      <w:r w:rsidRPr="00CB1B98">
        <w:rPr>
          <w:rFonts w:ascii="Times New Roman" w:hAnsi="Times New Roman" w:cs="Times New Roman"/>
          <w:sz w:val="24"/>
          <w:szCs w:val="24"/>
          <w:lang w:val="en-US"/>
        </w:rPr>
        <w:br w:type="page"/>
      </w:r>
    </w:p>
    <w:p w:rsidR="00103E47" w:rsidRPr="00CB1B98" w:rsidRDefault="00103E47" w:rsidP="00CB1B98">
      <w:pPr>
        <w:spacing w:after="0" w:line="360" w:lineRule="auto"/>
        <w:jc w:val="both"/>
        <w:rPr>
          <w:rFonts w:ascii="Times New Roman" w:hAnsi="Times New Roman" w:cs="Times New Roman"/>
          <w:b/>
          <w:sz w:val="24"/>
          <w:szCs w:val="24"/>
          <w:lang w:val="en-US"/>
        </w:rPr>
        <w:sectPr w:rsidR="00103E47" w:rsidRPr="00CB1B98" w:rsidSect="00FF26D5">
          <w:footerReference w:type="default" r:id="rId13"/>
          <w:pgSz w:w="11906" w:h="16838"/>
          <w:pgMar w:top="1418" w:right="1418" w:bottom="1418" w:left="1985" w:header="709" w:footer="709" w:gutter="0"/>
          <w:pgNumType w:fmt="upperRoman" w:start="1"/>
          <w:cols w:space="708"/>
          <w:docGrid w:linePitch="360"/>
        </w:sectPr>
      </w:pPr>
    </w:p>
    <w:p w:rsidR="00C6391A" w:rsidRPr="00BB6DDD" w:rsidRDefault="00BB6DDD" w:rsidP="00DE25A0">
      <w:pPr>
        <w:pStyle w:val="Prrafodelista"/>
        <w:spacing w:line="240" w:lineRule="auto"/>
        <w:ind w:left="0"/>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I. </w:t>
      </w:r>
      <w:r w:rsidR="00C6391A" w:rsidRPr="00BB6DDD">
        <w:rPr>
          <w:rFonts w:ascii="Times New Roman" w:hAnsi="Times New Roman" w:cs="Times New Roman"/>
          <w:b/>
          <w:sz w:val="24"/>
          <w:szCs w:val="24"/>
        </w:rPr>
        <w:t>INTRODUCCIÓN</w:t>
      </w:r>
    </w:p>
    <w:p w:rsidR="00BB6DDD" w:rsidRPr="00BB6DDD" w:rsidRDefault="00BB6DDD" w:rsidP="00BB6DDD">
      <w:pPr>
        <w:pStyle w:val="Prrafodelista"/>
        <w:spacing w:line="240" w:lineRule="auto"/>
        <w:ind w:left="1080"/>
        <w:rPr>
          <w:rFonts w:ascii="Times New Roman" w:hAnsi="Times New Roman" w:cs="Times New Roman"/>
          <w:b/>
          <w:sz w:val="24"/>
          <w:szCs w:val="24"/>
        </w:rPr>
      </w:pPr>
    </w:p>
    <w:p w:rsidR="00AD04D9" w:rsidRDefault="00324399" w:rsidP="009F5F2B">
      <w:pPr>
        <w:autoSpaceDE w:val="0"/>
        <w:autoSpaceDN w:val="0"/>
        <w:adjustRightInd w:val="0"/>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En</w:t>
      </w:r>
      <w:r w:rsidR="00AD04D9" w:rsidRPr="00565FB0">
        <w:rPr>
          <w:rFonts w:ascii="Times New Roman" w:hAnsi="Times New Roman" w:cs="Times New Roman"/>
          <w:sz w:val="24"/>
          <w:szCs w:val="24"/>
        </w:rPr>
        <w:t xml:space="preserve"> Ecuador, anualmente se cultivan alrededor de</w:t>
      </w:r>
      <w:r w:rsidR="00190EBA" w:rsidRPr="00565FB0">
        <w:rPr>
          <w:rFonts w:ascii="Times New Roman" w:hAnsi="Times New Roman" w:cs="Times New Roman"/>
          <w:sz w:val="24"/>
          <w:szCs w:val="24"/>
        </w:rPr>
        <w:t xml:space="preserve"> 187</w:t>
      </w:r>
      <w:r w:rsidR="00DA5860">
        <w:rPr>
          <w:rFonts w:ascii="Times New Roman" w:hAnsi="Times New Roman" w:cs="Times New Roman"/>
          <w:sz w:val="24"/>
          <w:szCs w:val="24"/>
        </w:rPr>
        <w:t xml:space="preserve"> </w:t>
      </w:r>
      <w:r w:rsidR="00190EBA" w:rsidRPr="00565FB0">
        <w:rPr>
          <w:rFonts w:ascii="Times New Roman" w:hAnsi="Times New Roman" w:cs="Times New Roman"/>
          <w:sz w:val="24"/>
          <w:szCs w:val="24"/>
        </w:rPr>
        <w:t>521 ha</w:t>
      </w:r>
      <w:r w:rsidR="00C21AD9">
        <w:rPr>
          <w:rFonts w:ascii="Times New Roman" w:hAnsi="Times New Roman" w:cs="Times New Roman"/>
          <w:sz w:val="24"/>
          <w:szCs w:val="24"/>
        </w:rPr>
        <w:t xml:space="preserve"> de maíz que cubren</w:t>
      </w:r>
      <w:r w:rsidR="00AD04D9" w:rsidRPr="00565FB0">
        <w:rPr>
          <w:rFonts w:ascii="Times New Roman" w:hAnsi="Times New Roman" w:cs="Times New Roman"/>
          <w:sz w:val="24"/>
          <w:szCs w:val="24"/>
        </w:rPr>
        <w:t>54</w:t>
      </w:r>
      <w:r w:rsidR="00DC6DDD">
        <w:rPr>
          <w:rFonts w:ascii="Times New Roman" w:hAnsi="Times New Roman" w:cs="Times New Roman"/>
          <w:sz w:val="24"/>
          <w:szCs w:val="24"/>
        </w:rPr>
        <w:t xml:space="preserve">858 </w:t>
      </w:r>
      <w:r w:rsidR="009904DF">
        <w:rPr>
          <w:rFonts w:ascii="Times New Roman" w:hAnsi="Times New Roman" w:cs="Times New Roman"/>
          <w:sz w:val="24"/>
          <w:szCs w:val="24"/>
        </w:rPr>
        <w:t>Unidad de Producción A</w:t>
      </w:r>
      <w:r w:rsidR="00890634">
        <w:rPr>
          <w:rFonts w:ascii="Times New Roman" w:hAnsi="Times New Roman" w:cs="Times New Roman"/>
          <w:sz w:val="24"/>
          <w:szCs w:val="24"/>
        </w:rPr>
        <w:t xml:space="preserve">gropecuaria </w:t>
      </w:r>
      <w:r w:rsidR="00DC6DDD" w:rsidRPr="00173DE9">
        <w:rPr>
          <w:rFonts w:ascii="Times New Roman" w:hAnsi="Times New Roman" w:cs="Times New Roman"/>
          <w:sz w:val="24"/>
          <w:szCs w:val="24"/>
        </w:rPr>
        <w:t>(UPA)</w:t>
      </w:r>
      <w:r w:rsidR="00AD04D9" w:rsidRPr="00173DE9">
        <w:rPr>
          <w:rFonts w:ascii="Times New Roman" w:hAnsi="Times New Roman" w:cs="Times New Roman"/>
          <w:sz w:val="24"/>
          <w:szCs w:val="24"/>
        </w:rPr>
        <w:t xml:space="preserve">, </w:t>
      </w:r>
      <w:r w:rsidR="00AD04D9" w:rsidRPr="00565FB0">
        <w:rPr>
          <w:rFonts w:ascii="Times New Roman" w:hAnsi="Times New Roman" w:cs="Times New Roman"/>
          <w:sz w:val="24"/>
          <w:szCs w:val="24"/>
        </w:rPr>
        <w:t>con un rendimiento promedio de 2</w:t>
      </w:r>
      <w:r w:rsidR="00C21AD9">
        <w:rPr>
          <w:rFonts w:ascii="Times New Roman" w:hAnsi="Times New Roman" w:cs="Times New Roman"/>
          <w:sz w:val="24"/>
          <w:szCs w:val="24"/>
        </w:rPr>
        <w:t>,</w:t>
      </w:r>
      <w:r w:rsidR="00AD04D9" w:rsidRPr="00565FB0">
        <w:rPr>
          <w:rFonts w:ascii="Times New Roman" w:hAnsi="Times New Roman" w:cs="Times New Roman"/>
          <w:sz w:val="24"/>
          <w:szCs w:val="24"/>
        </w:rPr>
        <w:t>6 t</w:t>
      </w:r>
      <w:r w:rsidR="00C21AD9">
        <w:rPr>
          <w:rFonts w:ascii="Times New Roman" w:hAnsi="Times New Roman" w:cs="Times New Roman"/>
          <w:sz w:val="24"/>
          <w:szCs w:val="24"/>
        </w:rPr>
        <w:t>m</w:t>
      </w:r>
      <w:r w:rsidR="00AD04D9" w:rsidRPr="00565FB0">
        <w:rPr>
          <w:rFonts w:ascii="Times New Roman" w:hAnsi="Times New Roman" w:cs="Times New Roman"/>
          <w:sz w:val="24"/>
          <w:szCs w:val="24"/>
        </w:rPr>
        <w:t xml:space="preserve">/ha, mismo que corresponde a un nivel bajo de productividad. </w:t>
      </w:r>
      <w:r w:rsidR="00DA5860">
        <w:rPr>
          <w:rFonts w:ascii="Times New Roman" w:hAnsi="Times New Roman" w:cs="Times New Roman"/>
          <w:sz w:val="24"/>
          <w:szCs w:val="24"/>
        </w:rPr>
        <w:t xml:space="preserve"> </w:t>
      </w:r>
      <w:r w:rsidR="00AD04D9" w:rsidRPr="00565FB0">
        <w:rPr>
          <w:rFonts w:ascii="Times New Roman" w:hAnsi="Times New Roman" w:cs="Times New Roman"/>
          <w:sz w:val="24"/>
          <w:szCs w:val="24"/>
        </w:rPr>
        <w:t>Este cultivo a más de ser una fuente de trabajo para miles de ecuatorianos, es muy importante debido a la gran cantidad de terreno destinado a su producción y al papel que cumple como componente básico de la dieta de la población rural</w:t>
      </w:r>
      <w:r w:rsidR="00C02C88">
        <w:rPr>
          <w:rFonts w:ascii="Times New Roman" w:hAnsi="Times New Roman" w:cs="Times New Roman"/>
          <w:sz w:val="24"/>
          <w:szCs w:val="24"/>
        </w:rPr>
        <w:t xml:space="preserve"> </w:t>
      </w:r>
      <w:sdt>
        <w:sdtPr>
          <w:rPr>
            <w:rFonts w:ascii="Times New Roman" w:hAnsi="Times New Roman" w:cs="Times New Roman"/>
            <w:sz w:val="24"/>
            <w:szCs w:val="24"/>
          </w:rPr>
          <w:id w:val="-1016537522"/>
          <w:citation/>
        </w:sdtPr>
        <w:sdtContent>
          <w:r w:rsidR="009E4C34">
            <w:rPr>
              <w:rFonts w:ascii="Times New Roman" w:hAnsi="Times New Roman" w:cs="Times New Roman"/>
              <w:sz w:val="24"/>
              <w:szCs w:val="24"/>
            </w:rPr>
            <w:fldChar w:fldCharType="begin"/>
          </w:r>
          <w:r w:rsidR="008C4673">
            <w:rPr>
              <w:rFonts w:ascii="Times New Roman" w:hAnsi="Times New Roman" w:cs="Times New Roman"/>
              <w:sz w:val="24"/>
              <w:szCs w:val="24"/>
              <w:lang w:val="es-ES"/>
            </w:rPr>
            <w:instrText xml:space="preserve"> CITATION Cha13 \l 3082 </w:instrText>
          </w:r>
          <w:r w:rsidR="009E4C34">
            <w:rPr>
              <w:rFonts w:ascii="Times New Roman" w:hAnsi="Times New Roman" w:cs="Times New Roman"/>
              <w:sz w:val="24"/>
              <w:szCs w:val="24"/>
            </w:rPr>
            <w:fldChar w:fldCharType="separate"/>
          </w:r>
          <w:r w:rsidR="008C4673" w:rsidRPr="008C4673">
            <w:rPr>
              <w:rFonts w:ascii="Times New Roman" w:hAnsi="Times New Roman" w:cs="Times New Roman"/>
              <w:noProof/>
              <w:sz w:val="24"/>
              <w:szCs w:val="24"/>
              <w:lang w:val="es-ES"/>
            </w:rPr>
            <w:t>(Changoluisa, 2013)</w:t>
          </w:r>
          <w:r w:rsidR="009E4C34">
            <w:rPr>
              <w:rFonts w:ascii="Times New Roman" w:hAnsi="Times New Roman" w:cs="Times New Roman"/>
              <w:sz w:val="24"/>
              <w:szCs w:val="24"/>
            </w:rPr>
            <w:fldChar w:fldCharType="end"/>
          </w:r>
        </w:sdtContent>
      </w:sdt>
      <w:r w:rsidR="008C4673">
        <w:rPr>
          <w:rFonts w:ascii="Times New Roman" w:hAnsi="Times New Roman" w:cs="Times New Roman"/>
          <w:sz w:val="24"/>
          <w:szCs w:val="24"/>
        </w:rPr>
        <w:t>.</w:t>
      </w:r>
    </w:p>
    <w:p w:rsidR="009F5F2B" w:rsidRPr="00565FB0" w:rsidRDefault="009F5F2B" w:rsidP="009F5F2B">
      <w:pPr>
        <w:autoSpaceDE w:val="0"/>
        <w:autoSpaceDN w:val="0"/>
        <w:adjustRightInd w:val="0"/>
        <w:spacing w:after="0" w:line="360" w:lineRule="auto"/>
        <w:jc w:val="both"/>
        <w:rPr>
          <w:rFonts w:ascii="Times New Roman" w:hAnsi="Times New Roman" w:cs="Times New Roman"/>
          <w:b/>
          <w:sz w:val="24"/>
          <w:szCs w:val="24"/>
        </w:rPr>
      </w:pPr>
    </w:p>
    <w:p w:rsidR="00EA3204" w:rsidRDefault="00491EE2" w:rsidP="00BA014B">
      <w:pPr>
        <w:tabs>
          <w:tab w:val="left" w:pos="2694"/>
        </w:tabs>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ab/>
      </w:r>
      <w:r w:rsidR="00C6391A" w:rsidRPr="00565FB0">
        <w:rPr>
          <w:rFonts w:ascii="Times New Roman" w:hAnsi="Times New Roman" w:cs="Times New Roman"/>
          <w:sz w:val="24"/>
          <w:szCs w:val="24"/>
        </w:rPr>
        <w:t>El maíz es un cultivo c</w:t>
      </w:r>
      <w:r w:rsidR="000B67F4" w:rsidRPr="00565FB0">
        <w:rPr>
          <w:rFonts w:ascii="Times New Roman" w:hAnsi="Times New Roman" w:cs="Times New Roman"/>
          <w:sz w:val="24"/>
          <w:szCs w:val="24"/>
        </w:rPr>
        <w:t>on altas demandas nutricionales,</w:t>
      </w:r>
      <w:r w:rsidR="004771D9">
        <w:rPr>
          <w:rFonts w:ascii="Times New Roman" w:hAnsi="Times New Roman" w:cs="Times New Roman"/>
          <w:sz w:val="24"/>
          <w:szCs w:val="24"/>
        </w:rPr>
        <w:t xml:space="preserve"> </w:t>
      </w:r>
      <w:r w:rsidR="000B67F4" w:rsidRPr="00565FB0">
        <w:rPr>
          <w:rFonts w:ascii="Times New Roman" w:hAnsi="Times New Roman" w:cs="Times New Roman"/>
          <w:sz w:val="24"/>
          <w:szCs w:val="24"/>
        </w:rPr>
        <w:t>e</w:t>
      </w:r>
      <w:r w:rsidR="00C6391A" w:rsidRPr="00565FB0">
        <w:rPr>
          <w:rFonts w:ascii="Times New Roman" w:hAnsi="Times New Roman" w:cs="Times New Roman"/>
          <w:sz w:val="24"/>
          <w:szCs w:val="24"/>
        </w:rPr>
        <w:t xml:space="preserve">ntre los elementos del suelo que utiliza en mayores cantidades </w:t>
      </w:r>
      <w:r w:rsidRPr="00565FB0">
        <w:rPr>
          <w:rFonts w:ascii="Times New Roman" w:hAnsi="Times New Roman" w:cs="Times New Roman"/>
          <w:sz w:val="24"/>
          <w:szCs w:val="24"/>
        </w:rPr>
        <w:t>es</w:t>
      </w:r>
      <w:r w:rsidR="00C6391A" w:rsidRPr="00565FB0">
        <w:rPr>
          <w:rFonts w:ascii="Times New Roman" w:hAnsi="Times New Roman" w:cs="Times New Roman"/>
          <w:sz w:val="24"/>
          <w:szCs w:val="24"/>
        </w:rPr>
        <w:t xml:space="preserve"> el nitrógeno, seguido del potasio y el f</w:t>
      </w:r>
      <w:r w:rsidR="00AE1242">
        <w:rPr>
          <w:rFonts w:ascii="Times New Roman" w:hAnsi="Times New Roman" w:cs="Times New Roman"/>
          <w:sz w:val="24"/>
          <w:szCs w:val="24"/>
        </w:rPr>
        <w:t>ó</w:t>
      </w:r>
      <w:r w:rsidR="00C6391A" w:rsidRPr="00565FB0">
        <w:rPr>
          <w:rFonts w:ascii="Times New Roman" w:hAnsi="Times New Roman" w:cs="Times New Roman"/>
          <w:sz w:val="24"/>
          <w:szCs w:val="24"/>
        </w:rPr>
        <w:t>sforo. Estos nutrimientos forman parte de numerosos fertilizantes químicos, ya sea en forma indi</w:t>
      </w:r>
      <w:r w:rsidR="00F25DDE" w:rsidRPr="00565FB0">
        <w:rPr>
          <w:rFonts w:ascii="Times New Roman" w:hAnsi="Times New Roman" w:cs="Times New Roman"/>
          <w:sz w:val="24"/>
          <w:szCs w:val="24"/>
        </w:rPr>
        <w:t>vidual o combinados en formulas, e</w:t>
      </w:r>
      <w:r w:rsidR="00EA3204" w:rsidRPr="00565FB0">
        <w:rPr>
          <w:rFonts w:ascii="Times New Roman" w:hAnsi="Times New Roman" w:cs="Times New Roman"/>
          <w:sz w:val="24"/>
          <w:szCs w:val="24"/>
        </w:rPr>
        <w:t xml:space="preserve">l manejo de fertilización y nutrientes en general, debe </w:t>
      </w:r>
      <w:r w:rsidR="00957EBC" w:rsidRPr="00565FB0">
        <w:rPr>
          <w:rFonts w:ascii="Times New Roman" w:hAnsi="Times New Roman" w:cs="Times New Roman"/>
          <w:sz w:val="24"/>
          <w:szCs w:val="24"/>
        </w:rPr>
        <w:t>compatibilizarse</w:t>
      </w:r>
      <w:r w:rsidR="00EA3204" w:rsidRPr="00565FB0">
        <w:rPr>
          <w:rFonts w:ascii="Times New Roman" w:hAnsi="Times New Roman" w:cs="Times New Roman"/>
          <w:sz w:val="24"/>
          <w:szCs w:val="24"/>
        </w:rPr>
        <w:t xml:space="preserve"> y responder a los objetivos de productor, por lo que las</w:t>
      </w:r>
      <w:r w:rsidR="006A1450">
        <w:rPr>
          <w:rFonts w:ascii="Times New Roman" w:hAnsi="Times New Roman" w:cs="Times New Roman"/>
          <w:sz w:val="24"/>
          <w:szCs w:val="24"/>
        </w:rPr>
        <w:t xml:space="preserve"> </w:t>
      </w:r>
      <w:r w:rsidR="00AE1242">
        <w:rPr>
          <w:rFonts w:ascii="Times New Roman" w:hAnsi="Times New Roman" w:cs="Times New Roman"/>
          <w:sz w:val="24"/>
          <w:szCs w:val="24"/>
        </w:rPr>
        <w:t>mejores prácticas de m</w:t>
      </w:r>
      <w:r w:rsidR="00AE1242" w:rsidRPr="00565FB0">
        <w:rPr>
          <w:rFonts w:ascii="Times New Roman" w:hAnsi="Times New Roman" w:cs="Times New Roman"/>
          <w:sz w:val="24"/>
          <w:szCs w:val="24"/>
        </w:rPr>
        <w:t>anejo</w:t>
      </w:r>
      <w:r w:rsidR="0001346D">
        <w:rPr>
          <w:rFonts w:ascii="Times New Roman" w:hAnsi="Times New Roman" w:cs="Times New Roman"/>
          <w:sz w:val="24"/>
          <w:szCs w:val="24"/>
        </w:rPr>
        <w:t xml:space="preserve"> </w:t>
      </w:r>
      <w:r w:rsidR="00EA3204" w:rsidRPr="00565FB0">
        <w:rPr>
          <w:rFonts w:ascii="Times New Roman" w:hAnsi="Times New Roman" w:cs="Times New Roman"/>
          <w:sz w:val="24"/>
          <w:szCs w:val="24"/>
        </w:rPr>
        <w:t xml:space="preserve">(MPM) de nutrientes y fertilizantes se consideran un subconjunto de mejores prácticas de manejo cultivos a nivel de lote o establecimiento. Las </w:t>
      </w:r>
      <w:r w:rsidR="004C266F">
        <w:rPr>
          <w:rFonts w:ascii="Times New Roman" w:hAnsi="Times New Roman" w:cs="Times New Roman"/>
          <w:sz w:val="24"/>
          <w:szCs w:val="24"/>
        </w:rPr>
        <w:t>MPM</w:t>
      </w:r>
      <w:r w:rsidR="00287CED" w:rsidRPr="00565FB0">
        <w:rPr>
          <w:rFonts w:ascii="Times New Roman" w:hAnsi="Times New Roman" w:cs="Times New Roman"/>
          <w:sz w:val="24"/>
          <w:szCs w:val="24"/>
        </w:rPr>
        <w:t xml:space="preserve"> </w:t>
      </w:r>
      <w:r w:rsidR="00EA3204" w:rsidRPr="00565FB0">
        <w:rPr>
          <w:rFonts w:ascii="Times New Roman" w:hAnsi="Times New Roman" w:cs="Times New Roman"/>
          <w:sz w:val="24"/>
          <w:szCs w:val="24"/>
        </w:rPr>
        <w:t xml:space="preserve">en el uso de </w:t>
      </w:r>
      <w:r w:rsidR="008950F9" w:rsidRPr="00565FB0">
        <w:rPr>
          <w:rFonts w:ascii="Times New Roman" w:hAnsi="Times New Roman" w:cs="Times New Roman"/>
          <w:sz w:val="24"/>
          <w:szCs w:val="24"/>
        </w:rPr>
        <w:t>fertilización se bas</w:t>
      </w:r>
      <w:r w:rsidR="009904DF">
        <w:rPr>
          <w:rFonts w:ascii="Times New Roman" w:hAnsi="Times New Roman" w:cs="Times New Roman"/>
          <w:sz w:val="24"/>
          <w:szCs w:val="24"/>
        </w:rPr>
        <w:t>an en la elección de una fuente</w:t>
      </w:r>
      <w:r w:rsidR="008950F9" w:rsidRPr="00565FB0">
        <w:rPr>
          <w:rFonts w:ascii="Times New Roman" w:hAnsi="Times New Roman" w:cs="Times New Roman"/>
          <w:sz w:val="24"/>
          <w:szCs w:val="24"/>
        </w:rPr>
        <w:t xml:space="preserve"> correcta para ser aplicada en dosis, forma y momento adecuados</w:t>
      </w:r>
      <w:r w:rsidR="00597EFE">
        <w:rPr>
          <w:rFonts w:ascii="Times New Roman" w:hAnsi="Times New Roman" w:cs="Times New Roman"/>
          <w:sz w:val="24"/>
          <w:szCs w:val="24"/>
        </w:rPr>
        <w:t xml:space="preserve"> </w:t>
      </w:r>
      <w:sdt>
        <w:sdtPr>
          <w:rPr>
            <w:rFonts w:ascii="Times New Roman" w:hAnsi="Times New Roman" w:cs="Times New Roman"/>
            <w:sz w:val="24"/>
            <w:szCs w:val="24"/>
          </w:rPr>
          <w:id w:val="-1702543775"/>
          <w:citation/>
        </w:sdtPr>
        <w:sdtContent>
          <w:r w:rsidR="009E4C34">
            <w:rPr>
              <w:rFonts w:ascii="Times New Roman" w:hAnsi="Times New Roman" w:cs="Times New Roman"/>
              <w:sz w:val="24"/>
              <w:szCs w:val="24"/>
            </w:rPr>
            <w:fldChar w:fldCharType="begin"/>
          </w:r>
          <w:r w:rsidR="008C4673">
            <w:rPr>
              <w:rFonts w:ascii="Times New Roman" w:hAnsi="Times New Roman" w:cs="Times New Roman"/>
              <w:sz w:val="24"/>
              <w:szCs w:val="24"/>
              <w:lang w:val="es-ES"/>
            </w:rPr>
            <w:instrText xml:space="preserve"> CITATION Gar09 \l 3082 </w:instrText>
          </w:r>
          <w:r w:rsidR="009E4C34">
            <w:rPr>
              <w:rFonts w:ascii="Times New Roman" w:hAnsi="Times New Roman" w:cs="Times New Roman"/>
              <w:sz w:val="24"/>
              <w:szCs w:val="24"/>
            </w:rPr>
            <w:fldChar w:fldCharType="separate"/>
          </w:r>
          <w:r w:rsidR="008C4673" w:rsidRPr="008C4673">
            <w:rPr>
              <w:rFonts w:ascii="Times New Roman" w:hAnsi="Times New Roman" w:cs="Times New Roman"/>
              <w:noProof/>
              <w:sz w:val="24"/>
              <w:szCs w:val="24"/>
              <w:lang w:val="es-ES"/>
            </w:rPr>
            <w:t>(García, 2009)</w:t>
          </w:r>
          <w:r w:rsidR="009E4C34">
            <w:rPr>
              <w:rFonts w:ascii="Times New Roman" w:hAnsi="Times New Roman" w:cs="Times New Roman"/>
              <w:sz w:val="24"/>
              <w:szCs w:val="24"/>
            </w:rPr>
            <w:fldChar w:fldCharType="end"/>
          </w:r>
        </w:sdtContent>
      </w:sdt>
      <w:r w:rsidR="003B00E5">
        <w:rPr>
          <w:rFonts w:ascii="Times New Roman" w:hAnsi="Times New Roman" w:cs="Times New Roman"/>
          <w:sz w:val="24"/>
          <w:szCs w:val="24"/>
        </w:rPr>
        <w:t>.</w:t>
      </w:r>
    </w:p>
    <w:p w:rsidR="009F5F2B" w:rsidRPr="00565FB0" w:rsidRDefault="009F5F2B" w:rsidP="009F5F2B">
      <w:pPr>
        <w:spacing w:after="0" w:line="360" w:lineRule="auto"/>
        <w:jc w:val="both"/>
        <w:rPr>
          <w:rFonts w:ascii="Times New Roman" w:hAnsi="Times New Roman" w:cs="Times New Roman"/>
          <w:sz w:val="24"/>
          <w:szCs w:val="24"/>
        </w:rPr>
      </w:pPr>
    </w:p>
    <w:p w:rsidR="00173DE9" w:rsidRDefault="00491EE2" w:rsidP="009F5F2B">
      <w:pPr>
        <w:spacing w:after="0" w:line="360" w:lineRule="auto"/>
        <w:jc w:val="both"/>
        <w:rPr>
          <w:rFonts w:ascii="Times New Roman" w:hAnsi="Times New Roman" w:cs="Times New Roman"/>
          <w:sz w:val="24"/>
          <w:szCs w:val="24"/>
          <w:lang w:val="es-ES"/>
        </w:rPr>
      </w:pPr>
      <w:r w:rsidRPr="00565FB0">
        <w:rPr>
          <w:rFonts w:ascii="Times New Roman" w:hAnsi="Times New Roman" w:cs="Times New Roman"/>
          <w:sz w:val="24"/>
          <w:szCs w:val="24"/>
          <w:lang w:val="es-ES"/>
        </w:rPr>
        <w:tab/>
      </w:r>
      <w:r w:rsidR="00666BD0" w:rsidRPr="00565FB0">
        <w:rPr>
          <w:rFonts w:ascii="Times New Roman" w:hAnsi="Times New Roman" w:cs="Times New Roman"/>
          <w:sz w:val="24"/>
          <w:szCs w:val="24"/>
          <w:lang w:val="es-ES"/>
        </w:rPr>
        <w:t xml:space="preserve">El nitrógeno es el nutriente más limitante de la producción de los sistemas agrícolas en el mundo, siendo necesaria la aplicación de fertilizantes nitrogenados para una producción agrícola óptima. </w:t>
      </w:r>
      <w:r w:rsidR="00DA5860">
        <w:rPr>
          <w:rFonts w:ascii="Times New Roman" w:hAnsi="Times New Roman" w:cs="Times New Roman"/>
          <w:sz w:val="24"/>
          <w:szCs w:val="24"/>
          <w:lang w:val="es-ES"/>
        </w:rPr>
        <w:t xml:space="preserve"> </w:t>
      </w:r>
      <w:r w:rsidR="00666BD0" w:rsidRPr="00565FB0">
        <w:rPr>
          <w:rFonts w:ascii="Times New Roman" w:hAnsi="Times New Roman" w:cs="Times New Roman"/>
          <w:sz w:val="24"/>
          <w:szCs w:val="24"/>
          <w:lang w:val="es-ES"/>
        </w:rPr>
        <w:t xml:space="preserve">Uno de los riesgos de la agricultura intensiva es que parte del nitrógeno aplicado se puede perder, yendo a parar a las reservas acuáticas y atmosféricas. </w:t>
      </w:r>
      <w:r w:rsidR="006D198E">
        <w:rPr>
          <w:rFonts w:ascii="Times New Roman" w:hAnsi="Times New Roman" w:cs="Times New Roman"/>
          <w:sz w:val="24"/>
          <w:szCs w:val="24"/>
          <w:lang w:val="es-ES"/>
        </w:rPr>
        <w:t xml:space="preserve"> </w:t>
      </w:r>
      <w:r w:rsidR="00666BD0" w:rsidRPr="00565FB0">
        <w:rPr>
          <w:rFonts w:ascii="Times New Roman" w:hAnsi="Times New Roman" w:cs="Times New Roman"/>
          <w:sz w:val="24"/>
          <w:szCs w:val="24"/>
          <w:lang w:val="es-ES"/>
        </w:rPr>
        <w:t xml:space="preserve">Del nitrógeno aplicado a </w:t>
      </w:r>
      <w:r w:rsidR="00DC6DDD">
        <w:rPr>
          <w:rFonts w:ascii="Times New Roman" w:hAnsi="Times New Roman" w:cs="Times New Roman"/>
          <w:sz w:val="24"/>
          <w:szCs w:val="24"/>
          <w:lang w:val="es-ES"/>
        </w:rPr>
        <w:t>muchos cultivos solamente un 10</w:t>
      </w:r>
      <w:r w:rsidR="000822E8">
        <w:rPr>
          <w:rFonts w:ascii="Times New Roman" w:hAnsi="Times New Roman" w:cs="Times New Roman"/>
          <w:sz w:val="24"/>
          <w:szCs w:val="24"/>
          <w:lang w:val="es-ES"/>
        </w:rPr>
        <w:t xml:space="preserve"> </w:t>
      </w:r>
      <w:r w:rsidR="00DC6DDD">
        <w:rPr>
          <w:rFonts w:ascii="Times New Roman" w:hAnsi="Times New Roman" w:cs="Times New Roman"/>
          <w:sz w:val="24"/>
          <w:szCs w:val="24"/>
          <w:lang w:val="es-ES"/>
        </w:rPr>
        <w:t xml:space="preserve">% y </w:t>
      </w:r>
      <w:r w:rsidR="00666BD0" w:rsidRPr="00565FB0">
        <w:rPr>
          <w:rFonts w:ascii="Times New Roman" w:hAnsi="Times New Roman" w:cs="Times New Roman"/>
          <w:sz w:val="24"/>
          <w:szCs w:val="24"/>
          <w:lang w:val="es-ES"/>
        </w:rPr>
        <w:t>50</w:t>
      </w:r>
      <w:r w:rsidR="000822E8">
        <w:rPr>
          <w:rFonts w:ascii="Times New Roman" w:hAnsi="Times New Roman" w:cs="Times New Roman"/>
          <w:sz w:val="24"/>
          <w:szCs w:val="24"/>
          <w:lang w:val="es-ES"/>
        </w:rPr>
        <w:t xml:space="preserve"> </w:t>
      </w:r>
      <w:r w:rsidR="00666BD0" w:rsidRPr="00565FB0">
        <w:rPr>
          <w:rFonts w:ascii="Times New Roman" w:hAnsi="Times New Roman" w:cs="Times New Roman"/>
          <w:sz w:val="24"/>
          <w:szCs w:val="24"/>
          <w:lang w:val="es-ES"/>
        </w:rPr>
        <w:t xml:space="preserve">% suele ser absorbido por </w:t>
      </w:r>
      <w:r w:rsidR="00DC6DDD">
        <w:rPr>
          <w:rFonts w:ascii="Times New Roman" w:hAnsi="Times New Roman" w:cs="Times New Roman"/>
          <w:sz w:val="24"/>
          <w:szCs w:val="24"/>
          <w:lang w:val="es-ES"/>
        </w:rPr>
        <w:t>las plantas, mientras que el 50</w:t>
      </w:r>
      <w:r w:rsidR="000822E8">
        <w:rPr>
          <w:rFonts w:ascii="Times New Roman" w:hAnsi="Times New Roman" w:cs="Times New Roman"/>
          <w:sz w:val="24"/>
          <w:szCs w:val="24"/>
          <w:lang w:val="es-ES"/>
        </w:rPr>
        <w:t xml:space="preserve"> </w:t>
      </w:r>
      <w:r w:rsidR="00DC6DDD">
        <w:rPr>
          <w:rFonts w:ascii="Times New Roman" w:hAnsi="Times New Roman" w:cs="Times New Roman"/>
          <w:sz w:val="24"/>
          <w:szCs w:val="24"/>
          <w:lang w:val="es-ES"/>
        </w:rPr>
        <w:t>% y</w:t>
      </w:r>
      <w:r w:rsidR="00E60B96">
        <w:rPr>
          <w:rFonts w:ascii="Times New Roman" w:hAnsi="Times New Roman" w:cs="Times New Roman"/>
          <w:sz w:val="24"/>
          <w:szCs w:val="24"/>
          <w:lang w:val="es-ES"/>
        </w:rPr>
        <w:t xml:space="preserve"> </w:t>
      </w:r>
      <w:r w:rsidR="00666BD0" w:rsidRPr="00565FB0">
        <w:rPr>
          <w:rFonts w:ascii="Times New Roman" w:hAnsi="Times New Roman" w:cs="Times New Roman"/>
          <w:sz w:val="24"/>
          <w:szCs w:val="24"/>
          <w:lang w:val="es-ES"/>
        </w:rPr>
        <w:t>90</w:t>
      </w:r>
      <w:r w:rsidR="000822E8">
        <w:rPr>
          <w:rFonts w:ascii="Times New Roman" w:hAnsi="Times New Roman" w:cs="Times New Roman"/>
          <w:sz w:val="24"/>
          <w:szCs w:val="24"/>
          <w:lang w:val="es-ES"/>
        </w:rPr>
        <w:t xml:space="preserve"> </w:t>
      </w:r>
      <w:r w:rsidR="00666BD0" w:rsidRPr="00565FB0">
        <w:rPr>
          <w:rFonts w:ascii="Times New Roman" w:hAnsi="Times New Roman" w:cs="Times New Roman"/>
          <w:sz w:val="24"/>
          <w:szCs w:val="24"/>
          <w:lang w:val="es-ES"/>
        </w:rPr>
        <w:t>% restante es susceptible de lixiviarse a las aguas subterráneas y superficiales (produciendo su eutrofización) o de perderse en forma gaseosa</w:t>
      </w:r>
      <w:sdt>
        <w:sdtPr>
          <w:rPr>
            <w:rFonts w:ascii="Times New Roman" w:hAnsi="Times New Roman" w:cs="Times New Roman"/>
            <w:sz w:val="24"/>
            <w:szCs w:val="24"/>
            <w:lang w:val="es-ES"/>
          </w:rPr>
          <w:id w:val="168915814"/>
          <w:citation/>
        </w:sdtPr>
        <w:sdtContent>
          <w:r w:rsidR="009E4C34" w:rsidRPr="00173DE9">
            <w:rPr>
              <w:rFonts w:ascii="Times New Roman" w:hAnsi="Times New Roman" w:cs="Times New Roman"/>
              <w:sz w:val="24"/>
              <w:szCs w:val="24"/>
              <w:lang w:val="es-ES"/>
            </w:rPr>
            <w:fldChar w:fldCharType="begin"/>
          </w:r>
          <w:r w:rsidR="00173DE9" w:rsidRPr="00173DE9">
            <w:rPr>
              <w:rFonts w:ascii="Times New Roman" w:hAnsi="Times New Roman" w:cs="Times New Roman"/>
              <w:sz w:val="24"/>
              <w:szCs w:val="24"/>
              <w:lang w:val="es-ES"/>
            </w:rPr>
            <w:instrText xml:space="preserve">CITATION Gon081 \l 3082 </w:instrText>
          </w:r>
          <w:r w:rsidR="009E4C34" w:rsidRPr="00173DE9">
            <w:rPr>
              <w:rFonts w:ascii="Times New Roman" w:hAnsi="Times New Roman" w:cs="Times New Roman"/>
              <w:sz w:val="24"/>
              <w:szCs w:val="24"/>
              <w:lang w:val="es-ES"/>
            </w:rPr>
            <w:fldChar w:fldCharType="separate"/>
          </w:r>
          <w:r w:rsidR="00173DE9" w:rsidRPr="00173DE9">
            <w:rPr>
              <w:rFonts w:ascii="Times New Roman" w:hAnsi="Times New Roman" w:cs="Times New Roman"/>
              <w:noProof/>
              <w:sz w:val="24"/>
              <w:szCs w:val="24"/>
              <w:lang w:val="es-ES"/>
            </w:rPr>
            <w:t xml:space="preserve"> (González, Estavillo, González, &amp; González, 2008)</w:t>
          </w:r>
          <w:r w:rsidR="009E4C34" w:rsidRPr="00173DE9">
            <w:rPr>
              <w:rFonts w:ascii="Times New Roman" w:hAnsi="Times New Roman" w:cs="Times New Roman"/>
              <w:sz w:val="24"/>
              <w:szCs w:val="24"/>
              <w:lang w:val="es-ES"/>
            </w:rPr>
            <w:fldChar w:fldCharType="end"/>
          </w:r>
        </w:sdtContent>
      </w:sdt>
      <w:r w:rsidR="003B00E5" w:rsidRPr="00173DE9">
        <w:rPr>
          <w:rFonts w:ascii="Times New Roman" w:hAnsi="Times New Roman" w:cs="Times New Roman"/>
          <w:sz w:val="24"/>
          <w:szCs w:val="24"/>
          <w:lang w:val="es-ES"/>
        </w:rPr>
        <w:t>.</w:t>
      </w:r>
    </w:p>
    <w:p w:rsidR="009F5F2B" w:rsidRDefault="009F5F2B" w:rsidP="009F5F2B">
      <w:pPr>
        <w:spacing w:after="0" w:line="360" w:lineRule="auto"/>
        <w:jc w:val="both"/>
        <w:rPr>
          <w:rFonts w:ascii="Times New Roman" w:hAnsi="Times New Roman" w:cs="Times New Roman"/>
          <w:b/>
          <w:sz w:val="24"/>
          <w:szCs w:val="24"/>
          <w:lang w:val="es-ES"/>
        </w:rPr>
      </w:pPr>
    </w:p>
    <w:p w:rsidR="00AE1242" w:rsidRPr="00AE1242" w:rsidRDefault="00AE1242" w:rsidP="009F5F2B">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Pr="00AE1242">
        <w:rPr>
          <w:rFonts w:ascii="Times New Roman" w:hAnsi="Times New Roman" w:cs="Times New Roman"/>
          <w:sz w:val="24"/>
          <w:szCs w:val="24"/>
          <w:lang w:val="es-ES"/>
        </w:rPr>
        <w:t>El nitrógeno es uno de los nutrientes esenciales que más limitan el rendimiento del maíz.  Este macronutriente participa en la síntesis de proteínas y por ello es vital para toda la actividad metabólica de la planta.  Su deficiencia provoca reducciones severas en el crecimiento del cultivo</w:t>
      </w:r>
      <w:r>
        <w:rPr>
          <w:rFonts w:ascii="Times New Roman" w:hAnsi="Times New Roman" w:cs="Times New Roman"/>
          <w:sz w:val="24"/>
          <w:szCs w:val="24"/>
          <w:lang w:val="es-ES"/>
        </w:rPr>
        <w:t>.</w:t>
      </w:r>
    </w:p>
    <w:p w:rsidR="009F5F2B" w:rsidRDefault="00491EE2" w:rsidP="009F5F2B">
      <w:pPr>
        <w:pStyle w:val="textoart"/>
        <w:spacing w:before="0" w:beforeAutospacing="0" w:after="0" w:afterAutospacing="0" w:line="360" w:lineRule="auto"/>
        <w:jc w:val="both"/>
      </w:pPr>
      <w:r w:rsidRPr="00565FB0">
        <w:tab/>
      </w:r>
    </w:p>
    <w:p w:rsidR="009F5F2B" w:rsidRDefault="009F5F2B" w:rsidP="009F5F2B">
      <w:pPr>
        <w:pStyle w:val="textoart"/>
        <w:spacing w:before="0" w:beforeAutospacing="0" w:after="0" w:afterAutospacing="0" w:line="360" w:lineRule="auto"/>
        <w:jc w:val="both"/>
        <w:sectPr w:rsidR="009F5F2B" w:rsidSect="00033E74">
          <w:footerReference w:type="default" r:id="rId14"/>
          <w:type w:val="continuous"/>
          <w:pgSz w:w="11906" w:h="16838"/>
          <w:pgMar w:top="1418" w:right="1418" w:bottom="1418" w:left="1985" w:header="709" w:footer="709" w:gutter="0"/>
          <w:cols w:space="708"/>
          <w:docGrid w:linePitch="360"/>
        </w:sectPr>
      </w:pPr>
    </w:p>
    <w:p w:rsidR="00F25DDE" w:rsidRPr="00565FB0" w:rsidRDefault="00602BEE" w:rsidP="009F5F2B">
      <w:pPr>
        <w:pStyle w:val="textoart"/>
        <w:spacing w:before="0" w:beforeAutospacing="0" w:after="0" w:afterAutospacing="0" w:line="360" w:lineRule="auto"/>
        <w:jc w:val="both"/>
        <w:rPr>
          <w:b/>
        </w:rPr>
      </w:pPr>
      <w:r w:rsidRPr="00565FB0">
        <w:lastRenderedPageBreak/>
        <w:t>P</w:t>
      </w:r>
      <w:r w:rsidR="00A71EB6" w:rsidRPr="00565FB0">
        <w:t>or ello e</w:t>
      </w:r>
      <w:r w:rsidR="00287CED" w:rsidRPr="00565FB0">
        <w:t xml:space="preserve">n este trabajo de investigación </w:t>
      </w:r>
      <w:r w:rsidR="001F3E86">
        <w:t>fue</w:t>
      </w:r>
      <w:r w:rsidR="00A71EB6" w:rsidRPr="00565FB0">
        <w:t xml:space="preserve"> de vital importancia realizar en la zona de Vinces planteando estrategias de manejos de la </w:t>
      </w:r>
      <w:r w:rsidR="00F25DDE" w:rsidRPr="00565FB0">
        <w:t>fertilidad del suelo</w:t>
      </w:r>
      <w:r w:rsidR="00A71EB6" w:rsidRPr="00565FB0">
        <w:t xml:space="preserve"> con la dosificación correcta par</w:t>
      </w:r>
      <w:r w:rsidR="001F3E86">
        <w:t xml:space="preserve">a el híbrido </w:t>
      </w:r>
      <w:r w:rsidR="00A71EB6" w:rsidRPr="00565FB0">
        <w:t>cente</w:t>
      </w:r>
      <w:r w:rsidR="00E7396B" w:rsidRPr="00565FB0">
        <w:t>ll</w:t>
      </w:r>
      <w:r w:rsidR="00A71EB6" w:rsidRPr="00565FB0">
        <w:t>a</w:t>
      </w:r>
      <w:r w:rsidR="00F25DDE" w:rsidRPr="00565FB0">
        <w:t xml:space="preserve">; </w:t>
      </w:r>
      <w:r w:rsidR="00A71EB6" w:rsidRPr="00565FB0">
        <w:t xml:space="preserve">puesto que los agricultores ignoran esto y </w:t>
      </w:r>
      <w:r w:rsidR="00F25DDE" w:rsidRPr="00565FB0">
        <w:t>estarían aplicando fertilizantes cuya</w:t>
      </w:r>
      <w:r w:rsidR="003B0785" w:rsidRPr="00565FB0">
        <w:t>s</w:t>
      </w:r>
      <w:r w:rsidR="00F25DDE" w:rsidRPr="00565FB0">
        <w:t xml:space="preserve"> respuesta </w:t>
      </w:r>
      <w:r w:rsidR="003B0785" w:rsidRPr="00565FB0">
        <w:t>pueden ser</w:t>
      </w:r>
      <w:r w:rsidR="00F25DDE" w:rsidRPr="00565FB0">
        <w:t xml:space="preserve"> incierta</w:t>
      </w:r>
      <w:r w:rsidR="003B0785" w:rsidRPr="00565FB0">
        <w:t>s a lo que necesita el cultivo</w:t>
      </w:r>
      <w:r w:rsidR="00F25DDE" w:rsidRPr="00565FB0">
        <w:t xml:space="preserve">; por lo tanto, se hace necesario conocer el estado de la fertilidad del suelo con el fin de adoptar las mejores alternativas. </w:t>
      </w:r>
    </w:p>
    <w:p w:rsidR="001A2D16" w:rsidRDefault="001A2D16" w:rsidP="009F5F2B">
      <w:pPr>
        <w:spacing w:after="0" w:line="360" w:lineRule="auto"/>
        <w:jc w:val="both"/>
        <w:rPr>
          <w:rFonts w:ascii="Times New Roman" w:hAnsi="Times New Roman" w:cs="Times New Roman"/>
          <w:b/>
          <w:sz w:val="24"/>
          <w:szCs w:val="24"/>
        </w:rPr>
      </w:pPr>
    </w:p>
    <w:p w:rsidR="00C6391A" w:rsidRPr="001A2D16" w:rsidRDefault="00774BF7" w:rsidP="001A2D16">
      <w:pPr>
        <w:pStyle w:val="Prrafodelista"/>
        <w:numPr>
          <w:ilvl w:val="1"/>
          <w:numId w:val="16"/>
        </w:numPr>
        <w:spacing w:after="0" w:line="360" w:lineRule="auto"/>
        <w:jc w:val="both"/>
        <w:rPr>
          <w:rFonts w:ascii="Times New Roman" w:hAnsi="Times New Roman" w:cs="Times New Roman"/>
          <w:b/>
          <w:sz w:val="24"/>
          <w:szCs w:val="24"/>
        </w:rPr>
      </w:pPr>
      <w:r w:rsidRPr="001A2D16">
        <w:rPr>
          <w:rFonts w:ascii="Times New Roman" w:hAnsi="Times New Roman" w:cs="Times New Roman"/>
          <w:b/>
          <w:sz w:val="24"/>
          <w:szCs w:val="24"/>
        </w:rPr>
        <w:t xml:space="preserve">Antecedentes </w:t>
      </w:r>
    </w:p>
    <w:p w:rsidR="009F5F2B" w:rsidRDefault="00AD04D9" w:rsidP="009F5F2B">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En los últimos años, el cultivo de </w:t>
      </w:r>
      <w:r w:rsidR="008556D3" w:rsidRPr="00565FB0">
        <w:rPr>
          <w:rFonts w:ascii="Times New Roman" w:hAnsi="Times New Roman" w:cs="Times New Roman"/>
          <w:sz w:val="24"/>
          <w:szCs w:val="24"/>
        </w:rPr>
        <w:t>maíz</w:t>
      </w:r>
      <w:r w:rsidRPr="00565FB0">
        <w:rPr>
          <w:rFonts w:ascii="Times New Roman" w:hAnsi="Times New Roman" w:cs="Times New Roman"/>
          <w:sz w:val="24"/>
          <w:szCs w:val="24"/>
        </w:rPr>
        <w:t xml:space="preserve"> en </w:t>
      </w:r>
      <w:r w:rsidR="00365E6F">
        <w:rPr>
          <w:rFonts w:ascii="Times New Roman" w:hAnsi="Times New Roman" w:cs="Times New Roman"/>
          <w:sz w:val="24"/>
          <w:szCs w:val="24"/>
        </w:rPr>
        <w:t>A</w:t>
      </w:r>
      <w:r w:rsidR="008556D3" w:rsidRPr="00565FB0">
        <w:rPr>
          <w:rFonts w:ascii="Times New Roman" w:hAnsi="Times New Roman" w:cs="Times New Roman"/>
          <w:sz w:val="24"/>
          <w:szCs w:val="24"/>
        </w:rPr>
        <w:t>mérica</w:t>
      </w:r>
      <w:r w:rsidR="00701533">
        <w:rPr>
          <w:rFonts w:ascii="Times New Roman" w:hAnsi="Times New Roman" w:cs="Times New Roman"/>
          <w:sz w:val="24"/>
          <w:szCs w:val="24"/>
        </w:rPr>
        <w:t xml:space="preserve"> </w:t>
      </w:r>
      <w:r w:rsidR="00365E6F">
        <w:rPr>
          <w:rFonts w:ascii="Times New Roman" w:hAnsi="Times New Roman" w:cs="Times New Roman"/>
          <w:sz w:val="24"/>
          <w:szCs w:val="24"/>
        </w:rPr>
        <w:t>T</w:t>
      </w:r>
      <w:r w:rsidRPr="00565FB0">
        <w:rPr>
          <w:rFonts w:ascii="Times New Roman" w:hAnsi="Times New Roman" w:cs="Times New Roman"/>
          <w:sz w:val="24"/>
          <w:szCs w:val="24"/>
        </w:rPr>
        <w:t>ropical ha tenido problemas de productividad que se atribuyen a la p</w:t>
      </w:r>
      <w:r w:rsidR="001F3E86">
        <w:rPr>
          <w:rFonts w:ascii="Times New Roman" w:hAnsi="Times New Roman" w:cs="Times New Roman"/>
          <w:sz w:val="24"/>
          <w:szCs w:val="24"/>
        </w:rPr>
        <w:t>é</w:t>
      </w:r>
      <w:r w:rsidRPr="00565FB0">
        <w:rPr>
          <w:rFonts w:ascii="Times New Roman" w:hAnsi="Times New Roman" w:cs="Times New Roman"/>
          <w:sz w:val="24"/>
          <w:szCs w:val="24"/>
        </w:rPr>
        <w:t xml:space="preserve">rdida de fertilidad de los suelo, al uso de variedades de baja </w:t>
      </w:r>
      <w:r w:rsidR="008556D3" w:rsidRPr="00565FB0">
        <w:rPr>
          <w:rFonts w:ascii="Times New Roman" w:hAnsi="Times New Roman" w:cs="Times New Roman"/>
          <w:sz w:val="24"/>
          <w:szCs w:val="24"/>
        </w:rPr>
        <w:t>producción</w:t>
      </w:r>
      <w:r w:rsidRPr="00565FB0">
        <w:rPr>
          <w:rFonts w:ascii="Times New Roman" w:hAnsi="Times New Roman" w:cs="Times New Roman"/>
          <w:sz w:val="24"/>
          <w:szCs w:val="24"/>
        </w:rPr>
        <w:t xml:space="preserve"> o al mal </w:t>
      </w:r>
      <w:r w:rsidR="006E7C00" w:rsidRPr="00565FB0">
        <w:rPr>
          <w:rFonts w:ascii="Times New Roman" w:hAnsi="Times New Roman" w:cs="Times New Roman"/>
          <w:sz w:val="24"/>
          <w:szCs w:val="24"/>
        </w:rPr>
        <w:t>manejo</w:t>
      </w:r>
      <w:r w:rsidRPr="00565FB0">
        <w:rPr>
          <w:rFonts w:ascii="Times New Roman" w:hAnsi="Times New Roman" w:cs="Times New Roman"/>
          <w:sz w:val="24"/>
          <w:szCs w:val="24"/>
        </w:rPr>
        <w:t xml:space="preserve"> de los nuevos </w:t>
      </w:r>
      <w:r w:rsidR="008556D3" w:rsidRPr="00565FB0">
        <w:rPr>
          <w:rFonts w:ascii="Times New Roman" w:hAnsi="Times New Roman" w:cs="Times New Roman"/>
          <w:sz w:val="24"/>
          <w:szCs w:val="24"/>
        </w:rPr>
        <w:t>híbridos</w:t>
      </w:r>
      <w:r w:rsidRPr="00565FB0">
        <w:rPr>
          <w:rFonts w:ascii="Times New Roman" w:hAnsi="Times New Roman" w:cs="Times New Roman"/>
          <w:sz w:val="24"/>
          <w:szCs w:val="24"/>
        </w:rPr>
        <w:t xml:space="preserve"> de gran potencial de rendimiento. </w:t>
      </w:r>
      <w:r w:rsidR="006D198E">
        <w:rPr>
          <w:rFonts w:ascii="Times New Roman" w:hAnsi="Times New Roman" w:cs="Times New Roman"/>
          <w:sz w:val="24"/>
          <w:szCs w:val="24"/>
        </w:rPr>
        <w:t xml:space="preserve"> </w:t>
      </w:r>
      <w:r w:rsidRPr="00565FB0">
        <w:rPr>
          <w:rFonts w:ascii="Times New Roman" w:hAnsi="Times New Roman" w:cs="Times New Roman"/>
          <w:sz w:val="24"/>
          <w:szCs w:val="24"/>
        </w:rPr>
        <w:t>Sin embargo</w:t>
      </w:r>
      <w:r w:rsidR="00F2662F" w:rsidRPr="00565FB0">
        <w:rPr>
          <w:rFonts w:ascii="Times New Roman" w:hAnsi="Times New Roman" w:cs="Times New Roman"/>
          <w:sz w:val="24"/>
          <w:szCs w:val="24"/>
        </w:rPr>
        <w:t>,</w:t>
      </w:r>
      <w:r w:rsidRPr="00565FB0">
        <w:rPr>
          <w:rFonts w:ascii="Times New Roman" w:hAnsi="Times New Roman" w:cs="Times New Roman"/>
          <w:sz w:val="24"/>
          <w:szCs w:val="24"/>
        </w:rPr>
        <w:t xml:space="preserve"> se ha demostrado que los </w:t>
      </w:r>
      <w:r w:rsidR="008556D3" w:rsidRPr="00565FB0">
        <w:rPr>
          <w:rFonts w:ascii="Times New Roman" w:hAnsi="Times New Roman" w:cs="Times New Roman"/>
          <w:sz w:val="24"/>
          <w:szCs w:val="24"/>
        </w:rPr>
        <w:t>rendimientos</w:t>
      </w:r>
      <w:r w:rsidRPr="00565FB0">
        <w:rPr>
          <w:rFonts w:ascii="Times New Roman" w:hAnsi="Times New Roman" w:cs="Times New Roman"/>
          <w:sz w:val="24"/>
          <w:szCs w:val="24"/>
        </w:rPr>
        <w:t xml:space="preserve"> se pueden incrementar</w:t>
      </w:r>
      <w:r w:rsidR="008556D3" w:rsidRPr="00565FB0">
        <w:rPr>
          <w:rFonts w:ascii="Times New Roman" w:hAnsi="Times New Roman" w:cs="Times New Roman"/>
          <w:sz w:val="24"/>
          <w:szCs w:val="24"/>
        </w:rPr>
        <w:t xml:space="preserve"> apreciablemente con el uso de adecuada</w:t>
      </w:r>
      <w:r w:rsidR="006E7C00" w:rsidRPr="00565FB0">
        <w:rPr>
          <w:rFonts w:ascii="Times New Roman" w:hAnsi="Times New Roman" w:cs="Times New Roman"/>
          <w:sz w:val="24"/>
          <w:szCs w:val="24"/>
        </w:rPr>
        <w:t>s</w:t>
      </w:r>
      <w:r w:rsidR="008556D3" w:rsidRPr="00565FB0">
        <w:rPr>
          <w:rFonts w:ascii="Times New Roman" w:hAnsi="Times New Roman" w:cs="Times New Roman"/>
          <w:sz w:val="24"/>
          <w:szCs w:val="24"/>
        </w:rPr>
        <w:t xml:space="preserve"> tecnología</w:t>
      </w:r>
      <w:r w:rsidR="006E7C00" w:rsidRPr="00565FB0">
        <w:rPr>
          <w:rFonts w:ascii="Times New Roman" w:hAnsi="Times New Roman" w:cs="Times New Roman"/>
          <w:sz w:val="24"/>
          <w:szCs w:val="24"/>
        </w:rPr>
        <w:t>s</w:t>
      </w:r>
      <w:r w:rsidR="008556D3" w:rsidRPr="00565FB0">
        <w:rPr>
          <w:rFonts w:ascii="Times New Roman" w:hAnsi="Times New Roman" w:cs="Times New Roman"/>
          <w:sz w:val="24"/>
          <w:szCs w:val="24"/>
        </w:rPr>
        <w:t xml:space="preserve"> que incluy</w:t>
      </w:r>
      <w:r w:rsidR="006E7C00" w:rsidRPr="00565FB0">
        <w:rPr>
          <w:rFonts w:ascii="Times New Roman" w:hAnsi="Times New Roman" w:cs="Times New Roman"/>
          <w:sz w:val="24"/>
          <w:szCs w:val="24"/>
        </w:rPr>
        <w:t>an</w:t>
      </w:r>
      <w:r w:rsidR="008556D3" w:rsidRPr="00565FB0">
        <w:rPr>
          <w:rFonts w:ascii="Times New Roman" w:hAnsi="Times New Roman" w:cs="Times New Roman"/>
          <w:sz w:val="24"/>
          <w:szCs w:val="24"/>
        </w:rPr>
        <w:t xml:space="preserve"> un mejor mane</w:t>
      </w:r>
      <w:r w:rsidR="00F771BA">
        <w:rPr>
          <w:rFonts w:ascii="Times New Roman" w:hAnsi="Times New Roman" w:cs="Times New Roman"/>
          <w:sz w:val="24"/>
          <w:szCs w:val="24"/>
        </w:rPr>
        <w:t xml:space="preserve">jo de la población y nutrición </w:t>
      </w:r>
      <w:sdt>
        <w:sdtPr>
          <w:rPr>
            <w:rFonts w:ascii="Times New Roman" w:hAnsi="Times New Roman" w:cs="Times New Roman"/>
            <w:sz w:val="24"/>
            <w:szCs w:val="24"/>
          </w:rPr>
          <w:id w:val="2147154039"/>
          <w:citation/>
        </w:sdtPr>
        <w:sdtContent>
          <w:r w:rsidR="009E4C34">
            <w:rPr>
              <w:rFonts w:ascii="Times New Roman" w:hAnsi="Times New Roman" w:cs="Times New Roman"/>
              <w:sz w:val="24"/>
              <w:szCs w:val="24"/>
            </w:rPr>
            <w:fldChar w:fldCharType="begin"/>
          </w:r>
          <w:r w:rsidR="00C77EB5">
            <w:rPr>
              <w:rFonts w:ascii="Times New Roman" w:hAnsi="Times New Roman" w:cs="Times New Roman"/>
              <w:sz w:val="24"/>
              <w:szCs w:val="24"/>
              <w:lang w:val="es-ES"/>
            </w:rPr>
            <w:instrText xml:space="preserve">CITATION Gar091 \t  \l 3082 </w:instrText>
          </w:r>
          <w:r w:rsidR="009E4C34">
            <w:rPr>
              <w:rFonts w:ascii="Times New Roman" w:hAnsi="Times New Roman" w:cs="Times New Roman"/>
              <w:sz w:val="24"/>
              <w:szCs w:val="24"/>
            </w:rPr>
            <w:fldChar w:fldCharType="separate"/>
          </w:r>
          <w:r w:rsidR="00C77EB5" w:rsidRPr="00C77EB5">
            <w:rPr>
              <w:rFonts w:ascii="Times New Roman" w:hAnsi="Times New Roman" w:cs="Times New Roman"/>
              <w:noProof/>
              <w:sz w:val="24"/>
              <w:szCs w:val="24"/>
              <w:lang w:val="es-ES"/>
            </w:rPr>
            <w:t>(García &amp; Espinosa, 2009)</w:t>
          </w:r>
          <w:r w:rsidR="009E4C34">
            <w:rPr>
              <w:rFonts w:ascii="Times New Roman" w:hAnsi="Times New Roman" w:cs="Times New Roman"/>
              <w:sz w:val="24"/>
              <w:szCs w:val="24"/>
            </w:rPr>
            <w:fldChar w:fldCharType="end"/>
          </w:r>
        </w:sdtContent>
      </w:sdt>
      <w:r w:rsidR="00F771BA">
        <w:rPr>
          <w:rFonts w:ascii="Times New Roman" w:hAnsi="Times New Roman" w:cs="Times New Roman"/>
          <w:sz w:val="24"/>
          <w:szCs w:val="24"/>
        </w:rPr>
        <w:t>.</w:t>
      </w:r>
    </w:p>
    <w:p w:rsidR="00F771BA" w:rsidRPr="00565FB0" w:rsidRDefault="00F771BA" w:rsidP="009F5F2B">
      <w:pPr>
        <w:spacing w:after="0" w:line="360" w:lineRule="auto"/>
        <w:jc w:val="both"/>
        <w:rPr>
          <w:rFonts w:ascii="Times New Roman" w:hAnsi="Times New Roman" w:cs="Times New Roman"/>
          <w:sz w:val="24"/>
          <w:szCs w:val="24"/>
        </w:rPr>
      </w:pPr>
    </w:p>
    <w:p w:rsidR="008556D3" w:rsidRDefault="00F2662F" w:rsidP="009F5F2B">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ab/>
      </w:r>
      <w:r w:rsidR="005A7303" w:rsidRPr="00565FB0">
        <w:rPr>
          <w:rFonts w:ascii="Times New Roman" w:hAnsi="Times New Roman" w:cs="Times New Roman"/>
          <w:sz w:val="24"/>
          <w:szCs w:val="24"/>
        </w:rPr>
        <w:t>La</w:t>
      </w:r>
      <w:r w:rsidR="008556D3" w:rsidRPr="00565FB0">
        <w:rPr>
          <w:rFonts w:ascii="Times New Roman" w:hAnsi="Times New Roman" w:cs="Times New Roman"/>
          <w:sz w:val="24"/>
          <w:szCs w:val="24"/>
        </w:rPr>
        <w:t xml:space="preserve"> nutrición es la </w:t>
      </w:r>
      <w:r w:rsidR="005A7303" w:rsidRPr="00565FB0">
        <w:rPr>
          <w:rFonts w:ascii="Times New Roman" w:hAnsi="Times New Roman" w:cs="Times New Roman"/>
          <w:sz w:val="24"/>
          <w:szCs w:val="24"/>
        </w:rPr>
        <w:t>práctica</w:t>
      </w:r>
      <w:r w:rsidR="008556D3" w:rsidRPr="00565FB0">
        <w:rPr>
          <w:rFonts w:ascii="Times New Roman" w:hAnsi="Times New Roman" w:cs="Times New Roman"/>
          <w:sz w:val="24"/>
          <w:szCs w:val="24"/>
        </w:rPr>
        <w:t xml:space="preserve"> agronómica a la cual responde </w:t>
      </w:r>
      <w:r w:rsidR="005A7303" w:rsidRPr="00565FB0">
        <w:rPr>
          <w:rFonts w:ascii="Times New Roman" w:hAnsi="Times New Roman" w:cs="Times New Roman"/>
          <w:sz w:val="24"/>
          <w:szCs w:val="24"/>
        </w:rPr>
        <w:t>más</w:t>
      </w:r>
      <w:r w:rsidR="008556D3" w:rsidRPr="00565FB0">
        <w:rPr>
          <w:rFonts w:ascii="Times New Roman" w:hAnsi="Times New Roman" w:cs="Times New Roman"/>
          <w:sz w:val="24"/>
          <w:szCs w:val="24"/>
        </w:rPr>
        <w:t xml:space="preserve"> el cultivo del </w:t>
      </w:r>
      <w:r w:rsidR="005A7303" w:rsidRPr="00565FB0">
        <w:rPr>
          <w:rFonts w:ascii="Times New Roman" w:hAnsi="Times New Roman" w:cs="Times New Roman"/>
          <w:sz w:val="24"/>
          <w:szCs w:val="24"/>
        </w:rPr>
        <w:t>maíz</w:t>
      </w:r>
      <w:r w:rsidR="008556D3" w:rsidRPr="00565FB0">
        <w:rPr>
          <w:rFonts w:ascii="Times New Roman" w:hAnsi="Times New Roman" w:cs="Times New Roman"/>
          <w:sz w:val="24"/>
          <w:szCs w:val="24"/>
        </w:rPr>
        <w:t xml:space="preserve">. Sin embargo, la experiencia de trabajo de campo en los últimos años ha permitido determinar que las recomendaciones de fertilización normalmente utilizadas no logran </w:t>
      </w:r>
      <w:r w:rsidR="005A7303" w:rsidRPr="00565FB0">
        <w:rPr>
          <w:rFonts w:ascii="Times New Roman" w:hAnsi="Times New Roman" w:cs="Times New Roman"/>
          <w:sz w:val="24"/>
          <w:szCs w:val="24"/>
        </w:rPr>
        <w:t>satisfacer</w:t>
      </w:r>
      <w:r w:rsidR="008556D3" w:rsidRPr="00565FB0">
        <w:rPr>
          <w:rFonts w:ascii="Times New Roman" w:hAnsi="Times New Roman" w:cs="Times New Roman"/>
          <w:sz w:val="24"/>
          <w:szCs w:val="24"/>
        </w:rPr>
        <w:t xml:space="preserve"> adecuadamente las necesidades nutritivas del cultivo para </w:t>
      </w:r>
      <w:r w:rsidR="001F3E86" w:rsidRPr="00565FB0">
        <w:rPr>
          <w:rFonts w:ascii="Times New Roman" w:hAnsi="Times New Roman" w:cs="Times New Roman"/>
          <w:sz w:val="24"/>
          <w:szCs w:val="24"/>
        </w:rPr>
        <w:t>obtener</w:t>
      </w:r>
      <w:r w:rsidR="00DA436D">
        <w:rPr>
          <w:rFonts w:ascii="Times New Roman" w:hAnsi="Times New Roman" w:cs="Times New Roman"/>
          <w:sz w:val="24"/>
          <w:szCs w:val="24"/>
        </w:rPr>
        <w:t xml:space="preserve"> </w:t>
      </w:r>
      <w:r w:rsidR="005A7303" w:rsidRPr="00565FB0">
        <w:rPr>
          <w:rFonts w:ascii="Times New Roman" w:hAnsi="Times New Roman" w:cs="Times New Roman"/>
          <w:sz w:val="24"/>
          <w:szCs w:val="24"/>
        </w:rPr>
        <w:t>rendimientos</w:t>
      </w:r>
      <w:r w:rsidR="008556D3" w:rsidRPr="00565FB0">
        <w:rPr>
          <w:rFonts w:ascii="Times New Roman" w:hAnsi="Times New Roman" w:cs="Times New Roman"/>
          <w:sz w:val="24"/>
          <w:szCs w:val="24"/>
        </w:rPr>
        <w:t xml:space="preserve"> altos y competitivos. </w:t>
      </w:r>
      <w:r w:rsidR="006D198E">
        <w:rPr>
          <w:rFonts w:ascii="Times New Roman" w:hAnsi="Times New Roman" w:cs="Times New Roman"/>
          <w:sz w:val="24"/>
          <w:szCs w:val="24"/>
        </w:rPr>
        <w:t xml:space="preserve"> </w:t>
      </w:r>
      <w:r w:rsidR="008556D3" w:rsidRPr="00565FB0">
        <w:rPr>
          <w:rFonts w:ascii="Times New Roman" w:hAnsi="Times New Roman" w:cs="Times New Roman"/>
          <w:sz w:val="24"/>
          <w:szCs w:val="24"/>
        </w:rPr>
        <w:t xml:space="preserve">En muchos lugares, la </w:t>
      </w:r>
      <w:r w:rsidR="005A7303" w:rsidRPr="00565FB0">
        <w:rPr>
          <w:rFonts w:ascii="Times New Roman" w:hAnsi="Times New Roman" w:cs="Times New Roman"/>
          <w:sz w:val="24"/>
          <w:szCs w:val="24"/>
        </w:rPr>
        <w:t>adición</w:t>
      </w:r>
      <w:r w:rsidR="008556D3" w:rsidRPr="00565FB0">
        <w:rPr>
          <w:rFonts w:ascii="Times New Roman" w:hAnsi="Times New Roman" w:cs="Times New Roman"/>
          <w:sz w:val="24"/>
          <w:szCs w:val="24"/>
        </w:rPr>
        <w:t xml:space="preserve"> de nutrientes para </w:t>
      </w:r>
      <w:r w:rsidR="005A7303" w:rsidRPr="00565FB0">
        <w:rPr>
          <w:rFonts w:ascii="Times New Roman" w:hAnsi="Times New Roman" w:cs="Times New Roman"/>
          <w:sz w:val="24"/>
          <w:szCs w:val="24"/>
        </w:rPr>
        <w:t>satisfacer</w:t>
      </w:r>
      <w:r w:rsidR="008556D3" w:rsidRPr="00565FB0">
        <w:rPr>
          <w:rFonts w:ascii="Times New Roman" w:hAnsi="Times New Roman" w:cs="Times New Roman"/>
          <w:sz w:val="24"/>
          <w:szCs w:val="24"/>
        </w:rPr>
        <w:t xml:space="preserve"> las necesidades del cultivo se ha manejado únicamente con el criterio de incrementar las dosis para </w:t>
      </w:r>
      <w:r w:rsidR="001F3E86" w:rsidRPr="00565FB0">
        <w:rPr>
          <w:rFonts w:ascii="Times New Roman" w:hAnsi="Times New Roman" w:cs="Times New Roman"/>
          <w:sz w:val="24"/>
          <w:szCs w:val="24"/>
        </w:rPr>
        <w:t>alcanzar</w:t>
      </w:r>
      <w:r w:rsidR="008556D3" w:rsidRPr="00565FB0">
        <w:rPr>
          <w:rFonts w:ascii="Times New Roman" w:hAnsi="Times New Roman" w:cs="Times New Roman"/>
          <w:sz w:val="24"/>
          <w:szCs w:val="24"/>
        </w:rPr>
        <w:t xml:space="preserve"> los rendimientos deseados. </w:t>
      </w:r>
      <w:r w:rsidR="006D198E">
        <w:rPr>
          <w:rFonts w:ascii="Times New Roman" w:hAnsi="Times New Roman" w:cs="Times New Roman"/>
          <w:sz w:val="24"/>
          <w:szCs w:val="24"/>
        </w:rPr>
        <w:t xml:space="preserve"> </w:t>
      </w:r>
      <w:r w:rsidR="008556D3" w:rsidRPr="00565FB0">
        <w:rPr>
          <w:rFonts w:ascii="Times New Roman" w:hAnsi="Times New Roman" w:cs="Times New Roman"/>
          <w:sz w:val="24"/>
          <w:szCs w:val="24"/>
        </w:rPr>
        <w:t xml:space="preserve">Al no conseguirse aumento en rendimiento, el simple aumento de las dosis puede ocasionar </w:t>
      </w:r>
      <w:r w:rsidR="005A7303" w:rsidRPr="00565FB0">
        <w:rPr>
          <w:rFonts w:ascii="Times New Roman" w:hAnsi="Times New Roman" w:cs="Times New Roman"/>
          <w:sz w:val="24"/>
          <w:szCs w:val="24"/>
        </w:rPr>
        <w:t xml:space="preserve">reducciones dramáticas en la eficiencia agronómica de los nutrientes utilizados. Una de las principales prioridades ambientales de la agricultura es incrementar la eficiencia de uso de los nutrientes, en particular la del </w:t>
      </w:r>
      <w:r w:rsidR="0089281B">
        <w:rPr>
          <w:rFonts w:ascii="Times New Roman" w:hAnsi="Times New Roman" w:cs="Times New Roman"/>
          <w:sz w:val="24"/>
          <w:szCs w:val="24"/>
        </w:rPr>
        <w:t xml:space="preserve">nitrógeno </w:t>
      </w:r>
      <w:r w:rsidR="004B7BA9" w:rsidRPr="00C77EB5">
        <w:rPr>
          <w:rFonts w:ascii="Times New Roman" w:hAnsi="Times New Roman" w:cs="Times New Roman"/>
          <w:noProof/>
          <w:sz w:val="24"/>
          <w:szCs w:val="24"/>
          <w:lang w:val="es-ES"/>
        </w:rPr>
        <w:t>(García &amp; Espinosa, 2009)</w:t>
      </w:r>
      <w:r w:rsidR="0089281B">
        <w:rPr>
          <w:rFonts w:ascii="Times New Roman" w:hAnsi="Times New Roman" w:cs="Times New Roman"/>
          <w:sz w:val="24"/>
          <w:szCs w:val="24"/>
        </w:rPr>
        <w:t>.</w:t>
      </w:r>
    </w:p>
    <w:p w:rsidR="00774BF7" w:rsidRDefault="00F2662F" w:rsidP="009F5F2B">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ab/>
      </w:r>
    </w:p>
    <w:p w:rsidR="00774BF7" w:rsidRDefault="00774BF7" w:rsidP="009F5F2B">
      <w:pPr>
        <w:spacing w:after="0" w:line="360" w:lineRule="auto"/>
        <w:jc w:val="both"/>
        <w:rPr>
          <w:rFonts w:ascii="Times New Roman" w:hAnsi="Times New Roman" w:cs="Times New Roman"/>
          <w:sz w:val="24"/>
          <w:szCs w:val="24"/>
        </w:rPr>
      </w:pPr>
      <w:r>
        <w:rPr>
          <w:rFonts w:ascii="Times New Roman" w:hAnsi="Times New Roman" w:cs="Times New Roman"/>
          <w:b/>
          <w:sz w:val="24"/>
          <w:szCs w:val="24"/>
        </w:rPr>
        <w:t xml:space="preserve">1.2 </w:t>
      </w:r>
      <w:r w:rsidRPr="00565FB0">
        <w:rPr>
          <w:rFonts w:ascii="Times New Roman" w:hAnsi="Times New Roman" w:cs="Times New Roman"/>
          <w:b/>
          <w:sz w:val="24"/>
          <w:szCs w:val="24"/>
        </w:rPr>
        <w:t>Justificación</w:t>
      </w:r>
    </w:p>
    <w:p w:rsidR="009F5F2B" w:rsidRDefault="00A704B9" w:rsidP="009F5F2B">
      <w:pPr>
        <w:spacing w:after="0" w:line="360" w:lineRule="auto"/>
        <w:jc w:val="both"/>
        <w:rPr>
          <w:rFonts w:ascii="Times New Roman" w:hAnsi="Times New Roman" w:cs="Times New Roman"/>
          <w:sz w:val="24"/>
          <w:szCs w:val="24"/>
        </w:rPr>
      </w:pPr>
      <w:r w:rsidRPr="00A704B9">
        <w:rPr>
          <w:rFonts w:ascii="Times New Roman" w:hAnsi="Times New Roman" w:cs="Times New Roman"/>
          <w:sz w:val="24"/>
          <w:szCs w:val="24"/>
        </w:rPr>
        <w:t>La fertilización de manera general, es uno de los factores decisivos para lograr altos rendimientos, entre los macro elementos, el nitrógeno, es uno de los limitantes en los suelos del litoral ecuatoriano, por su baja presencia y disponibilidad, por tal razón es necesario un suministro adecuado de este fertilizante nitrogenado</w:t>
      </w:r>
      <w:r w:rsidR="008E48FC">
        <w:rPr>
          <w:rFonts w:ascii="Times New Roman" w:hAnsi="Times New Roman" w:cs="Times New Roman"/>
          <w:sz w:val="24"/>
          <w:szCs w:val="24"/>
        </w:rPr>
        <w:t xml:space="preserve"> </w:t>
      </w:r>
      <w:r w:rsidR="00944FF0" w:rsidRPr="00944FF0">
        <w:rPr>
          <w:rFonts w:ascii="Times New Roman" w:hAnsi="Times New Roman" w:cs="Times New Roman"/>
          <w:sz w:val="24"/>
          <w:szCs w:val="24"/>
        </w:rPr>
        <w:t>entre los elementos minerales esenciales, el nitrógeno es el que con más frecuencia limita el crecimiento y el rendimiento del maíz.</w:t>
      </w:r>
      <w:r w:rsidR="006D198E">
        <w:rPr>
          <w:rFonts w:ascii="Times New Roman" w:hAnsi="Times New Roman" w:cs="Times New Roman"/>
          <w:sz w:val="24"/>
          <w:szCs w:val="24"/>
        </w:rPr>
        <w:t xml:space="preserve"> </w:t>
      </w:r>
      <w:r w:rsidR="00944FF0" w:rsidRPr="00944FF0">
        <w:rPr>
          <w:rFonts w:ascii="Times New Roman" w:hAnsi="Times New Roman" w:cs="Times New Roman"/>
          <w:sz w:val="24"/>
          <w:szCs w:val="24"/>
        </w:rPr>
        <w:t xml:space="preserve"> Esta condición ocurre porque las plantas requieren cantidades </w:t>
      </w:r>
      <w:r w:rsidR="00944FF0" w:rsidRPr="00944FF0">
        <w:rPr>
          <w:rFonts w:ascii="Times New Roman" w:hAnsi="Times New Roman" w:cs="Times New Roman"/>
          <w:sz w:val="24"/>
          <w:szCs w:val="24"/>
        </w:rPr>
        <w:lastRenderedPageBreak/>
        <w:t>relativamente grandes de nitrógeno (1,5 a 3,5% de peso seco de la planta) y porque la mayoría de las siembras no tienen suficiente nitrógeno en forma disponible para mantener los</w:t>
      </w:r>
      <w:r w:rsidR="008E48FC">
        <w:rPr>
          <w:rFonts w:ascii="Times New Roman" w:hAnsi="Times New Roman" w:cs="Times New Roman"/>
          <w:sz w:val="24"/>
          <w:szCs w:val="24"/>
        </w:rPr>
        <w:t xml:space="preserve"> niveles deseados de producción </w:t>
      </w:r>
      <w:sdt>
        <w:sdtPr>
          <w:rPr>
            <w:rFonts w:ascii="Times New Roman" w:hAnsi="Times New Roman" w:cs="Times New Roman"/>
            <w:sz w:val="24"/>
            <w:szCs w:val="24"/>
          </w:rPr>
          <w:id w:val="926234158"/>
          <w:citation/>
        </w:sdtPr>
        <w:sdtContent>
          <w:r w:rsidR="009E4C34">
            <w:rPr>
              <w:rFonts w:ascii="Times New Roman" w:hAnsi="Times New Roman" w:cs="Times New Roman"/>
              <w:sz w:val="24"/>
              <w:szCs w:val="24"/>
            </w:rPr>
            <w:fldChar w:fldCharType="begin"/>
          </w:r>
          <w:r>
            <w:rPr>
              <w:rFonts w:ascii="Times New Roman" w:hAnsi="Times New Roman" w:cs="Times New Roman"/>
              <w:sz w:val="24"/>
              <w:szCs w:val="24"/>
              <w:lang w:val="es-ES"/>
            </w:rPr>
            <w:instrText xml:space="preserve"> CITATION INT15 \l 3082 </w:instrText>
          </w:r>
          <w:r w:rsidR="009E4C34">
            <w:rPr>
              <w:rFonts w:ascii="Times New Roman" w:hAnsi="Times New Roman" w:cs="Times New Roman"/>
              <w:sz w:val="24"/>
              <w:szCs w:val="24"/>
            </w:rPr>
            <w:fldChar w:fldCharType="separate"/>
          </w:r>
          <w:r w:rsidRPr="00A704B9">
            <w:rPr>
              <w:rFonts w:ascii="Times New Roman" w:hAnsi="Times New Roman" w:cs="Times New Roman"/>
              <w:noProof/>
              <w:sz w:val="24"/>
              <w:szCs w:val="24"/>
              <w:lang w:val="es-ES"/>
            </w:rPr>
            <w:t>(Intriago, 2013)</w:t>
          </w:r>
          <w:r w:rsidR="009E4C34">
            <w:rPr>
              <w:rFonts w:ascii="Times New Roman" w:hAnsi="Times New Roman" w:cs="Times New Roman"/>
              <w:sz w:val="24"/>
              <w:szCs w:val="24"/>
            </w:rPr>
            <w:fldChar w:fldCharType="end"/>
          </w:r>
        </w:sdtContent>
      </w:sdt>
      <w:r>
        <w:rPr>
          <w:rFonts w:ascii="Times New Roman" w:hAnsi="Times New Roman" w:cs="Times New Roman"/>
          <w:sz w:val="24"/>
          <w:szCs w:val="24"/>
        </w:rPr>
        <w:t>.</w:t>
      </w:r>
    </w:p>
    <w:p w:rsidR="00A704B9" w:rsidRDefault="00A704B9" w:rsidP="009F5F2B">
      <w:pPr>
        <w:spacing w:after="0" w:line="360" w:lineRule="auto"/>
        <w:jc w:val="both"/>
        <w:rPr>
          <w:rFonts w:ascii="Times New Roman" w:hAnsi="Times New Roman" w:cs="Times New Roman"/>
          <w:sz w:val="24"/>
          <w:szCs w:val="24"/>
        </w:rPr>
      </w:pPr>
    </w:p>
    <w:p w:rsidR="00AD4C9E" w:rsidRDefault="00F2662F" w:rsidP="009F5F2B">
      <w:pPr>
        <w:spacing w:after="0" w:line="360" w:lineRule="auto"/>
        <w:jc w:val="both"/>
        <w:rPr>
          <w:rFonts w:ascii="Times New Roman" w:hAnsi="Times New Roman" w:cs="Times New Roman"/>
          <w:color w:val="000000"/>
          <w:sz w:val="24"/>
          <w:szCs w:val="24"/>
          <w:shd w:val="clear" w:color="auto" w:fill="FFFFFF"/>
        </w:rPr>
      </w:pPr>
      <w:r w:rsidRPr="00565FB0">
        <w:rPr>
          <w:rFonts w:ascii="Times New Roman" w:hAnsi="Times New Roman" w:cs="Times New Roman"/>
          <w:color w:val="000000"/>
          <w:sz w:val="24"/>
          <w:szCs w:val="24"/>
          <w:shd w:val="clear" w:color="auto" w:fill="FFFFFF"/>
        </w:rPr>
        <w:tab/>
      </w:r>
      <w:r w:rsidR="008F7F49" w:rsidRPr="00565FB0">
        <w:rPr>
          <w:rFonts w:ascii="Times New Roman" w:hAnsi="Times New Roman" w:cs="Times New Roman"/>
          <w:color w:val="000000"/>
          <w:sz w:val="24"/>
          <w:szCs w:val="24"/>
          <w:shd w:val="clear" w:color="auto" w:fill="FFFFFF"/>
        </w:rPr>
        <w:t>Para poder mantener satisfecha la demanda mundial de maíz se requiere que los rendimientos de este cultivo continúen incrementándose y tal vez se requiera duplicar los rendimientos por hectárea durante los próximos 30</w:t>
      </w:r>
      <w:r w:rsidR="00C21AD9">
        <w:rPr>
          <w:rFonts w:ascii="Times New Roman" w:hAnsi="Times New Roman" w:cs="Times New Roman"/>
          <w:color w:val="000000"/>
          <w:sz w:val="24"/>
          <w:szCs w:val="24"/>
          <w:shd w:val="clear" w:color="auto" w:fill="FFFFFF"/>
        </w:rPr>
        <w:t>-</w:t>
      </w:r>
      <w:r w:rsidR="008F7F49" w:rsidRPr="00565FB0">
        <w:rPr>
          <w:rFonts w:ascii="Times New Roman" w:hAnsi="Times New Roman" w:cs="Times New Roman"/>
          <w:color w:val="000000"/>
          <w:sz w:val="24"/>
          <w:szCs w:val="24"/>
          <w:shd w:val="clear" w:color="auto" w:fill="FFFFFF"/>
        </w:rPr>
        <w:t>40 años. Si esto ocurre, la agricultura podrá alimentar a la población del mundo.</w:t>
      </w:r>
    </w:p>
    <w:p w:rsidR="001A2D16" w:rsidRPr="00565FB0" w:rsidRDefault="001A2D16" w:rsidP="009F5F2B">
      <w:pPr>
        <w:spacing w:after="0" w:line="360" w:lineRule="auto"/>
        <w:jc w:val="both"/>
        <w:rPr>
          <w:rFonts w:ascii="Times New Roman" w:hAnsi="Times New Roman" w:cs="Times New Roman"/>
          <w:color w:val="000000"/>
          <w:sz w:val="24"/>
          <w:szCs w:val="24"/>
          <w:shd w:val="clear" w:color="auto" w:fill="FFFFFF"/>
        </w:rPr>
      </w:pPr>
    </w:p>
    <w:p w:rsidR="00C6391A" w:rsidRDefault="005A7303" w:rsidP="00C76056">
      <w:pPr>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1.</w:t>
      </w:r>
      <w:r w:rsidR="00774BF7">
        <w:rPr>
          <w:rFonts w:ascii="Times New Roman" w:hAnsi="Times New Roman" w:cs="Times New Roman"/>
          <w:b/>
          <w:sz w:val="24"/>
          <w:szCs w:val="24"/>
        </w:rPr>
        <w:t>3</w:t>
      </w:r>
      <w:r w:rsidR="00296676" w:rsidRPr="00565FB0">
        <w:rPr>
          <w:rFonts w:ascii="Times New Roman" w:hAnsi="Times New Roman" w:cs="Times New Roman"/>
          <w:b/>
          <w:sz w:val="24"/>
          <w:szCs w:val="24"/>
        </w:rPr>
        <w:t xml:space="preserve"> Situación problematizadora</w:t>
      </w:r>
    </w:p>
    <w:p w:rsidR="00BD46AE" w:rsidRPr="002F7874" w:rsidRDefault="00296676" w:rsidP="009F5F2B">
      <w:pPr>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ab/>
        <w:t>1.</w:t>
      </w:r>
      <w:r w:rsidR="00774BF7">
        <w:rPr>
          <w:rFonts w:ascii="Times New Roman" w:hAnsi="Times New Roman" w:cs="Times New Roman"/>
          <w:b/>
          <w:sz w:val="24"/>
          <w:szCs w:val="24"/>
        </w:rPr>
        <w:t>3</w:t>
      </w:r>
      <w:r w:rsidRPr="00565FB0">
        <w:rPr>
          <w:rFonts w:ascii="Times New Roman" w:hAnsi="Times New Roman" w:cs="Times New Roman"/>
          <w:b/>
          <w:sz w:val="24"/>
          <w:szCs w:val="24"/>
        </w:rPr>
        <w:t>.1 Descripción del problema.</w:t>
      </w:r>
    </w:p>
    <w:p w:rsidR="00C6391A" w:rsidRDefault="00EA0D70" w:rsidP="009F5F2B">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Por no hacer un balance adecuado de </w:t>
      </w:r>
      <w:r w:rsidR="006F60EF">
        <w:rPr>
          <w:rFonts w:ascii="Times New Roman" w:hAnsi="Times New Roman" w:cs="Times New Roman"/>
          <w:sz w:val="24"/>
          <w:szCs w:val="24"/>
        </w:rPr>
        <w:t xml:space="preserve">fertilización con macronutrientes con aportación adicional de </w:t>
      </w:r>
      <w:r w:rsidR="00F2229C">
        <w:rPr>
          <w:rFonts w:ascii="Times New Roman" w:hAnsi="Times New Roman" w:cs="Times New Roman"/>
          <w:sz w:val="24"/>
          <w:szCs w:val="24"/>
        </w:rPr>
        <w:t>nitrógeno</w:t>
      </w:r>
      <w:r w:rsidRPr="00565FB0">
        <w:rPr>
          <w:rFonts w:ascii="Times New Roman" w:hAnsi="Times New Roman" w:cs="Times New Roman"/>
          <w:sz w:val="24"/>
          <w:szCs w:val="24"/>
        </w:rPr>
        <w:t xml:space="preserve"> </w:t>
      </w:r>
      <w:r w:rsidR="00087799" w:rsidRPr="00565FB0">
        <w:rPr>
          <w:rFonts w:ascii="Times New Roman" w:hAnsi="Times New Roman" w:cs="Times New Roman"/>
          <w:sz w:val="24"/>
          <w:szCs w:val="24"/>
        </w:rPr>
        <w:t>los agricultores han obtenidos bajos rendimientos por ende se ven obligados a buscar</w:t>
      </w:r>
      <w:r w:rsidR="006D4F33" w:rsidRPr="00565FB0">
        <w:rPr>
          <w:rFonts w:ascii="Times New Roman" w:hAnsi="Times New Roman" w:cs="Times New Roman"/>
          <w:sz w:val="24"/>
          <w:szCs w:val="24"/>
        </w:rPr>
        <w:t xml:space="preserve"> otra fuente de trabajo</w:t>
      </w:r>
      <w:r w:rsidR="00087799" w:rsidRPr="00565FB0">
        <w:rPr>
          <w:rFonts w:ascii="Times New Roman" w:hAnsi="Times New Roman" w:cs="Times New Roman"/>
          <w:sz w:val="24"/>
          <w:szCs w:val="24"/>
        </w:rPr>
        <w:t>.</w:t>
      </w:r>
      <w:r w:rsidR="00BD46AE">
        <w:rPr>
          <w:rFonts w:ascii="Times New Roman" w:hAnsi="Times New Roman" w:cs="Times New Roman"/>
          <w:sz w:val="24"/>
          <w:szCs w:val="24"/>
        </w:rPr>
        <w:t xml:space="preserve"> </w:t>
      </w:r>
      <w:r w:rsidR="006D198E">
        <w:rPr>
          <w:rFonts w:ascii="Times New Roman" w:hAnsi="Times New Roman" w:cs="Times New Roman"/>
          <w:sz w:val="24"/>
          <w:szCs w:val="24"/>
        </w:rPr>
        <w:t xml:space="preserve"> </w:t>
      </w:r>
      <w:r w:rsidR="0050423E" w:rsidRPr="00565FB0">
        <w:rPr>
          <w:rFonts w:ascii="Times New Roman" w:hAnsi="Times New Roman" w:cs="Times New Roman"/>
          <w:sz w:val="24"/>
          <w:szCs w:val="24"/>
        </w:rPr>
        <w:t xml:space="preserve">Además el mal uso de </w:t>
      </w:r>
      <w:r w:rsidR="00D5729B" w:rsidRPr="00565FB0">
        <w:rPr>
          <w:rFonts w:ascii="Times New Roman" w:hAnsi="Times New Roman" w:cs="Times New Roman"/>
          <w:sz w:val="24"/>
          <w:szCs w:val="24"/>
        </w:rPr>
        <w:t xml:space="preserve">estos fertilizantes </w:t>
      </w:r>
      <w:r w:rsidR="007830C1" w:rsidRPr="00565FB0">
        <w:rPr>
          <w:rFonts w:ascii="Times New Roman" w:hAnsi="Times New Roman" w:cs="Times New Roman"/>
          <w:sz w:val="24"/>
          <w:szCs w:val="24"/>
        </w:rPr>
        <w:t>está</w:t>
      </w:r>
      <w:r w:rsidR="00D5729B" w:rsidRPr="00565FB0">
        <w:rPr>
          <w:rFonts w:ascii="Times New Roman" w:hAnsi="Times New Roman" w:cs="Times New Roman"/>
          <w:sz w:val="24"/>
          <w:szCs w:val="24"/>
        </w:rPr>
        <w:t xml:space="preserve"> causando efectos de degradaciones en los suelos.</w:t>
      </w:r>
    </w:p>
    <w:p w:rsidR="00BD46AE" w:rsidRDefault="00BD46AE" w:rsidP="009F5F2B">
      <w:pPr>
        <w:spacing w:after="0" w:line="360" w:lineRule="auto"/>
        <w:jc w:val="both"/>
        <w:rPr>
          <w:rFonts w:ascii="Times New Roman" w:hAnsi="Times New Roman" w:cs="Times New Roman"/>
          <w:sz w:val="24"/>
          <w:szCs w:val="24"/>
        </w:rPr>
      </w:pPr>
    </w:p>
    <w:p w:rsidR="00675B41" w:rsidRDefault="002F7874" w:rsidP="009F5F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Pr="002F7874">
        <w:rPr>
          <w:rFonts w:ascii="Times New Roman" w:hAnsi="Times New Roman" w:cs="Times New Roman"/>
          <w:sz w:val="24"/>
          <w:szCs w:val="24"/>
        </w:rPr>
        <w:t>Uno de los problemas en la actualidad es la erosión que los suelos y la baja fertilidad del mismo, causada por la extracción de nutrien</w:t>
      </w:r>
      <w:r>
        <w:rPr>
          <w:rFonts w:ascii="Times New Roman" w:hAnsi="Times New Roman" w:cs="Times New Roman"/>
          <w:sz w:val="24"/>
          <w:szCs w:val="24"/>
        </w:rPr>
        <w:t>tes por parte de los cultivos</w:t>
      </w:r>
      <w:r w:rsidRPr="002F7874">
        <w:rPr>
          <w:rFonts w:ascii="Times New Roman" w:hAnsi="Times New Roman" w:cs="Times New Roman"/>
          <w:sz w:val="24"/>
          <w:szCs w:val="24"/>
        </w:rPr>
        <w:t>, al no reponer los elementos extraídos, lo que hace pertinente la aplicación de fertilizantes, especialmente nitrógeno que es uno de los elementos que más consume el cultivo de maíz</w:t>
      </w:r>
      <w:r>
        <w:rPr>
          <w:rFonts w:ascii="Times New Roman" w:hAnsi="Times New Roman" w:cs="Times New Roman"/>
          <w:sz w:val="24"/>
          <w:szCs w:val="24"/>
        </w:rPr>
        <w:t>.</w:t>
      </w:r>
    </w:p>
    <w:p w:rsidR="00A21C62" w:rsidRDefault="009F5F2B" w:rsidP="009F5F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F60EF">
        <w:rPr>
          <w:rFonts w:ascii="Times New Roman" w:hAnsi="Times New Roman" w:cs="Times New Roman"/>
          <w:sz w:val="24"/>
          <w:szCs w:val="24"/>
        </w:rPr>
        <w:t>Por otra parte c</w:t>
      </w:r>
      <w:r w:rsidR="000E6D14" w:rsidRPr="00565FB0">
        <w:rPr>
          <w:rFonts w:ascii="Times New Roman" w:hAnsi="Times New Roman" w:cs="Times New Roman"/>
          <w:sz w:val="24"/>
          <w:szCs w:val="24"/>
        </w:rPr>
        <w:t>uando se aplica en exceso nitrógeno buena parte se pie</w:t>
      </w:r>
      <w:r w:rsidR="00BC451C">
        <w:rPr>
          <w:rFonts w:ascii="Times New Roman" w:hAnsi="Times New Roman" w:cs="Times New Roman"/>
          <w:sz w:val="24"/>
          <w:szCs w:val="24"/>
        </w:rPr>
        <w:t xml:space="preserve">rde por efecto de la </w:t>
      </w:r>
      <w:r w:rsidR="006F60EF">
        <w:rPr>
          <w:rFonts w:ascii="Times New Roman" w:hAnsi="Times New Roman" w:cs="Times New Roman"/>
          <w:sz w:val="24"/>
          <w:szCs w:val="24"/>
        </w:rPr>
        <w:t>vitalizació</w:t>
      </w:r>
      <w:r w:rsidR="006F60EF" w:rsidRPr="00565FB0">
        <w:rPr>
          <w:rFonts w:ascii="Times New Roman" w:hAnsi="Times New Roman" w:cs="Times New Roman"/>
          <w:sz w:val="24"/>
          <w:szCs w:val="24"/>
        </w:rPr>
        <w:t>n</w:t>
      </w:r>
      <w:r w:rsidR="000E6D14" w:rsidRPr="00565FB0">
        <w:rPr>
          <w:rFonts w:ascii="Times New Roman" w:hAnsi="Times New Roman" w:cs="Times New Roman"/>
          <w:sz w:val="24"/>
          <w:szCs w:val="24"/>
        </w:rPr>
        <w:t xml:space="preserve"> y lixiviación.</w:t>
      </w:r>
      <w:r w:rsidR="006F60EF">
        <w:rPr>
          <w:rFonts w:ascii="Times New Roman" w:hAnsi="Times New Roman" w:cs="Times New Roman"/>
          <w:sz w:val="24"/>
          <w:szCs w:val="24"/>
        </w:rPr>
        <w:t xml:space="preserve"> </w:t>
      </w:r>
    </w:p>
    <w:p w:rsidR="009F5F2B" w:rsidRPr="00565FB0" w:rsidRDefault="009F5F2B" w:rsidP="009F5F2B">
      <w:pPr>
        <w:spacing w:after="0" w:line="360" w:lineRule="auto"/>
        <w:jc w:val="both"/>
        <w:rPr>
          <w:rFonts w:ascii="Times New Roman" w:hAnsi="Times New Roman" w:cs="Times New Roman"/>
          <w:sz w:val="24"/>
          <w:szCs w:val="24"/>
        </w:rPr>
      </w:pPr>
    </w:p>
    <w:p w:rsidR="00C6391A" w:rsidRPr="00565FB0" w:rsidRDefault="00296676" w:rsidP="009F5F2B">
      <w:pPr>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ab/>
        <w:t>1.</w:t>
      </w:r>
      <w:r w:rsidR="00774BF7">
        <w:rPr>
          <w:rFonts w:ascii="Times New Roman" w:hAnsi="Times New Roman" w:cs="Times New Roman"/>
          <w:b/>
          <w:sz w:val="24"/>
          <w:szCs w:val="24"/>
        </w:rPr>
        <w:t>3</w:t>
      </w:r>
      <w:r w:rsidRPr="00565FB0">
        <w:rPr>
          <w:rFonts w:ascii="Times New Roman" w:hAnsi="Times New Roman" w:cs="Times New Roman"/>
          <w:b/>
          <w:sz w:val="24"/>
          <w:szCs w:val="24"/>
        </w:rPr>
        <w:t>.2 Problema.</w:t>
      </w:r>
    </w:p>
    <w:p w:rsidR="005A7303" w:rsidRDefault="000E6D14" w:rsidP="009F5F2B">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Se desconoce la respuesta </w:t>
      </w:r>
      <w:r w:rsidR="00BC451C">
        <w:rPr>
          <w:rFonts w:ascii="Times New Roman" w:hAnsi="Times New Roman" w:cs="Times New Roman"/>
          <w:sz w:val="24"/>
          <w:szCs w:val="24"/>
        </w:rPr>
        <w:t>del</w:t>
      </w:r>
      <w:r w:rsidR="00BC451C" w:rsidRPr="00BC451C">
        <w:rPr>
          <w:rFonts w:ascii="Times New Roman" w:hAnsi="Times New Roman" w:cs="Times New Roman"/>
          <w:sz w:val="24"/>
          <w:szCs w:val="24"/>
        </w:rPr>
        <w:t xml:space="preserve"> híbrido de maíz </w:t>
      </w:r>
      <w:r w:rsidR="00BC451C" w:rsidRPr="004375BB">
        <w:rPr>
          <w:rFonts w:ascii="Times New Roman" w:hAnsi="Times New Roman" w:cs="Times New Roman"/>
          <w:i/>
          <w:sz w:val="24"/>
          <w:szCs w:val="24"/>
        </w:rPr>
        <w:t>(Zea mays</w:t>
      </w:r>
      <w:r w:rsidR="00BC451C" w:rsidRPr="00BC451C">
        <w:rPr>
          <w:rFonts w:ascii="Times New Roman" w:hAnsi="Times New Roman" w:cs="Times New Roman"/>
          <w:sz w:val="24"/>
          <w:szCs w:val="24"/>
        </w:rPr>
        <w:t xml:space="preserve"> L.) centella 747 y su reacción a la fertilización con macronutrientes con aportación adicional de nitrógeno.</w:t>
      </w:r>
    </w:p>
    <w:p w:rsidR="009F5F2B" w:rsidRPr="00565FB0" w:rsidRDefault="009F5F2B" w:rsidP="009F5F2B">
      <w:pPr>
        <w:spacing w:after="0" w:line="360" w:lineRule="auto"/>
        <w:jc w:val="both"/>
        <w:rPr>
          <w:rFonts w:ascii="Times New Roman" w:hAnsi="Times New Roman" w:cs="Times New Roman"/>
          <w:sz w:val="24"/>
          <w:szCs w:val="24"/>
        </w:rPr>
      </w:pPr>
    </w:p>
    <w:p w:rsidR="005A7303" w:rsidRPr="00565FB0" w:rsidRDefault="00774BF7" w:rsidP="009F5F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t>1.3</w:t>
      </w:r>
      <w:r w:rsidR="00296676" w:rsidRPr="00565FB0">
        <w:rPr>
          <w:rFonts w:ascii="Times New Roman" w:hAnsi="Times New Roman" w:cs="Times New Roman"/>
          <w:b/>
          <w:sz w:val="24"/>
          <w:szCs w:val="24"/>
        </w:rPr>
        <w:t>.3 Preguntas de la investigación.</w:t>
      </w:r>
    </w:p>
    <w:p w:rsidR="00A91D8B" w:rsidRPr="00D92B8E" w:rsidRDefault="00ED135E" w:rsidP="00385584">
      <w:pPr>
        <w:pStyle w:val="Prrafodelista"/>
        <w:numPr>
          <w:ilvl w:val="0"/>
          <w:numId w:val="6"/>
        </w:numPr>
        <w:spacing w:after="0" w:line="360" w:lineRule="auto"/>
        <w:jc w:val="both"/>
        <w:rPr>
          <w:rFonts w:ascii="Times New Roman" w:hAnsi="Times New Roman" w:cs="Times New Roman"/>
          <w:sz w:val="24"/>
          <w:szCs w:val="24"/>
        </w:rPr>
      </w:pPr>
      <w:r w:rsidRPr="00D92B8E">
        <w:rPr>
          <w:rFonts w:ascii="Times New Roman" w:hAnsi="Times New Roman" w:cs="Times New Roman"/>
          <w:sz w:val="24"/>
          <w:szCs w:val="24"/>
        </w:rPr>
        <w:t>¿</w:t>
      </w:r>
      <w:r w:rsidR="00A91D8B" w:rsidRPr="00D92B8E">
        <w:rPr>
          <w:rFonts w:ascii="Times New Roman" w:hAnsi="Times New Roman" w:cs="Times New Roman"/>
          <w:sz w:val="24"/>
          <w:szCs w:val="24"/>
        </w:rPr>
        <w:t xml:space="preserve">Cuál será la dosis adecuada </w:t>
      </w:r>
      <w:r w:rsidR="00385584">
        <w:rPr>
          <w:rFonts w:ascii="Times New Roman" w:hAnsi="Times New Roman" w:cs="Times New Roman"/>
          <w:sz w:val="24"/>
          <w:szCs w:val="24"/>
        </w:rPr>
        <w:t>de la</w:t>
      </w:r>
      <w:r w:rsidR="00385584" w:rsidRPr="00385584">
        <w:rPr>
          <w:rFonts w:ascii="Times New Roman" w:hAnsi="Times New Roman" w:cs="Times New Roman"/>
          <w:sz w:val="24"/>
          <w:szCs w:val="24"/>
        </w:rPr>
        <w:t xml:space="preserve"> aportación adicional de nitrógeno </w:t>
      </w:r>
      <w:r w:rsidR="00A91D8B" w:rsidRPr="00D92B8E">
        <w:rPr>
          <w:rFonts w:ascii="Times New Roman" w:hAnsi="Times New Roman" w:cs="Times New Roman"/>
          <w:sz w:val="24"/>
          <w:szCs w:val="24"/>
        </w:rPr>
        <w:t>en el</w:t>
      </w:r>
      <w:r w:rsidR="00474CA0" w:rsidRPr="00D92B8E">
        <w:rPr>
          <w:rFonts w:ascii="Times New Roman" w:hAnsi="Times New Roman" w:cs="Times New Roman"/>
          <w:sz w:val="24"/>
          <w:szCs w:val="24"/>
        </w:rPr>
        <w:t xml:space="preserve"> nuevo</w:t>
      </w:r>
      <w:r w:rsidR="00A91D8B" w:rsidRPr="00D92B8E">
        <w:rPr>
          <w:rFonts w:ascii="Times New Roman" w:hAnsi="Times New Roman" w:cs="Times New Roman"/>
          <w:sz w:val="24"/>
          <w:szCs w:val="24"/>
        </w:rPr>
        <w:t xml:space="preserve"> h</w:t>
      </w:r>
      <w:r w:rsidR="00BA76B2">
        <w:rPr>
          <w:rFonts w:ascii="Times New Roman" w:hAnsi="Times New Roman" w:cs="Times New Roman"/>
          <w:sz w:val="24"/>
          <w:szCs w:val="24"/>
        </w:rPr>
        <w:t>í</w:t>
      </w:r>
      <w:r w:rsidR="00A91D8B" w:rsidRPr="00D92B8E">
        <w:rPr>
          <w:rFonts w:ascii="Times New Roman" w:hAnsi="Times New Roman" w:cs="Times New Roman"/>
          <w:sz w:val="24"/>
          <w:szCs w:val="24"/>
        </w:rPr>
        <w:t xml:space="preserve">brido de </w:t>
      </w:r>
      <w:r w:rsidR="003A4319" w:rsidRPr="00D92B8E">
        <w:rPr>
          <w:rFonts w:ascii="Times New Roman" w:hAnsi="Times New Roman" w:cs="Times New Roman"/>
          <w:sz w:val="24"/>
          <w:szCs w:val="24"/>
        </w:rPr>
        <w:t>maíz</w:t>
      </w:r>
      <w:r w:rsidR="000E6D14" w:rsidRPr="00D92B8E">
        <w:rPr>
          <w:rFonts w:ascii="Times New Roman" w:hAnsi="Times New Roman" w:cs="Times New Roman"/>
          <w:sz w:val="24"/>
          <w:szCs w:val="24"/>
        </w:rPr>
        <w:t xml:space="preserve"> con que se obtendrá mejor rendimiento</w:t>
      </w:r>
      <w:r w:rsidR="003A4319" w:rsidRPr="00D92B8E">
        <w:rPr>
          <w:rFonts w:ascii="Times New Roman" w:hAnsi="Times New Roman" w:cs="Times New Roman"/>
          <w:sz w:val="24"/>
          <w:szCs w:val="24"/>
        </w:rPr>
        <w:t>?</w:t>
      </w:r>
    </w:p>
    <w:p w:rsidR="007E14BC" w:rsidRDefault="00ED135E" w:rsidP="009F5F2B">
      <w:pPr>
        <w:pStyle w:val="Prrafodelista"/>
        <w:numPr>
          <w:ilvl w:val="0"/>
          <w:numId w:val="6"/>
        </w:numPr>
        <w:spacing w:after="0" w:line="360" w:lineRule="auto"/>
        <w:jc w:val="both"/>
        <w:rPr>
          <w:rFonts w:ascii="Times New Roman" w:hAnsi="Times New Roman" w:cs="Times New Roman"/>
          <w:sz w:val="24"/>
          <w:szCs w:val="24"/>
        </w:rPr>
      </w:pPr>
      <w:r w:rsidRPr="00D92B8E">
        <w:rPr>
          <w:rFonts w:ascii="Times New Roman" w:hAnsi="Times New Roman" w:cs="Times New Roman"/>
          <w:sz w:val="24"/>
          <w:szCs w:val="24"/>
        </w:rPr>
        <w:t>¿</w:t>
      </w:r>
      <w:r w:rsidR="007E14BC" w:rsidRPr="00D92B8E">
        <w:rPr>
          <w:rFonts w:ascii="Times New Roman" w:hAnsi="Times New Roman" w:cs="Times New Roman"/>
          <w:sz w:val="24"/>
          <w:szCs w:val="24"/>
        </w:rPr>
        <w:t>Cuál será la producción del maíz cente</w:t>
      </w:r>
      <w:r w:rsidR="00C22275" w:rsidRPr="00D92B8E">
        <w:rPr>
          <w:rFonts w:ascii="Times New Roman" w:hAnsi="Times New Roman" w:cs="Times New Roman"/>
          <w:sz w:val="24"/>
          <w:szCs w:val="24"/>
        </w:rPr>
        <w:t>ll</w:t>
      </w:r>
      <w:r w:rsidR="007E14BC" w:rsidRPr="00D92B8E">
        <w:rPr>
          <w:rFonts w:ascii="Times New Roman" w:hAnsi="Times New Roman" w:cs="Times New Roman"/>
          <w:sz w:val="24"/>
          <w:szCs w:val="24"/>
        </w:rPr>
        <w:t xml:space="preserve">a </w:t>
      </w:r>
      <w:r w:rsidR="001A2D16">
        <w:rPr>
          <w:rFonts w:ascii="Times New Roman" w:hAnsi="Times New Roman" w:cs="Times New Roman"/>
          <w:sz w:val="24"/>
          <w:szCs w:val="24"/>
        </w:rPr>
        <w:t xml:space="preserve">747 </w:t>
      </w:r>
      <w:r w:rsidR="00FE0679">
        <w:rPr>
          <w:rFonts w:ascii="Times New Roman" w:hAnsi="Times New Roman" w:cs="Times New Roman"/>
          <w:sz w:val="24"/>
          <w:szCs w:val="24"/>
        </w:rPr>
        <w:t xml:space="preserve">con </w:t>
      </w:r>
      <w:proofErr w:type="gramStart"/>
      <w:r w:rsidR="00FE0679">
        <w:rPr>
          <w:rFonts w:ascii="Times New Roman" w:hAnsi="Times New Roman" w:cs="Times New Roman"/>
          <w:sz w:val="24"/>
          <w:szCs w:val="24"/>
        </w:rPr>
        <w:t>la mejor dosis de macro nutrientes</w:t>
      </w:r>
      <w:proofErr w:type="gramEnd"/>
      <w:r w:rsidR="00FE0679">
        <w:rPr>
          <w:rFonts w:ascii="Times New Roman" w:hAnsi="Times New Roman" w:cs="Times New Roman"/>
          <w:sz w:val="24"/>
          <w:szCs w:val="24"/>
        </w:rPr>
        <w:t xml:space="preserve"> con aportación adicional de </w:t>
      </w:r>
      <w:r w:rsidR="0010194A">
        <w:rPr>
          <w:rFonts w:ascii="Times New Roman" w:hAnsi="Times New Roman" w:cs="Times New Roman"/>
          <w:sz w:val="24"/>
          <w:szCs w:val="24"/>
        </w:rPr>
        <w:t>nitrógeno?</w:t>
      </w:r>
    </w:p>
    <w:p w:rsidR="006D198E" w:rsidRDefault="006D198E" w:rsidP="009F5F2B">
      <w:pPr>
        <w:spacing w:after="0" w:line="360" w:lineRule="auto"/>
        <w:jc w:val="both"/>
        <w:rPr>
          <w:rFonts w:ascii="Times New Roman" w:hAnsi="Times New Roman" w:cs="Times New Roman"/>
          <w:b/>
          <w:sz w:val="24"/>
          <w:szCs w:val="24"/>
        </w:rPr>
      </w:pPr>
    </w:p>
    <w:p w:rsidR="009F5F2B" w:rsidRDefault="00774BF7" w:rsidP="009F5F2B">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1.3</w:t>
      </w:r>
      <w:r w:rsidR="003614DF" w:rsidRPr="00565FB0">
        <w:rPr>
          <w:rFonts w:ascii="Times New Roman" w:hAnsi="Times New Roman" w:cs="Times New Roman"/>
          <w:b/>
          <w:sz w:val="24"/>
          <w:szCs w:val="24"/>
        </w:rPr>
        <w:t xml:space="preserve">.4 </w:t>
      </w:r>
      <w:r w:rsidR="00296676" w:rsidRPr="00565FB0">
        <w:rPr>
          <w:rFonts w:ascii="Times New Roman" w:hAnsi="Times New Roman" w:cs="Times New Roman"/>
          <w:b/>
          <w:sz w:val="24"/>
          <w:szCs w:val="24"/>
        </w:rPr>
        <w:t>Delimitación del problema.</w:t>
      </w:r>
    </w:p>
    <w:p w:rsidR="005A7303" w:rsidRPr="00565FB0" w:rsidRDefault="009F5F2B" w:rsidP="009F5F2B">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ab/>
      </w:r>
      <w:r w:rsidR="00774BF7">
        <w:rPr>
          <w:rFonts w:ascii="Times New Roman" w:hAnsi="Times New Roman" w:cs="Times New Roman"/>
          <w:b/>
          <w:i/>
          <w:sz w:val="24"/>
          <w:szCs w:val="24"/>
        </w:rPr>
        <w:t>1.3</w:t>
      </w:r>
      <w:r w:rsidR="003614DF" w:rsidRPr="00565FB0">
        <w:rPr>
          <w:rFonts w:ascii="Times New Roman" w:hAnsi="Times New Roman" w:cs="Times New Roman"/>
          <w:b/>
          <w:i/>
          <w:sz w:val="24"/>
          <w:szCs w:val="24"/>
        </w:rPr>
        <w:t xml:space="preserve">.4.1 </w:t>
      </w:r>
      <w:r w:rsidR="00C725A8" w:rsidRPr="00565FB0">
        <w:rPr>
          <w:rFonts w:ascii="Times New Roman" w:hAnsi="Times New Roman" w:cs="Times New Roman"/>
          <w:b/>
          <w:i/>
          <w:sz w:val="24"/>
          <w:szCs w:val="24"/>
        </w:rPr>
        <w:t>Temporales</w:t>
      </w:r>
      <w:r w:rsidR="00296676" w:rsidRPr="00565FB0">
        <w:rPr>
          <w:rFonts w:ascii="Times New Roman" w:hAnsi="Times New Roman" w:cs="Times New Roman"/>
          <w:b/>
          <w:i/>
          <w:sz w:val="24"/>
          <w:szCs w:val="24"/>
        </w:rPr>
        <w:t>.</w:t>
      </w:r>
    </w:p>
    <w:p w:rsidR="009F5F2B" w:rsidRDefault="00A91D8B" w:rsidP="009F5F2B">
      <w:pPr>
        <w:spacing w:after="0" w:line="360" w:lineRule="auto"/>
        <w:jc w:val="both"/>
        <w:rPr>
          <w:rFonts w:ascii="Times New Roman" w:eastAsia="Calibri" w:hAnsi="Times New Roman" w:cs="Times New Roman"/>
          <w:sz w:val="24"/>
          <w:szCs w:val="24"/>
        </w:rPr>
      </w:pPr>
      <w:r w:rsidRPr="00565FB0">
        <w:rPr>
          <w:rFonts w:ascii="Times New Roman" w:eastAsia="Calibri" w:hAnsi="Times New Roman" w:cs="Times New Roman"/>
          <w:sz w:val="24"/>
          <w:szCs w:val="24"/>
        </w:rPr>
        <w:t xml:space="preserve">Este trabajo investigativo de la problemática planteada se </w:t>
      </w:r>
      <w:r w:rsidR="00296676" w:rsidRPr="00565FB0">
        <w:rPr>
          <w:rFonts w:ascii="Times New Roman" w:eastAsia="Calibri" w:hAnsi="Times New Roman" w:cs="Times New Roman"/>
          <w:sz w:val="24"/>
          <w:szCs w:val="24"/>
        </w:rPr>
        <w:t>inició</w:t>
      </w:r>
      <w:r w:rsidRPr="00565FB0">
        <w:rPr>
          <w:rFonts w:ascii="Times New Roman" w:eastAsia="Calibri" w:hAnsi="Times New Roman" w:cs="Times New Roman"/>
          <w:sz w:val="24"/>
          <w:szCs w:val="24"/>
        </w:rPr>
        <w:t xml:space="preserve"> en </w:t>
      </w:r>
      <w:r w:rsidR="00812FF7" w:rsidRPr="00565FB0">
        <w:rPr>
          <w:rFonts w:ascii="Times New Roman" w:eastAsia="Calibri" w:hAnsi="Times New Roman" w:cs="Times New Roman"/>
          <w:sz w:val="24"/>
          <w:szCs w:val="24"/>
        </w:rPr>
        <w:t>mayo</w:t>
      </w:r>
      <w:r w:rsidR="004B7BA9">
        <w:rPr>
          <w:rFonts w:ascii="Times New Roman" w:eastAsia="Calibri" w:hAnsi="Times New Roman" w:cs="Times New Roman"/>
          <w:sz w:val="24"/>
          <w:szCs w:val="24"/>
        </w:rPr>
        <w:t xml:space="preserve"> de</w:t>
      </w:r>
      <w:r w:rsidRPr="00565FB0">
        <w:rPr>
          <w:rFonts w:ascii="Times New Roman" w:eastAsia="Calibri" w:hAnsi="Times New Roman" w:cs="Times New Roman"/>
          <w:sz w:val="24"/>
          <w:szCs w:val="24"/>
        </w:rPr>
        <w:t xml:space="preserve"> 201</w:t>
      </w:r>
      <w:r w:rsidR="00474CA0" w:rsidRPr="00565FB0">
        <w:rPr>
          <w:rFonts w:ascii="Times New Roman" w:eastAsia="Calibri" w:hAnsi="Times New Roman" w:cs="Times New Roman"/>
          <w:sz w:val="24"/>
          <w:szCs w:val="24"/>
        </w:rPr>
        <w:t>5</w:t>
      </w:r>
      <w:r w:rsidR="00E266A1">
        <w:rPr>
          <w:rFonts w:ascii="Times New Roman" w:eastAsia="Calibri" w:hAnsi="Times New Roman" w:cs="Times New Roman"/>
          <w:sz w:val="24"/>
          <w:szCs w:val="24"/>
        </w:rPr>
        <w:t xml:space="preserve"> </w:t>
      </w:r>
      <w:r w:rsidR="002420AC" w:rsidRPr="00565FB0">
        <w:rPr>
          <w:rFonts w:ascii="Times New Roman" w:eastAsia="Calibri" w:hAnsi="Times New Roman" w:cs="Times New Roman"/>
          <w:sz w:val="24"/>
          <w:szCs w:val="24"/>
        </w:rPr>
        <w:t xml:space="preserve">y  </w:t>
      </w:r>
      <w:r w:rsidR="000853B8">
        <w:rPr>
          <w:rFonts w:ascii="Times New Roman" w:eastAsia="Calibri" w:hAnsi="Times New Roman" w:cs="Times New Roman"/>
          <w:sz w:val="24"/>
          <w:szCs w:val="24"/>
        </w:rPr>
        <w:t>concluy</w:t>
      </w:r>
      <w:r w:rsidR="00093E41">
        <w:rPr>
          <w:rFonts w:ascii="Times New Roman" w:eastAsia="Calibri" w:hAnsi="Times New Roman" w:cs="Times New Roman"/>
          <w:sz w:val="24"/>
          <w:szCs w:val="24"/>
        </w:rPr>
        <w:t>ó</w:t>
      </w:r>
      <w:r w:rsidR="000853B8">
        <w:rPr>
          <w:rFonts w:ascii="Times New Roman" w:eastAsia="Calibri" w:hAnsi="Times New Roman" w:cs="Times New Roman"/>
          <w:sz w:val="24"/>
          <w:szCs w:val="24"/>
        </w:rPr>
        <w:t xml:space="preserve"> en diciembre del 2015.</w:t>
      </w:r>
    </w:p>
    <w:p w:rsidR="00385584" w:rsidRDefault="00296676" w:rsidP="009F5F2B">
      <w:pPr>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ab/>
      </w:r>
    </w:p>
    <w:p w:rsidR="00C725A8" w:rsidRPr="00565FB0" w:rsidRDefault="00385584" w:rsidP="009F5F2B">
      <w:pPr>
        <w:spacing w:after="0" w:line="360" w:lineRule="auto"/>
        <w:jc w:val="both"/>
        <w:rPr>
          <w:rFonts w:ascii="Times New Roman" w:hAnsi="Times New Roman" w:cs="Times New Roman"/>
          <w:b/>
          <w:i/>
          <w:sz w:val="24"/>
          <w:szCs w:val="24"/>
        </w:rPr>
      </w:pPr>
      <w:r>
        <w:rPr>
          <w:rFonts w:ascii="Times New Roman" w:hAnsi="Times New Roman" w:cs="Times New Roman"/>
          <w:b/>
          <w:sz w:val="24"/>
          <w:szCs w:val="24"/>
        </w:rPr>
        <w:tab/>
      </w:r>
      <w:r w:rsidR="00C725A8" w:rsidRPr="00565FB0">
        <w:rPr>
          <w:rFonts w:ascii="Times New Roman" w:hAnsi="Times New Roman" w:cs="Times New Roman"/>
          <w:b/>
          <w:i/>
          <w:sz w:val="24"/>
          <w:szCs w:val="24"/>
        </w:rPr>
        <w:t>1.</w:t>
      </w:r>
      <w:r w:rsidR="00774BF7">
        <w:rPr>
          <w:rFonts w:ascii="Times New Roman" w:hAnsi="Times New Roman" w:cs="Times New Roman"/>
          <w:b/>
          <w:i/>
          <w:sz w:val="24"/>
          <w:szCs w:val="24"/>
        </w:rPr>
        <w:t>3</w:t>
      </w:r>
      <w:r w:rsidR="00C725A8" w:rsidRPr="00565FB0">
        <w:rPr>
          <w:rFonts w:ascii="Times New Roman" w:hAnsi="Times New Roman" w:cs="Times New Roman"/>
          <w:b/>
          <w:i/>
          <w:sz w:val="24"/>
          <w:szCs w:val="24"/>
        </w:rPr>
        <w:t>.4.2 Espacial</w:t>
      </w:r>
      <w:r w:rsidR="00296676" w:rsidRPr="00565FB0">
        <w:rPr>
          <w:rFonts w:ascii="Times New Roman" w:hAnsi="Times New Roman" w:cs="Times New Roman"/>
          <w:b/>
          <w:i/>
          <w:sz w:val="24"/>
          <w:szCs w:val="24"/>
        </w:rPr>
        <w:t>.</w:t>
      </w:r>
    </w:p>
    <w:p w:rsidR="00A91D8B" w:rsidRPr="00565FB0" w:rsidRDefault="00A91D8B" w:rsidP="009F5F2B">
      <w:pPr>
        <w:spacing w:after="0" w:line="360" w:lineRule="auto"/>
        <w:jc w:val="both"/>
        <w:rPr>
          <w:rFonts w:ascii="Times New Roman" w:hAnsi="Times New Roman" w:cs="Times New Roman"/>
          <w:color w:val="FF0000"/>
          <w:sz w:val="24"/>
          <w:szCs w:val="24"/>
        </w:rPr>
      </w:pPr>
      <w:r w:rsidRPr="00565FB0">
        <w:rPr>
          <w:rFonts w:ascii="Times New Roman" w:hAnsi="Times New Roman" w:cs="Times New Roman"/>
          <w:sz w:val="24"/>
          <w:szCs w:val="24"/>
        </w:rPr>
        <w:t xml:space="preserve">El trabajo se </w:t>
      </w:r>
      <w:r w:rsidR="00296676" w:rsidRPr="00565FB0">
        <w:rPr>
          <w:rFonts w:ascii="Times New Roman" w:hAnsi="Times New Roman" w:cs="Times New Roman"/>
          <w:sz w:val="24"/>
          <w:szCs w:val="24"/>
        </w:rPr>
        <w:t>desarrolló</w:t>
      </w:r>
      <w:r w:rsidR="006D198E">
        <w:rPr>
          <w:rFonts w:ascii="Times New Roman" w:hAnsi="Times New Roman" w:cs="Times New Roman"/>
          <w:sz w:val="24"/>
          <w:szCs w:val="24"/>
        </w:rPr>
        <w:t xml:space="preserve"> </w:t>
      </w:r>
      <w:r w:rsidR="001A2D16">
        <w:rPr>
          <w:rFonts w:ascii="Times New Roman" w:hAnsi="Times New Roman" w:cs="Times New Roman"/>
          <w:sz w:val="24"/>
          <w:szCs w:val="24"/>
        </w:rPr>
        <w:t>en los terrenos de la hacienda Santa Bárbara</w:t>
      </w:r>
      <w:r w:rsidR="003A5AF8" w:rsidRPr="00565FB0">
        <w:rPr>
          <w:rFonts w:ascii="Times New Roman" w:hAnsi="Times New Roman" w:cs="Times New Roman"/>
          <w:sz w:val="24"/>
          <w:szCs w:val="24"/>
        </w:rPr>
        <w:t xml:space="preserve"> ubicada a 2</w:t>
      </w:r>
      <w:r w:rsidR="00296676" w:rsidRPr="00565FB0">
        <w:rPr>
          <w:rFonts w:ascii="Times New Roman" w:hAnsi="Times New Roman" w:cs="Times New Roman"/>
          <w:sz w:val="24"/>
          <w:szCs w:val="24"/>
        </w:rPr>
        <w:t>,</w:t>
      </w:r>
      <w:r w:rsidR="004205E0">
        <w:rPr>
          <w:rFonts w:ascii="Times New Roman" w:hAnsi="Times New Roman" w:cs="Times New Roman"/>
          <w:sz w:val="24"/>
          <w:szCs w:val="24"/>
        </w:rPr>
        <w:t>5 k</w:t>
      </w:r>
      <w:r w:rsidR="00660062">
        <w:rPr>
          <w:rFonts w:ascii="Times New Roman" w:hAnsi="Times New Roman" w:cs="Times New Roman"/>
          <w:sz w:val="24"/>
          <w:szCs w:val="24"/>
        </w:rPr>
        <w:t xml:space="preserve">m </w:t>
      </w:r>
      <w:r w:rsidR="003A5AF8" w:rsidRPr="00565FB0">
        <w:rPr>
          <w:rFonts w:ascii="Times New Roman" w:hAnsi="Times New Roman" w:cs="Times New Roman"/>
          <w:sz w:val="24"/>
          <w:szCs w:val="24"/>
        </w:rPr>
        <w:t>en la vía Vinces</w:t>
      </w:r>
      <w:r w:rsidR="001A2D16">
        <w:rPr>
          <w:rFonts w:ascii="Times New Roman" w:hAnsi="Times New Roman" w:cs="Times New Roman"/>
          <w:sz w:val="24"/>
          <w:szCs w:val="24"/>
        </w:rPr>
        <w:t>-</w:t>
      </w:r>
      <w:r w:rsidR="000E6D14" w:rsidRPr="00565FB0">
        <w:rPr>
          <w:rFonts w:ascii="Times New Roman" w:hAnsi="Times New Roman" w:cs="Times New Roman"/>
          <w:sz w:val="24"/>
          <w:szCs w:val="24"/>
        </w:rPr>
        <w:t>Palestina</w:t>
      </w:r>
      <w:r w:rsidR="003A5AF8" w:rsidRPr="00565FB0">
        <w:rPr>
          <w:rFonts w:ascii="Times New Roman" w:hAnsi="Times New Roman" w:cs="Times New Roman"/>
          <w:sz w:val="24"/>
          <w:szCs w:val="24"/>
        </w:rPr>
        <w:t>.</w:t>
      </w:r>
    </w:p>
    <w:p w:rsidR="00A21C62" w:rsidRPr="00565FB0" w:rsidRDefault="00A21C62" w:rsidP="00ED135E">
      <w:pPr>
        <w:pStyle w:val="Sangradetextonormal"/>
        <w:spacing w:after="0" w:line="360" w:lineRule="auto"/>
        <w:ind w:left="0"/>
        <w:jc w:val="both"/>
        <w:rPr>
          <w:rFonts w:ascii="Times New Roman" w:hAnsi="Times New Roman" w:cs="Times New Roman"/>
          <w:sz w:val="24"/>
          <w:szCs w:val="24"/>
        </w:rPr>
      </w:pPr>
    </w:p>
    <w:p w:rsidR="00C725A8" w:rsidRPr="00565FB0" w:rsidRDefault="00296676" w:rsidP="004205E0">
      <w:pPr>
        <w:pStyle w:val="Ttulo11"/>
        <w:keepNext/>
        <w:keepLines/>
        <w:shd w:val="clear" w:color="auto" w:fill="auto"/>
        <w:spacing w:after="0" w:line="360" w:lineRule="auto"/>
        <w:rPr>
          <w:b/>
          <w:sz w:val="24"/>
          <w:szCs w:val="24"/>
        </w:rPr>
      </w:pPr>
      <w:r w:rsidRPr="00565FB0">
        <w:rPr>
          <w:b/>
          <w:sz w:val="24"/>
          <w:szCs w:val="24"/>
        </w:rPr>
        <w:t>1.</w:t>
      </w:r>
      <w:r w:rsidR="00774BF7">
        <w:rPr>
          <w:b/>
          <w:sz w:val="24"/>
          <w:szCs w:val="24"/>
        </w:rPr>
        <w:t>4</w:t>
      </w:r>
      <w:r w:rsidRPr="00565FB0">
        <w:rPr>
          <w:b/>
          <w:sz w:val="24"/>
          <w:szCs w:val="24"/>
        </w:rPr>
        <w:t xml:space="preserve"> Objeti</w:t>
      </w:r>
      <w:r w:rsidR="00774BF7">
        <w:rPr>
          <w:b/>
          <w:sz w:val="24"/>
          <w:szCs w:val="24"/>
        </w:rPr>
        <w:t>v</w:t>
      </w:r>
      <w:r w:rsidRPr="00565FB0">
        <w:rPr>
          <w:b/>
          <w:sz w:val="24"/>
          <w:szCs w:val="24"/>
        </w:rPr>
        <w:t>os</w:t>
      </w:r>
    </w:p>
    <w:p w:rsidR="00687DC4" w:rsidRDefault="00296676" w:rsidP="00687DC4">
      <w:pPr>
        <w:pStyle w:val="Ttulo11"/>
        <w:keepNext/>
        <w:keepLines/>
        <w:shd w:val="clear" w:color="auto" w:fill="auto"/>
        <w:spacing w:after="0" w:line="360" w:lineRule="auto"/>
        <w:ind w:left="426"/>
        <w:rPr>
          <w:b/>
          <w:sz w:val="24"/>
          <w:szCs w:val="24"/>
        </w:rPr>
      </w:pPr>
      <w:r w:rsidRPr="00565FB0">
        <w:rPr>
          <w:b/>
          <w:sz w:val="24"/>
          <w:szCs w:val="24"/>
        </w:rPr>
        <w:t>1.</w:t>
      </w:r>
      <w:r w:rsidR="00774BF7">
        <w:rPr>
          <w:b/>
          <w:sz w:val="24"/>
          <w:szCs w:val="24"/>
        </w:rPr>
        <w:t>4</w:t>
      </w:r>
      <w:r w:rsidRPr="00565FB0">
        <w:rPr>
          <w:b/>
          <w:sz w:val="24"/>
          <w:szCs w:val="24"/>
        </w:rPr>
        <w:t>.1 General.</w:t>
      </w:r>
    </w:p>
    <w:p w:rsidR="000E6D14" w:rsidRPr="0069160C" w:rsidRDefault="00C725A8" w:rsidP="0069160C">
      <w:pPr>
        <w:pStyle w:val="Ttulo11"/>
        <w:keepNext/>
        <w:keepLines/>
        <w:numPr>
          <w:ilvl w:val="0"/>
          <w:numId w:val="18"/>
        </w:numPr>
        <w:shd w:val="clear" w:color="auto" w:fill="auto"/>
        <w:spacing w:after="0" w:line="360" w:lineRule="auto"/>
        <w:rPr>
          <w:b/>
          <w:sz w:val="24"/>
          <w:szCs w:val="24"/>
        </w:rPr>
      </w:pPr>
      <w:r w:rsidRPr="00565FB0">
        <w:rPr>
          <w:sz w:val="24"/>
          <w:szCs w:val="24"/>
        </w:rPr>
        <w:t xml:space="preserve">Evaluar </w:t>
      </w:r>
      <w:r w:rsidR="000E6D14" w:rsidRPr="00565FB0">
        <w:rPr>
          <w:sz w:val="24"/>
          <w:szCs w:val="24"/>
        </w:rPr>
        <w:t>el</w:t>
      </w:r>
      <w:r w:rsidR="0069160C" w:rsidRPr="0069160C">
        <w:rPr>
          <w:sz w:val="24"/>
          <w:szCs w:val="24"/>
        </w:rPr>
        <w:t xml:space="preserve"> híbrido de maíz (</w:t>
      </w:r>
      <w:r w:rsidR="0069160C" w:rsidRPr="0069160C">
        <w:rPr>
          <w:i/>
          <w:sz w:val="24"/>
          <w:szCs w:val="24"/>
        </w:rPr>
        <w:t>Zea mays</w:t>
      </w:r>
      <w:r w:rsidR="0069160C" w:rsidRPr="0069160C">
        <w:rPr>
          <w:sz w:val="24"/>
          <w:szCs w:val="24"/>
        </w:rPr>
        <w:t xml:space="preserve"> L.) centella 747 y su reacción a la fertilización con macronutrientes con aportación adicional de nitrógeno</w:t>
      </w:r>
      <w:r w:rsidR="006D198E">
        <w:rPr>
          <w:sz w:val="24"/>
          <w:szCs w:val="24"/>
        </w:rPr>
        <w:t xml:space="preserve"> </w:t>
      </w:r>
      <w:r w:rsidR="00B05725">
        <w:rPr>
          <w:bCs/>
          <w:sz w:val="24"/>
          <w:szCs w:val="24"/>
        </w:rPr>
        <w:t>en la zona de Vinces</w:t>
      </w:r>
      <w:r w:rsidR="0069160C" w:rsidRPr="0069160C">
        <w:rPr>
          <w:sz w:val="24"/>
          <w:szCs w:val="24"/>
        </w:rPr>
        <w:t>.</w:t>
      </w:r>
    </w:p>
    <w:p w:rsidR="0069160C" w:rsidRPr="00687DC4" w:rsidRDefault="0069160C" w:rsidP="0069160C">
      <w:pPr>
        <w:pStyle w:val="Ttulo11"/>
        <w:keepNext/>
        <w:keepLines/>
        <w:shd w:val="clear" w:color="auto" w:fill="auto"/>
        <w:spacing w:after="0" w:line="360" w:lineRule="auto"/>
        <w:contextualSpacing/>
        <w:rPr>
          <w:b/>
          <w:sz w:val="24"/>
          <w:szCs w:val="24"/>
        </w:rPr>
      </w:pPr>
    </w:p>
    <w:p w:rsidR="000B14D7" w:rsidRPr="00565FB0" w:rsidRDefault="00774BF7" w:rsidP="00392315">
      <w:pPr>
        <w:pStyle w:val="Ttulo11"/>
        <w:keepNext/>
        <w:keepLines/>
        <w:shd w:val="clear" w:color="auto" w:fill="auto"/>
        <w:spacing w:after="0" w:line="360" w:lineRule="auto"/>
        <w:ind w:left="426"/>
        <w:rPr>
          <w:b/>
          <w:sz w:val="24"/>
          <w:szCs w:val="24"/>
        </w:rPr>
      </w:pPr>
      <w:r>
        <w:rPr>
          <w:b/>
          <w:sz w:val="24"/>
          <w:szCs w:val="24"/>
        </w:rPr>
        <w:t>1.4</w:t>
      </w:r>
      <w:r w:rsidR="00296676" w:rsidRPr="00565FB0">
        <w:rPr>
          <w:b/>
          <w:sz w:val="24"/>
          <w:szCs w:val="24"/>
        </w:rPr>
        <w:t xml:space="preserve">.2 Específicos. </w:t>
      </w:r>
    </w:p>
    <w:p w:rsidR="000B14D7" w:rsidRPr="00565FB0" w:rsidRDefault="000B14D7" w:rsidP="0069160C">
      <w:pPr>
        <w:pStyle w:val="Ttulo11"/>
        <w:keepNext/>
        <w:keepLines/>
        <w:numPr>
          <w:ilvl w:val="0"/>
          <w:numId w:val="8"/>
        </w:numPr>
        <w:shd w:val="clear" w:color="auto" w:fill="auto"/>
        <w:spacing w:after="231" w:line="360" w:lineRule="auto"/>
        <w:ind w:left="709"/>
        <w:rPr>
          <w:sz w:val="24"/>
          <w:szCs w:val="24"/>
        </w:rPr>
      </w:pPr>
      <w:r w:rsidRPr="00565FB0">
        <w:rPr>
          <w:sz w:val="24"/>
          <w:szCs w:val="24"/>
        </w:rPr>
        <w:t>Evaluar el comportamiento agronómico de</w:t>
      </w:r>
      <w:r w:rsidR="000E6D14" w:rsidRPr="00565FB0">
        <w:rPr>
          <w:sz w:val="24"/>
          <w:szCs w:val="24"/>
        </w:rPr>
        <w:t xml:space="preserve">l </w:t>
      </w:r>
      <w:r w:rsidRPr="00565FB0">
        <w:rPr>
          <w:sz w:val="24"/>
          <w:szCs w:val="24"/>
        </w:rPr>
        <w:t>nuevo h</w:t>
      </w:r>
      <w:r w:rsidR="00B549EB">
        <w:rPr>
          <w:sz w:val="24"/>
          <w:szCs w:val="24"/>
        </w:rPr>
        <w:t>í</w:t>
      </w:r>
      <w:r w:rsidRPr="00565FB0">
        <w:rPr>
          <w:sz w:val="24"/>
          <w:szCs w:val="24"/>
        </w:rPr>
        <w:t>brido</w:t>
      </w:r>
      <w:r w:rsidR="000E6D14" w:rsidRPr="00565FB0">
        <w:rPr>
          <w:sz w:val="24"/>
          <w:szCs w:val="24"/>
        </w:rPr>
        <w:t xml:space="preserve"> de maíz centella 747 </w:t>
      </w:r>
      <w:r w:rsidR="0069160C" w:rsidRPr="0069160C">
        <w:rPr>
          <w:sz w:val="24"/>
          <w:szCs w:val="24"/>
        </w:rPr>
        <w:t xml:space="preserve">a la fertilización con macronutrientes </w:t>
      </w:r>
      <w:r w:rsidR="0069160C">
        <w:rPr>
          <w:sz w:val="24"/>
          <w:szCs w:val="24"/>
        </w:rPr>
        <w:t xml:space="preserve">con </w:t>
      </w:r>
      <w:r w:rsidR="0069160C" w:rsidRPr="0069160C">
        <w:rPr>
          <w:sz w:val="24"/>
          <w:szCs w:val="24"/>
        </w:rPr>
        <w:t>aportación adicional de nitrógeno.</w:t>
      </w:r>
    </w:p>
    <w:p w:rsidR="00AA536B" w:rsidRPr="00AA536B" w:rsidRDefault="000B14D7" w:rsidP="00AA536B">
      <w:pPr>
        <w:pStyle w:val="Prrafodelista"/>
        <w:numPr>
          <w:ilvl w:val="0"/>
          <w:numId w:val="18"/>
        </w:numPr>
        <w:rPr>
          <w:rFonts w:ascii="Times New Roman" w:eastAsia="Times New Roman" w:hAnsi="Times New Roman" w:cs="Times New Roman"/>
          <w:sz w:val="24"/>
          <w:szCs w:val="24"/>
        </w:rPr>
      </w:pPr>
      <w:r w:rsidRPr="00AA536B">
        <w:rPr>
          <w:rFonts w:ascii="Times New Roman" w:hAnsi="Times New Roman" w:cs="Times New Roman"/>
          <w:sz w:val="24"/>
          <w:szCs w:val="24"/>
        </w:rPr>
        <w:t xml:space="preserve">Determinar el </w:t>
      </w:r>
      <w:r w:rsidR="00035457" w:rsidRPr="00AA536B">
        <w:rPr>
          <w:rFonts w:ascii="Times New Roman" w:hAnsi="Times New Roman" w:cs="Times New Roman"/>
          <w:sz w:val="24"/>
          <w:szCs w:val="24"/>
        </w:rPr>
        <w:t xml:space="preserve">rendimiento </w:t>
      </w:r>
      <w:r w:rsidR="000E6D14" w:rsidRPr="00AA536B">
        <w:rPr>
          <w:rFonts w:ascii="Times New Roman" w:hAnsi="Times New Roman" w:cs="Times New Roman"/>
          <w:sz w:val="24"/>
          <w:szCs w:val="24"/>
        </w:rPr>
        <w:t>del nuevo h</w:t>
      </w:r>
      <w:r w:rsidR="001F14E3">
        <w:rPr>
          <w:rFonts w:ascii="Times New Roman" w:hAnsi="Times New Roman" w:cs="Times New Roman"/>
          <w:sz w:val="24"/>
          <w:szCs w:val="24"/>
        </w:rPr>
        <w:t>í</w:t>
      </w:r>
      <w:r w:rsidR="000E6D14" w:rsidRPr="00AA536B">
        <w:rPr>
          <w:rFonts w:ascii="Times New Roman" w:hAnsi="Times New Roman" w:cs="Times New Roman"/>
          <w:sz w:val="24"/>
          <w:szCs w:val="24"/>
        </w:rPr>
        <w:t>brido de maíz</w:t>
      </w:r>
      <w:r w:rsidR="00AD72E2">
        <w:rPr>
          <w:rFonts w:ascii="Times New Roman" w:hAnsi="Times New Roman" w:cs="Times New Roman"/>
          <w:sz w:val="24"/>
          <w:szCs w:val="24"/>
        </w:rPr>
        <w:t xml:space="preserve"> </w:t>
      </w:r>
      <w:r w:rsidR="00AA536B" w:rsidRPr="00AA536B">
        <w:rPr>
          <w:rFonts w:ascii="Times New Roman" w:eastAsia="Times New Roman" w:hAnsi="Times New Roman" w:cs="Times New Roman"/>
          <w:sz w:val="24"/>
          <w:szCs w:val="24"/>
        </w:rPr>
        <w:t>centella 747.</w:t>
      </w:r>
    </w:p>
    <w:p w:rsidR="00AA536B" w:rsidRDefault="00AA536B" w:rsidP="00AA536B">
      <w:pPr>
        <w:pStyle w:val="Ttulo11"/>
        <w:keepNext/>
        <w:keepLines/>
        <w:shd w:val="clear" w:color="auto" w:fill="auto"/>
        <w:spacing w:after="0" w:line="360" w:lineRule="auto"/>
        <w:rPr>
          <w:b/>
          <w:sz w:val="24"/>
          <w:szCs w:val="24"/>
        </w:rPr>
      </w:pPr>
    </w:p>
    <w:p w:rsidR="00C725A8" w:rsidRPr="00AA536B" w:rsidRDefault="00296676" w:rsidP="00AA536B">
      <w:pPr>
        <w:pStyle w:val="Ttulo11"/>
        <w:keepNext/>
        <w:keepLines/>
        <w:shd w:val="clear" w:color="auto" w:fill="auto"/>
        <w:spacing w:after="0" w:line="360" w:lineRule="auto"/>
        <w:rPr>
          <w:b/>
          <w:sz w:val="24"/>
          <w:szCs w:val="24"/>
        </w:rPr>
      </w:pPr>
      <w:r w:rsidRPr="00AA536B">
        <w:rPr>
          <w:b/>
          <w:sz w:val="24"/>
          <w:szCs w:val="24"/>
        </w:rPr>
        <w:t>1.</w:t>
      </w:r>
      <w:r w:rsidR="00774BF7" w:rsidRPr="00AA536B">
        <w:rPr>
          <w:b/>
          <w:sz w:val="24"/>
          <w:szCs w:val="24"/>
        </w:rPr>
        <w:t>5</w:t>
      </w:r>
      <w:r w:rsidRPr="00AA536B">
        <w:rPr>
          <w:b/>
          <w:sz w:val="24"/>
          <w:szCs w:val="24"/>
        </w:rPr>
        <w:t xml:space="preserve"> Hipótesis.</w:t>
      </w:r>
    </w:p>
    <w:p w:rsidR="00FE3D07" w:rsidRPr="00565FB0" w:rsidRDefault="000E6D14" w:rsidP="00ED135E">
      <w:pPr>
        <w:pStyle w:val="Ttulo11"/>
        <w:keepNext/>
        <w:keepLines/>
        <w:shd w:val="clear" w:color="auto" w:fill="auto"/>
        <w:spacing w:after="231" w:line="360" w:lineRule="auto"/>
        <w:rPr>
          <w:sz w:val="24"/>
          <w:szCs w:val="24"/>
        </w:rPr>
      </w:pPr>
      <w:r w:rsidRPr="00C21AD9">
        <w:rPr>
          <w:sz w:val="24"/>
          <w:szCs w:val="24"/>
        </w:rPr>
        <w:t>Aplicando</w:t>
      </w:r>
      <w:r w:rsidR="005D5973">
        <w:rPr>
          <w:sz w:val="24"/>
          <w:szCs w:val="24"/>
        </w:rPr>
        <w:t xml:space="preserve"> </w:t>
      </w:r>
      <w:r w:rsidR="00E02544">
        <w:rPr>
          <w:sz w:val="24"/>
          <w:szCs w:val="24"/>
        </w:rPr>
        <w:t>los</w:t>
      </w:r>
      <w:r w:rsidR="00CB2406">
        <w:rPr>
          <w:sz w:val="24"/>
          <w:szCs w:val="24"/>
        </w:rPr>
        <w:t xml:space="preserve"> </w:t>
      </w:r>
      <w:r w:rsidR="00686892" w:rsidRPr="00686892">
        <w:rPr>
          <w:sz w:val="24"/>
          <w:szCs w:val="24"/>
        </w:rPr>
        <w:t xml:space="preserve">macronutrientes con aportación adicional de nitrógeno </w:t>
      </w:r>
      <w:r w:rsidR="00F538E3" w:rsidRPr="00C21AD9">
        <w:rPr>
          <w:sz w:val="24"/>
          <w:szCs w:val="24"/>
        </w:rPr>
        <w:t>se lograr</w:t>
      </w:r>
      <w:r w:rsidR="00526C9B">
        <w:rPr>
          <w:sz w:val="24"/>
          <w:szCs w:val="24"/>
        </w:rPr>
        <w:t>á</w:t>
      </w:r>
      <w:r w:rsidR="00F538E3" w:rsidRPr="00C21AD9">
        <w:rPr>
          <w:sz w:val="24"/>
          <w:szCs w:val="24"/>
        </w:rPr>
        <w:t xml:space="preserve"> i</w:t>
      </w:r>
      <w:r w:rsidR="006D198E">
        <w:rPr>
          <w:sz w:val="24"/>
          <w:szCs w:val="24"/>
        </w:rPr>
        <w:t xml:space="preserve">ncrementar la producción </w:t>
      </w:r>
      <w:r w:rsidR="00686892">
        <w:rPr>
          <w:sz w:val="24"/>
          <w:szCs w:val="24"/>
        </w:rPr>
        <w:t>del hí</w:t>
      </w:r>
      <w:r w:rsidR="00F538E3" w:rsidRPr="00C21AD9">
        <w:rPr>
          <w:sz w:val="24"/>
          <w:szCs w:val="24"/>
        </w:rPr>
        <w:t>brido de maíz centella 747.</w:t>
      </w:r>
      <w:r w:rsidR="00FE3D07" w:rsidRPr="00565FB0">
        <w:rPr>
          <w:sz w:val="24"/>
          <w:szCs w:val="24"/>
        </w:rPr>
        <w:br w:type="page"/>
      </w:r>
    </w:p>
    <w:p w:rsidR="000B14D7" w:rsidRPr="00565FB0" w:rsidRDefault="004205E0" w:rsidP="00296676">
      <w:pPr>
        <w:pStyle w:val="Ttulo11"/>
        <w:keepNext/>
        <w:keepLines/>
        <w:shd w:val="clear" w:color="auto" w:fill="auto"/>
        <w:spacing w:after="231" w:line="360" w:lineRule="auto"/>
        <w:jc w:val="center"/>
        <w:rPr>
          <w:b/>
          <w:sz w:val="24"/>
          <w:szCs w:val="24"/>
        </w:rPr>
      </w:pPr>
      <w:r>
        <w:rPr>
          <w:b/>
          <w:sz w:val="24"/>
          <w:szCs w:val="24"/>
        </w:rPr>
        <w:lastRenderedPageBreak/>
        <w:t xml:space="preserve">II. </w:t>
      </w:r>
      <w:r w:rsidR="00296676" w:rsidRPr="00565FB0">
        <w:rPr>
          <w:b/>
          <w:sz w:val="24"/>
          <w:szCs w:val="24"/>
        </w:rPr>
        <w:t>MARCO TEÓRICO</w:t>
      </w:r>
    </w:p>
    <w:p w:rsidR="003614DF" w:rsidRPr="00565FB0" w:rsidRDefault="0016574A" w:rsidP="00296676">
      <w:pPr>
        <w:pStyle w:val="Ttulo11"/>
        <w:keepNext/>
        <w:keepLines/>
        <w:shd w:val="clear" w:color="auto" w:fill="auto"/>
        <w:spacing w:after="0" w:line="360" w:lineRule="auto"/>
        <w:rPr>
          <w:b/>
          <w:sz w:val="24"/>
          <w:szCs w:val="24"/>
        </w:rPr>
      </w:pPr>
      <w:r w:rsidRPr="00565FB0">
        <w:rPr>
          <w:b/>
          <w:sz w:val="24"/>
          <w:szCs w:val="24"/>
        </w:rPr>
        <w:t xml:space="preserve">2.1 </w:t>
      </w:r>
      <w:r w:rsidR="005E0AD4" w:rsidRPr="00565FB0">
        <w:rPr>
          <w:b/>
          <w:sz w:val="24"/>
          <w:szCs w:val="24"/>
        </w:rPr>
        <w:t>Fertilización nitrogenada</w:t>
      </w:r>
    </w:p>
    <w:p w:rsidR="000E5E61" w:rsidRDefault="000E5E61" w:rsidP="001E73EE">
      <w:pPr>
        <w:pStyle w:val="Ttulo11"/>
        <w:keepNext/>
        <w:keepLines/>
        <w:spacing w:after="0" w:line="360" w:lineRule="auto"/>
        <w:rPr>
          <w:sz w:val="24"/>
          <w:szCs w:val="24"/>
        </w:rPr>
      </w:pPr>
      <w:r w:rsidRPr="00565FB0">
        <w:rPr>
          <w:sz w:val="24"/>
          <w:szCs w:val="24"/>
        </w:rPr>
        <w:t>El nitrógeno es el elemento que mayormente limita los rendimientos en cualquier sistema productivo, y se hace más importante su consideración cuanto más in</w:t>
      </w:r>
      <w:r w:rsidR="00E4774E">
        <w:rPr>
          <w:sz w:val="24"/>
          <w:szCs w:val="24"/>
        </w:rPr>
        <w:t>tensiva se vuelva la producción</w:t>
      </w:r>
      <w:r w:rsidR="007A3552">
        <w:rPr>
          <w:sz w:val="24"/>
          <w:szCs w:val="24"/>
        </w:rPr>
        <w:t xml:space="preserve"> </w:t>
      </w:r>
      <w:sdt>
        <w:sdtPr>
          <w:rPr>
            <w:sz w:val="24"/>
            <w:szCs w:val="24"/>
          </w:rPr>
          <w:id w:val="1168984745"/>
          <w:citation/>
        </w:sdtPr>
        <w:sdtContent>
          <w:r w:rsidR="009E4C34">
            <w:rPr>
              <w:sz w:val="24"/>
              <w:szCs w:val="24"/>
            </w:rPr>
            <w:fldChar w:fldCharType="begin"/>
          </w:r>
          <w:r w:rsidR="00173DE9">
            <w:rPr>
              <w:sz w:val="24"/>
              <w:szCs w:val="24"/>
              <w:lang w:val="es-ES"/>
            </w:rPr>
            <w:instrText xml:space="preserve">CITATION Ale09 \l 3082 </w:instrText>
          </w:r>
          <w:r w:rsidR="009E4C34">
            <w:rPr>
              <w:sz w:val="24"/>
              <w:szCs w:val="24"/>
            </w:rPr>
            <w:fldChar w:fldCharType="separate"/>
          </w:r>
          <w:r w:rsidR="00173DE9" w:rsidRPr="004205E0">
            <w:rPr>
              <w:noProof/>
              <w:sz w:val="24"/>
              <w:szCs w:val="24"/>
              <w:lang w:val="es-ES"/>
            </w:rPr>
            <w:t>(Alesandri &amp; Alesandri, 2009)</w:t>
          </w:r>
          <w:r w:rsidR="009E4C34">
            <w:rPr>
              <w:sz w:val="24"/>
              <w:szCs w:val="24"/>
            </w:rPr>
            <w:fldChar w:fldCharType="end"/>
          </w:r>
        </w:sdtContent>
      </w:sdt>
      <w:r w:rsidR="00256F4B">
        <w:rPr>
          <w:sz w:val="24"/>
          <w:szCs w:val="24"/>
        </w:rPr>
        <w:t>.</w:t>
      </w:r>
    </w:p>
    <w:p w:rsidR="001E73EE" w:rsidRPr="00565FB0" w:rsidRDefault="001E73EE" w:rsidP="001E73EE">
      <w:pPr>
        <w:pStyle w:val="Ttulo11"/>
        <w:keepNext/>
        <w:keepLines/>
        <w:spacing w:after="0" w:line="360" w:lineRule="auto"/>
        <w:rPr>
          <w:sz w:val="24"/>
          <w:szCs w:val="24"/>
        </w:rPr>
      </w:pPr>
    </w:p>
    <w:p w:rsidR="00A236B4" w:rsidRDefault="00007553" w:rsidP="001E73EE">
      <w:pPr>
        <w:pStyle w:val="Ttulo11"/>
        <w:keepNext/>
        <w:keepLines/>
        <w:spacing w:after="0" w:line="360" w:lineRule="auto"/>
        <w:rPr>
          <w:sz w:val="24"/>
          <w:szCs w:val="24"/>
        </w:rPr>
      </w:pPr>
      <w:r w:rsidRPr="00565FB0">
        <w:rPr>
          <w:sz w:val="24"/>
          <w:szCs w:val="24"/>
        </w:rPr>
        <w:tab/>
      </w:r>
      <w:r w:rsidR="000E5E61" w:rsidRPr="00565FB0">
        <w:rPr>
          <w:sz w:val="24"/>
          <w:szCs w:val="24"/>
        </w:rPr>
        <w:t xml:space="preserve">Mediante la fertilización nitrogenada </w:t>
      </w:r>
      <w:r w:rsidR="00ED5A73" w:rsidRPr="00565FB0">
        <w:rPr>
          <w:sz w:val="24"/>
          <w:szCs w:val="24"/>
        </w:rPr>
        <w:t>se logran</w:t>
      </w:r>
      <w:r w:rsidR="000E5E61" w:rsidRPr="00565FB0">
        <w:rPr>
          <w:sz w:val="24"/>
          <w:szCs w:val="24"/>
        </w:rPr>
        <w:t xml:space="preserve"> entre otro</w:t>
      </w:r>
      <w:r w:rsidR="008F0478">
        <w:rPr>
          <w:sz w:val="24"/>
          <w:szCs w:val="24"/>
        </w:rPr>
        <w:t>s aspectos, buenos rendimientos</w:t>
      </w:r>
      <w:r w:rsidR="000E5E61" w:rsidRPr="00565FB0">
        <w:rPr>
          <w:sz w:val="24"/>
          <w:szCs w:val="24"/>
        </w:rPr>
        <w:t xml:space="preserve">, la utilización de fertilizantes nitrogenados permite </w:t>
      </w:r>
      <w:r w:rsidR="008F0478">
        <w:rPr>
          <w:sz w:val="24"/>
          <w:szCs w:val="24"/>
        </w:rPr>
        <w:t>optimizar</w:t>
      </w:r>
      <w:r w:rsidR="000E5E61" w:rsidRPr="00565FB0">
        <w:rPr>
          <w:sz w:val="24"/>
          <w:szCs w:val="24"/>
        </w:rPr>
        <w:t xml:space="preserve"> la utilización de los recursos naturales con los que se cuenta, de manera que permite aumentar la producción de forraje manteniendo estable la superficie utilizada </w:t>
      </w:r>
      <w:sdt>
        <w:sdtPr>
          <w:rPr>
            <w:sz w:val="24"/>
            <w:szCs w:val="24"/>
          </w:rPr>
          <w:id w:val="-935820880"/>
          <w:citation/>
        </w:sdtPr>
        <w:sdtContent>
          <w:r w:rsidR="009E4C34">
            <w:rPr>
              <w:sz w:val="24"/>
              <w:szCs w:val="24"/>
            </w:rPr>
            <w:fldChar w:fldCharType="begin"/>
          </w:r>
          <w:r w:rsidR="004205E0">
            <w:rPr>
              <w:sz w:val="24"/>
              <w:szCs w:val="24"/>
              <w:lang w:val="es-ES"/>
            </w:rPr>
            <w:instrText xml:space="preserve">CITATION Ale09 \l 3082 </w:instrText>
          </w:r>
          <w:r w:rsidR="009E4C34">
            <w:rPr>
              <w:sz w:val="24"/>
              <w:szCs w:val="24"/>
            </w:rPr>
            <w:fldChar w:fldCharType="separate"/>
          </w:r>
          <w:r w:rsidR="004205E0" w:rsidRPr="004205E0">
            <w:rPr>
              <w:noProof/>
              <w:sz w:val="24"/>
              <w:szCs w:val="24"/>
              <w:lang w:val="es-ES"/>
            </w:rPr>
            <w:t>(Alesandri &amp; Alesandri, 2009)</w:t>
          </w:r>
          <w:r w:rsidR="009E4C34">
            <w:rPr>
              <w:sz w:val="24"/>
              <w:szCs w:val="24"/>
            </w:rPr>
            <w:fldChar w:fldCharType="end"/>
          </w:r>
        </w:sdtContent>
      </w:sdt>
      <w:r w:rsidR="00256F4B">
        <w:rPr>
          <w:sz w:val="24"/>
          <w:szCs w:val="24"/>
        </w:rPr>
        <w:t>.</w:t>
      </w:r>
    </w:p>
    <w:p w:rsidR="00A236B4" w:rsidRDefault="00A236B4" w:rsidP="001E73EE">
      <w:pPr>
        <w:pStyle w:val="Ttulo11"/>
        <w:keepNext/>
        <w:keepLines/>
        <w:spacing w:after="0" w:line="360" w:lineRule="auto"/>
        <w:rPr>
          <w:sz w:val="24"/>
          <w:szCs w:val="24"/>
        </w:rPr>
      </w:pPr>
    </w:p>
    <w:p w:rsidR="002047F1" w:rsidRPr="00565FB0" w:rsidRDefault="00007553" w:rsidP="001E73EE">
      <w:pPr>
        <w:pStyle w:val="Ttulo11"/>
        <w:keepNext/>
        <w:keepLines/>
        <w:spacing w:after="0" w:line="360" w:lineRule="auto"/>
        <w:rPr>
          <w:b/>
          <w:bCs/>
          <w:sz w:val="24"/>
          <w:szCs w:val="24"/>
        </w:rPr>
      </w:pPr>
      <w:r w:rsidRPr="00565FB0">
        <w:rPr>
          <w:sz w:val="24"/>
          <w:szCs w:val="24"/>
        </w:rPr>
        <w:tab/>
      </w:r>
      <w:r w:rsidR="002047F1" w:rsidRPr="00565FB0">
        <w:rPr>
          <w:sz w:val="24"/>
          <w:szCs w:val="24"/>
        </w:rPr>
        <w:t xml:space="preserve">El </w:t>
      </w:r>
      <w:r w:rsidR="007C023D" w:rsidRPr="00565FB0">
        <w:rPr>
          <w:sz w:val="24"/>
          <w:szCs w:val="24"/>
        </w:rPr>
        <w:t>nitrógeno</w:t>
      </w:r>
      <w:r w:rsidR="002047F1" w:rsidRPr="00565FB0">
        <w:rPr>
          <w:sz w:val="24"/>
          <w:szCs w:val="24"/>
        </w:rPr>
        <w:t xml:space="preserve"> es constituyente de numerosos compuestos orgánicos en la planta, como aminoácidos, proteínas, coenzim</w:t>
      </w:r>
      <w:r w:rsidR="00C21AD9">
        <w:rPr>
          <w:sz w:val="24"/>
          <w:szCs w:val="24"/>
        </w:rPr>
        <w:t>as, ácidos nucleicos, clorofila</w:t>
      </w:r>
      <w:r w:rsidR="002047F1" w:rsidRPr="00565FB0">
        <w:rPr>
          <w:sz w:val="24"/>
          <w:szCs w:val="24"/>
        </w:rPr>
        <w:t xml:space="preserve">. El suministro adecuado de N es esencial para el crecimiento óptimo de la planta debido a que es un elemento imprescindible para la formación de órganos vegetativos </w:t>
      </w:r>
      <w:sdt>
        <w:sdtPr>
          <w:rPr>
            <w:sz w:val="24"/>
            <w:szCs w:val="24"/>
          </w:rPr>
          <w:id w:val="1726566983"/>
          <w:citation/>
        </w:sdtPr>
        <w:sdtContent>
          <w:r w:rsidR="009E4C34">
            <w:rPr>
              <w:sz w:val="24"/>
              <w:szCs w:val="24"/>
            </w:rPr>
            <w:fldChar w:fldCharType="begin"/>
          </w:r>
          <w:r w:rsidR="00563D13">
            <w:rPr>
              <w:sz w:val="24"/>
              <w:szCs w:val="24"/>
              <w:lang w:val="es-ES"/>
            </w:rPr>
            <w:instrText xml:space="preserve">CITATION Sil08 \l 3082 </w:instrText>
          </w:r>
          <w:r w:rsidR="009E4C34">
            <w:rPr>
              <w:sz w:val="24"/>
              <w:szCs w:val="24"/>
            </w:rPr>
            <w:fldChar w:fldCharType="separate"/>
          </w:r>
          <w:r w:rsidR="00563D13" w:rsidRPr="00563D13">
            <w:rPr>
              <w:noProof/>
              <w:sz w:val="24"/>
              <w:szCs w:val="24"/>
              <w:lang w:val="es-ES"/>
            </w:rPr>
            <w:t>(Silva, Galviz, &amp; Albornoz, 2008)</w:t>
          </w:r>
          <w:r w:rsidR="009E4C34">
            <w:rPr>
              <w:sz w:val="24"/>
              <w:szCs w:val="24"/>
            </w:rPr>
            <w:fldChar w:fldCharType="end"/>
          </w:r>
        </w:sdtContent>
      </w:sdt>
      <w:r w:rsidR="00563D13">
        <w:rPr>
          <w:sz w:val="24"/>
          <w:szCs w:val="24"/>
        </w:rPr>
        <w:t>.</w:t>
      </w:r>
    </w:p>
    <w:p w:rsidR="001E73EE" w:rsidRDefault="001E73EE" w:rsidP="001E73EE">
      <w:pPr>
        <w:pStyle w:val="Ttulo11"/>
        <w:keepNext/>
        <w:keepLines/>
        <w:spacing w:after="0" w:line="360" w:lineRule="auto"/>
        <w:rPr>
          <w:b/>
          <w:sz w:val="24"/>
          <w:szCs w:val="24"/>
        </w:rPr>
      </w:pPr>
    </w:p>
    <w:p w:rsidR="00CB574A" w:rsidRPr="00565FB0" w:rsidRDefault="005E0AD4" w:rsidP="001E73EE">
      <w:pPr>
        <w:pStyle w:val="Ttulo11"/>
        <w:keepNext/>
        <w:keepLines/>
        <w:spacing w:after="0" w:line="360" w:lineRule="auto"/>
        <w:rPr>
          <w:b/>
          <w:sz w:val="24"/>
          <w:szCs w:val="24"/>
        </w:rPr>
      </w:pPr>
      <w:r w:rsidRPr="00565FB0">
        <w:rPr>
          <w:b/>
          <w:sz w:val="24"/>
          <w:szCs w:val="24"/>
        </w:rPr>
        <w:t xml:space="preserve">2.2 </w:t>
      </w:r>
      <w:r w:rsidR="000E5E61" w:rsidRPr="00565FB0">
        <w:rPr>
          <w:b/>
          <w:sz w:val="24"/>
          <w:szCs w:val="24"/>
        </w:rPr>
        <w:t>F</w:t>
      </w:r>
      <w:r w:rsidRPr="00565FB0">
        <w:rPr>
          <w:b/>
          <w:sz w:val="24"/>
          <w:szCs w:val="24"/>
        </w:rPr>
        <w:t>e</w:t>
      </w:r>
      <w:r w:rsidR="004205E0">
        <w:rPr>
          <w:b/>
          <w:sz w:val="24"/>
          <w:szCs w:val="24"/>
        </w:rPr>
        <w:t>rtilización nitrogenada en maíz</w:t>
      </w:r>
    </w:p>
    <w:p w:rsidR="00AC7B96" w:rsidRDefault="003B6A8F" w:rsidP="00AC7B96">
      <w:pPr>
        <w:pStyle w:val="Ttulo11"/>
        <w:keepNext/>
        <w:keepLines/>
        <w:spacing w:after="0" w:line="360" w:lineRule="auto"/>
        <w:rPr>
          <w:sz w:val="24"/>
          <w:szCs w:val="24"/>
        </w:rPr>
      </w:pPr>
      <w:r w:rsidRPr="00565FB0">
        <w:rPr>
          <w:sz w:val="24"/>
          <w:szCs w:val="24"/>
        </w:rPr>
        <w:t xml:space="preserve">Según </w:t>
      </w:r>
      <w:r w:rsidR="00A21C62" w:rsidRPr="00173DE9">
        <w:rPr>
          <w:sz w:val="24"/>
          <w:szCs w:val="24"/>
        </w:rPr>
        <w:t xml:space="preserve">Espinoza </w:t>
      </w:r>
      <w:sdt>
        <w:sdtPr>
          <w:rPr>
            <w:iCs/>
            <w:sz w:val="24"/>
            <w:szCs w:val="24"/>
            <w:lang w:eastAsia="es-ES"/>
          </w:rPr>
          <w:id w:val="-2064717242"/>
          <w:citation/>
        </w:sdtPr>
        <w:sdtContent>
          <w:r w:rsidR="009E4C34" w:rsidRPr="00173DE9">
            <w:rPr>
              <w:iCs/>
              <w:sz w:val="24"/>
              <w:szCs w:val="24"/>
              <w:lang w:eastAsia="es-ES"/>
            </w:rPr>
            <w:fldChar w:fldCharType="begin"/>
          </w:r>
          <w:r w:rsidR="00563D13" w:rsidRPr="00173DE9">
            <w:rPr>
              <w:iCs/>
              <w:sz w:val="24"/>
              <w:szCs w:val="24"/>
              <w:lang w:val="es-ES" w:eastAsia="es-ES"/>
            </w:rPr>
            <w:instrText xml:space="preserve">CITATION Esp10 \n  \t  \l 3082 </w:instrText>
          </w:r>
          <w:r w:rsidR="009E4C34" w:rsidRPr="00173DE9">
            <w:rPr>
              <w:iCs/>
              <w:sz w:val="24"/>
              <w:szCs w:val="24"/>
              <w:lang w:eastAsia="es-ES"/>
            </w:rPr>
            <w:fldChar w:fldCharType="separate"/>
          </w:r>
          <w:r w:rsidR="00563D13" w:rsidRPr="00173DE9">
            <w:rPr>
              <w:noProof/>
              <w:sz w:val="24"/>
              <w:szCs w:val="24"/>
              <w:lang w:val="es-ES" w:eastAsia="es-ES"/>
            </w:rPr>
            <w:t>(2010)</w:t>
          </w:r>
          <w:r w:rsidR="009E4C34" w:rsidRPr="00173DE9">
            <w:rPr>
              <w:iCs/>
              <w:sz w:val="24"/>
              <w:szCs w:val="24"/>
              <w:lang w:eastAsia="es-ES"/>
            </w:rPr>
            <w:fldChar w:fldCharType="end"/>
          </w:r>
        </w:sdtContent>
      </w:sdt>
      <w:r w:rsidRPr="00173DE9">
        <w:rPr>
          <w:sz w:val="24"/>
          <w:szCs w:val="24"/>
        </w:rPr>
        <w:t xml:space="preserve"> </w:t>
      </w:r>
      <w:r w:rsidR="00CF1D0A">
        <w:rPr>
          <w:sz w:val="24"/>
          <w:szCs w:val="24"/>
        </w:rPr>
        <w:t>l</w:t>
      </w:r>
      <w:r w:rsidRPr="00173DE9">
        <w:rPr>
          <w:sz w:val="24"/>
          <w:szCs w:val="24"/>
        </w:rPr>
        <w:t xml:space="preserve">a planta </w:t>
      </w:r>
      <w:r w:rsidRPr="00565FB0">
        <w:rPr>
          <w:sz w:val="24"/>
          <w:szCs w:val="24"/>
        </w:rPr>
        <w:t xml:space="preserve">de maíz utiliza el nitrógeno durante todo su ciclo. </w:t>
      </w:r>
      <w:r w:rsidR="006D198E">
        <w:rPr>
          <w:sz w:val="24"/>
          <w:szCs w:val="24"/>
        </w:rPr>
        <w:t xml:space="preserve"> </w:t>
      </w:r>
      <w:r w:rsidRPr="00565FB0">
        <w:rPr>
          <w:sz w:val="24"/>
          <w:szCs w:val="24"/>
        </w:rPr>
        <w:t>En la absorción del mismo se distinguen tres fases marcadas,</w:t>
      </w:r>
      <w:r w:rsidR="006D198E">
        <w:rPr>
          <w:sz w:val="24"/>
          <w:szCs w:val="24"/>
        </w:rPr>
        <w:t xml:space="preserve"> </w:t>
      </w:r>
      <w:r w:rsidRPr="00565FB0">
        <w:rPr>
          <w:sz w:val="24"/>
          <w:szCs w:val="24"/>
        </w:rPr>
        <w:t>estas son: </w:t>
      </w:r>
      <w:r w:rsidR="005E149E">
        <w:rPr>
          <w:sz w:val="24"/>
          <w:szCs w:val="24"/>
        </w:rPr>
        <w:t>d</w:t>
      </w:r>
      <w:r w:rsidRPr="00565FB0">
        <w:rPr>
          <w:sz w:val="24"/>
          <w:szCs w:val="24"/>
        </w:rPr>
        <w:t>esde el nacimiento hasta cerca de un mes antes de la aparición de las barbas o inflorescencias femeninas. Al final de ese período se completa cerca de 10</w:t>
      </w:r>
      <w:r w:rsidR="007A3552">
        <w:rPr>
          <w:sz w:val="24"/>
          <w:szCs w:val="24"/>
        </w:rPr>
        <w:t xml:space="preserve"> </w:t>
      </w:r>
      <w:r w:rsidRPr="00565FB0">
        <w:rPr>
          <w:sz w:val="24"/>
          <w:szCs w:val="24"/>
        </w:rPr>
        <w:t>% de las necesidades totales del elemento.</w:t>
      </w:r>
      <w:r w:rsidR="006D198E">
        <w:rPr>
          <w:sz w:val="24"/>
          <w:szCs w:val="24"/>
        </w:rPr>
        <w:t xml:space="preserve">  </w:t>
      </w:r>
      <w:r w:rsidRPr="00565FB0">
        <w:rPr>
          <w:sz w:val="24"/>
          <w:szCs w:val="24"/>
        </w:rPr>
        <w:t xml:space="preserve">Desde un mes antes de la aparición de las barbas, con aumentos en la absorción hasta un máximo durante la aparición de las panojas. </w:t>
      </w:r>
      <w:r w:rsidR="006D198E">
        <w:rPr>
          <w:sz w:val="24"/>
          <w:szCs w:val="24"/>
        </w:rPr>
        <w:t xml:space="preserve"> </w:t>
      </w:r>
      <w:r w:rsidRPr="00565FB0">
        <w:rPr>
          <w:sz w:val="24"/>
          <w:szCs w:val="24"/>
        </w:rPr>
        <w:t xml:space="preserve">Este es el período de mayor demanda, de ahí la importancia del abonamiento nitrogenado oportuno. </w:t>
      </w:r>
      <w:r w:rsidR="006D198E">
        <w:rPr>
          <w:sz w:val="24"/>
          <w:szCs w:val="24"/>
        </w:rPr>
        <w:t xml:space="preserve"> </w:t>
      </w:r>
      <w:r w:rsidRPr="00565FB0">
        <w:rPr>
          <w:sz w:val="24"/>
          <w:szCs w:val="24"/>
        </w:rPr>
        <w:t>Para la época de aparición de las barbas las plantas ya han extraído más de 60</w:t>
      </w:r>
      <w:r w:rsidR="007A3552">
        <w:rPr>
          <w:sz w:val="24"/>
          <w:szCs w:val="24"/>
        </w:rPr>
        <w:t xml:space="preserve"> </w:t>
      </w:r>
      <w:r w:rsidRPr="00565FB0">
        <w:rPr>
          <w:sz w:val="24"/>
          <w:szCs w:val="24"/>
        </w:rPr>
        <w:t xml:space="preserve">% de sus necesidades y la fase posterior a la aparición de las barbas. </w:t>
      </w:r>
      <w:r w:rsidR="006D198E">
        <w:rPr>
          <w:sz w:val="24"/>
          <w:szCs w:val="24"/>
        </w:rPr>
        <w:t xml:space="preserve"> </w:t>
      </w:r>
      <w:r w:rsidRPr="00565FB0">
        <w:rPr>
          <w:sz w:val="24"/>
          <w:szCs w:val="24"/>
        </w:rPr>
        <w:t>La absorción se hace más lenta, lo que depende, en parte, del material genético. Existen cultivares capaces de continuar la absorción del nitróge</w:t>
      </w:r>
      <w:r w:rsidR="00CB574A" w:rsidRPr="00565FB0">
        <w:rPr>
          <w:sz w:val="24"/>
          <w:szCs w:val="24"/>
        </w:rPr>
        <w:t>no durante períodos más largos.</w:t>
      </w:r>
    </w:p>
    <w:p w:rsidR="008F15F4" w:rsidRPr="00AC7B96" w:rsidRDefault="006D1B13" w:rsidP="00AC7B96">
      <w:pPr>
        <w:pStyle w:val="Ttulo11"/>
        <w:keepNext/>
        <w:keepLines/>
        <w:spacing w:after="0" w:line="360" w:lineRule="auto"/>
        <w:rPr>
          <w:sz w:val="24"/>
          <w:szCs w:val="24"/>
        </w:rPr>
      </w:pPr>
      <w:r w:rsidRPr="00565FB0">
        <w:rPr>
          <w:sz w:val="24"/>
          <w:szCs w:val="24"/>
          <w:lang w:val="es-ES" w:eastAsia="es-ES"/>
        </w:rPr>
        <w:lastRenderedPageBreak/>
        <w:t>La</w:t>
      </w:r>
      <w:r w:rsidR="006D198E">
        <w:rPr>
          <w:sz w:val="24"/>
          <w:szCs w:val="24"/>
          <w:lang w:val="es-ES" w:eastAsia="es-ES"/>
        </w:rPr>
        <w:t xml:space="preserve"> </w:t>
      </w:r>
      <w:r w:rsidRPr="00565FB0">
        <w:rPr>
          <w:sz w:val="24"/>
          <w:szCs w:val="24"/>
          <w:lang w:val="es-ES" w:eastAsia="es-ES"/>
        </w:rPr>
        <w:t>respuesta productiva</w:t>
      </w:r>
      <w:r w:rsidR="006D198E">
        <w:rPr>
          <w:sz w:val="24"/>
          <w:szCs w:val="24"/>
          <w:lang w:val="es-ES" w:eastAsia="es-ES"/>
        </w:rPr>
        <w:t xml:space="preserve"> </w:t>
      </w:r>
      <w:r w:rsidRPr="00565FB0">
        <w:rPr>
          <w:sz w:val="24"/>
          <w:szCs w:val="24"/>
          <w:lang w:val="es-ES" w:eastAsia="es-ES"/>
        </w:rPr>
        <w:t>del maíz a</w:t>
      </w:r>
      <w:r w:rsidR="006D198E">
        <w:rPr>
          <w:sz w:val="24"/>
          <w:szCs w:val="24"/>
          <w:lang w:val="es-ES" w:eastAsia="es-ES"/>
        </w:rPr>
        <w:t xml:space="preserve"> </w:t>
      </w:r>
      <w:r w:rsidRPr="00565FB0">
        <w:rPr>
          <w:sz w:val="24"/>
          <w:szCs w:val="24"/>
          <w:lang w:val="es-ES" w:eastAsia="es-ES"/>
        </w:rPr>
        <w:t xml:space="preserve">distintas aplicaciones de fertilizante nitrogenado se ha estimado en múltiples ocasiones, casi siempre para localidades y condiciones ambientales específicas. </w:t>
      </w:r>
      <w:r w:rsidR="006D198E">
        <w:rPr>
          <w:sz w:val="24"/>
          <w:szCs w:val="24"/>
          <w:lang w:val="es-ES" w:eastAsia="es-ES"/>
        </w:rPr>
        <w:t xml:space="preserve"> </w:t>
      </w:r>
      <w:r w:rsidRPr="00565FB0">
        <w:rPr>
          <w:sz w:val="24"/>
          <w:szCs w:val="24"/>
          <w:lang w:val="es-ES" w:eastAsia="es-ES"/>
        </w:rPr>
        <w:t>La dosis y el momento de aplicación de los fertilizantes nitrogenados son dos factores importantes en la eficiencia del nitrógeno</w:t>
      </w:r>
      <w:r w:rsidR="007162CE">
        <w:rPr>
          <w:sz w:val="24"/>
          <w:szCs w:val="24"/>
          <w:lang w:val="es-ES" w:eastAsia="es-ES"/>
        </w:rPr>
        <w:t xml:space="preserve"> </w:t>
      </w:r>
      <w:sdt>
        <w:sdtPr>
          <w:rPr>
            <w:b/>
            <w:sz w:val="24"/>
            <w:szCs w:val="24"/>
            <w:lang w:val="es-ES"/>
          </w:rPr>
          <w:id w:val="-766305399"/>
          <w:citation/>
        </w:sdtPr>
        <w:sdtContent>
          <w:r w:rsidR="009E4C34">
            <w:rPr>
              <w:b/>
              <w:sz w:val="24"/>
              <w:szCs w:val="24"/>
              <w:lang w:val="es-ES"/>
            </w:rPr>
            <w:fldChar w:fldCharType="begin"/>
          </w:r>
          <w:r w:rsidR="004205E0">
            <w:rPr>
              <w:b/>
              <w:sz w:val="24"/>
              <w:szCs w:val="24"/>
              <w:lang w:val="es-ES"/>
            </w:rPr>
            <w:instrText xml:space="preserve">CITATION Tor11 \l 3082 </w:instrText>
          </w:r>
          <w:r w:rsidR="009E4C34">
            <w:rPr>
              <w:b/>
              <w:sz w:val="24"/>
              <w:szCs w:val="24"/>
              <w:lang w:val="es-ES"/>
            </w:rPr>
            <w:fldChar w:fldCharType="separate"/>
          </w:r>
          <w:r w:rsidR="004205E0" w:rsidRPr="004205E0">
            <w:rPr>
              <w:noProof/>
              <w:sz w:val="24"/>
              <w:szCs w:val="24"/>
              <w:lang w:val="es-ES"/>
            </w:rPr>
            <w:t>(Torres, 2011)</w:t>
          </w:r>
          <w:r w:rsidR="009E4C34">
            <w:rPr>
              <w:b/>
              <w:sz w:val="24"/>
              <w:szCs w:val="24"/>
              <w:lang w:val="es-ES"/>
            </w:rPr>
            <w:fldChar w:fldCharType="end"/>
          </w:r>
        </w:sdtContent>
      </w:sdt>
      <w:r w:rsidR="008F15F4">
        <w:rPr>
          <w:b/>
          <w:sz w:val="24"/>
          <w:szCs w:val="24"/>
          <w:lang w:val="es-ES"/>
        </w:rPr>
        <w:t>.</w:t>
      </w:r>
    </w:p>
    <w:p w:rsidR="001E73EE" w:rsidRDefault="001E73EE" w:rsidP="001E73EE">
      <w:pPr>
        <w:spacing w:after="0" w:line="360" w:lineRule="auto"/>
        <w:jc w:val="both"/>
        <w:rPr>
          <w:rFonts w:ascii="Times New Roman" w:hAnsi="Times New Roman" w:cs="Times New Roman"/>
          <w:sz w:val="24"/>
          <w:szCs w:val="24"/>
        </w:rPr>
      </w:pPr>
    </w:p>
    <w:p w:rsidR="006D1B13" w:rsidRPr="00565FB0" w:rsidRDefault="006D1B13" w:rsidP="001E73EE">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ab/>
      </w:r>
      <w:r w:rsidR="00AC7B96" w:rsidRPr="00565FB0">
        <w:rPr>
          <w:rFonts w:ascii="Times New Roman" w:hAnsi="Times New Roman" w:cs="Times New Roman"/>
          <w:sz w:val="24"/>
          <w:szCs w:val="24"/>
          <w:lang w:val="es-ES"/>
        </w:rPr>
        <w:t>E</w:t>
      </w:r>
      <w:r w:rsidR="00AC7B96" w:rsidRPr="00565FB0">
        <w:rPr>
          <w:rFonts w:ascii="Times New Roman" w:hAnsi="Times New Roman" w:cs="Times New Roman"/>
          <w:sz w:val="24"/>
          <w:szCs w:val="24"/>
        </w:rPr>
        <w:t xml:space="preserve">l </w:t>
      </w:r>
      <w:r w:rsidRPr="00565FB0">
        <w:rPr>
          <w:rFonts w:ascii="Times New Roman" w:hAnsi="Times New Roman" w:cs="Times New Roman"/>
          <w:sz w:val="24"/>
          <w:szCs w:val="24"/>
        </w:rPr>
        <w:t xml:space="preserve">maíz requiere alrededor de 20-25 kg/ha de </w:t>
      </w:r>
      <w:r w:rsidR="00B91E96" w:rsidRPr="00565FB0">
        <w:rPr>
          <w:rFonts w:ascii="Times New Roman" w:hAnsi="Times New Roman" w:cs="Times New Roman"/>
          <w:sz w:val="24"/>
          <w:szCs w:val="24"/>
        </w:rPr>
        <w:t xml:space="preserve">nitrógeno </w:t>
      </w:r>
      <w:r w:rsidRPr="00565FB0">
        <w:rPr>
          <w:rFonts w:ascii="Times New Roman" w:hAnsi="Times New Roman" w:cs="Times New Roman"/>
          <w:sz w:val="24"/>
          <w:szCs w:val="24"/>
        </w:rPr>
        <w:t xml:space="preserve">(N) por cada tonelada de grano producida. </w:t>
      </w:r>
      <w:r w:rsidR="006D198E">
        <w:rPr>
          <w:rFonts w:ascii="Times New Roman" w:hAnsi="Times New Roman" w:cs="Times New Roman"/>
          <w:sz w:val="24"/>
          <w:szCs w:val="24"/>
        </w:rPr>
        <w:t xml:space="preserve"> </w:t>
      </w:r>
      <w:r w:rsidRPr="00565FB0">
        <w:rPr>
          <w:rFonts w:ascii="Times New Roman" w:hAnsi="Times New Roman" w:cs="Times New Roman"/>
          <w:sz w:val="24"/>
          <w:szCs w:val="24"/>
        </w:rPr>
        <w:t>Por ello, para producir por ejemplo 10000 kg/ha</w:t>
      </w:r>
      <w:r w:rsidR="000322A0">
        <w:rPr>
          <w:rFonts w:ascii="Times New Roman" w:hAnsi="Times New Roman" w:cs="Times New Roman"/>
          <w:sz w:val="24"/>
          <w:szCs w:val="24"/>
        </w:rPr>
        <w:t>.</w:t>
      </w:r>
      <w:r w:rsidR="006D198E">
        <w:rPr>
          <w:rFonts w:ascii="Times New Roman" w:hAnsi="Times New Roman" w:cs="Times New Roman"/>
          <w:sz w:val="24"/>
          <w:szCs w:val="24"/>
        </w:rPr>
        <w:t xml:space="preserve"> </w:t>
      </w:r>
      <w:proofErr w:type="gramStart"/>
      <w:r w:rsidRPr="00565FB0">
        <w:rPr>
          <w:rFonts w:ascii="Times New Roman" w:hAnsi="Times New Roman" w:cs="Times New Roman"/>
          <w:sz w:val="24"/>
          <w:szCs w:val="24"/>
        </w:rPr>
        <w:t>de</w:t>
      </w:r>
      <w:proofErr w:type="gramEnd"/>
      <w:r w:rsidRPr="00565FB0">
        <w:rPr>
          <w:rFonts w:ascii="Times New Roman" w:hAnsi="Times New Roman" w:cs="Times New Roman"/>
          <w:sz w:val="24"/>
          <w:szCs w:val="24"/>
        </w:rPr>
        <w:t xml:space="preserve"> grano, el cultivo debería di</w:t>
      </w:r>
      <w:r w:rsidR="000322A0">
        <w:rPr>
          <w:rFonts w:ascii="Times New Roman" w:hAnsi="Times New Roman" w:cs="Times New Roman"/>
          <w:sz w:val="24"/>
          <w:szCs w:val="24"/>
        </w:rPr>
        <w:t>sponer de alrededor 200-</w:t>
      </w:r>
      <w:r w:rsidRPr="00565FB0">
        <w:rPr>
          <w:rFonts w:ascii="Times New Roman" w:hAnsi="Times New Roman" w:cs="Times New Roman"/>
          <w:sz w:val="24"/>
          <w:szCs w:val="24"/>
        </w:rPr>
        <w:t>250 kg</w:t>
      </w:r>
      <w:r w:rsidR="000322A0">
        <w:rPr>
          <w:rFonts w:ascii="Times New Roman" w:hAnsi="Times New Roman" w:cs="Times New Roman"/>
          <w:sz w:val="24"/>
          <w:szCs w:val="24"/>
        </w:rPr>
        <w:t>,</w:t>
      </w:r>
      <w:r w:rsidR="00CF03B9">
        <w:rPr>
          <w:rFonts w:ascii="Times New Roman" w:hAnsi="Times New Roman" w:cs="Times New Roman"/>
          <w:sz w:val="24"/>
          <w:szCs w:val="24"/>
        </w:rPr>
        <w:t xml:space="preserve"> </w:t>
      </w:r>
      <w:r w:rsidR="000322A0" w:rsidRPr="00565FB0">
        <w:rPr>
          <w:rFonts w:ascii="Times New Roman" w:hAnsi="Times New Roman" w:cs="Times New Roman"/>
          <w:sz w:val="24"/>
          <w:szCs w:val="24"/>
        </w:rPr>
        <w:t xml:space="preserve">esta </w:t>
      </w:r>
      <w:r w:rsidRPr="00565FB0">
        <w:rPr>
          <w:rFonts w:ascii="Times New Roman" w:hAnsi="Times New Roman" w:cs="Times New Roman"/>
          <w:sz w:val="24"/>
          <w:szCs w:val="24"/>
        </w:rPr>
        <w:t xml:space="preserve">cantidad sería la demanda de nitrógeno para este nivel de rendimiento. </w:t>
      </w:r>
      <w:r w:rsidR="006D198E">
        <w:rPr>
          <w:rFonts w:ascii="Times New Roman" w:hAnsi="Times New Roman" w:cs="Times New Roman"/>
          <w:sz w:val="24"/>
          <w:szCs w:val="24"/>
        </w:rPr>
        <w:t xml:space="preserve"> </w:t>
      </w:r>
      <w:r w:rsidRPr="00565FB0">
        <w:rPr>
          <w:rFonts w:ascii="Times New Roman" w:hAnsi="Times New Roman" w:cs="Times New Roman"/>
          <w:sz w:val="24"/>
          <w:szCs w:val="24"/>
        </w:rPr>
        <w:t>La oferta de nitrógeno para cubrir las necesidades nitrogenadas proviene de varios componentes:</w:t>
      </w:r>
    </w:p>
    <w:p w:rsidR="001E73EE" w:rsidRDefault="001E73EE" w:rsidP="001E73EE">
      <w:pPr>
        <w:spacing w:after="0" w:line="360" w:lineRule="auto"/>
        <w:jc w:val="both"/>
        <w:rPr>
          <w:rFonts w:ascii="Times New Roman" w:hAnsi="Times New Roman" w:cs="Times New Roman"/>
          <w:sz w:val="24"/>
          <w:szCs w:val="24"/>
        </w:rPr>
      </w:pPr>
    </w:p>
    <w:p w:rsidR="006D1B13" w:rsidRPr="00565FB0" w:rsidRDefault="006D1B13" w:rsidP="001E73EE">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ab/>
        <w:t>Nitrógeno de nitratos disponible a la siembra (N - NO</w:t>
      </w:r>
      <w:r w:rsidRPr="000322A0">
        <w:rPr>
          <w:rFonts w:ascii="Times New Roman" w:hAnsi="Times New Roman" w:cs="Times New Roman"/>
          <w:sz w:val="24"/>
          <w:szCs w:val="24"/>
          <w:vertAlign w:val="superscript"/>
        </w:rPr>
        <w:t>3-</w:t>
      </w:r>
      <w:r w:rsidR="00FE0679">
        <w:rPr>
          <w:rFonts w:ascii="Times New Roman" w:hAnsi="Times New Roman" w:cs="Times New Roman"/>
          <w:sz w:val="24"/>
          <w:szCs w:val="24"/>
        </w:rPr>
        <w:t xml:space="preserve"> disponibles de 0-60 cm)</w:t>
      </w:r>
      <w:r w:rsidR="000322A0">
        <w:rPr>
          <w:rFonts w:ascii="Times New Roman" w:hAnsi="Times New Roman" w:cs="Times New Roman"/>
          <w:sz w:val="24"/>
          <w:szCs w:val="24"/>
        </w:rPr>
        <w:t xml:space="preserve">  </w:t>
      </w:r>
      <w:r w:rsidR="00B91E96" w:rsidRPr="00565FB0">
        <w:rPr>
          <w:rFonts w:ascii="Times New Roman" w:hAnsi="Times New Roman" w:cs="Times New Roman"/>
          <w:sz w:val="24"/>
          <w:szCs w:val="24"/>
        </w:rPr>
        <w:t>nitrógeno</w:t>
      </w:r>
      <w:r w:rsidR="006D7ECE">
        <w:rPr>
          <w:rFonts w:ascii="Times New Roman" w:hAnsi="Times New Roman" w:cs="Times New Roman"/>
          <w:sz w:val="24"/>
          <w:szCs w:val="24"/>
        </w:rPr>
        <w:t xml:space="preserve"> </w:t>
      </w:r>
      <w:r w:rsidRPr="00565FB0">
        <w:rPr>
          <w:rFonts w:ascii="Times New Roman" w:hAnsi="Times New Roman" w:cs="Times New Roman"/>
          <w:sz w:val="24"/>
          <w:szCs w:val="24"/>
        </w:rPr>
        <w:t>mineralizado de la materia org</w:t>
      </w:r>
      <w:r w:rsidR="00C4299F">
        <w:rPr>
          <w:rFonts w:ascii="Times New Roman" w:hAnsi="Times New Roman" w:cs="Times New Roman"/>
          <w:sz w:val="24"/>
          <w:szCs w:val="24"/>
        </w:rPr>
        <w:t xml:space="preserve">ánica </w:t>
      </w:r>
      <w:proofErr w:type="spellStart"/>
      <w:r w:rsidR="00C4299F">
        <w:rPr>
          <w:rFonts w:ascii="Times New Roman" w:hAnsi="Times New Roman" w:cs="Times New Roman"/>
          <w:sz w:val="24"/>
          <w:szCs w:val="24"/>
        </w:rPr>
        <w:t>humificada</w:t>
      </w:r>
      <w:proofErr w:type="spellEnd"/>
      <w:r w:rsidR="00C4299F">
        <w:rPr>
          <w:rFonts w:ascii="Times New Roman" w:hAnsi="Times New Roman" w:cs="Times New Roman"/>
          <w:sz w:val="24"/>
          <w:szCs w:val="24"/>
        </w:rPr>
        <w:t xml:space="preserve">: la cantidad </w:t>
      </w:r>
      <w:r w:rsidRPr="00565FB0">
        <w:rPr>
          <w:rFonts w:ascii="Times New Roman" w:hAnsi="Times New Roman" w:cs="Times New Roman"/>
          <w:sz w:val="24"/>
          <w:szCs w:val="24"/>
        </w:rPr>
        <w:t xml:space="preserve">mineralizado durante el ciclo del cultivo varía según temperatura, humedad y tipo de suelo. </w:t>
      </w:r>
      <w:r w:rsidR="006D198E">
        <w:rPr>
          <w:rFonts w:ascii="Times New Roman" w:hAnsi="Times New Roman" w:cs="Times New Roman"/>
          <w:sz w:val="24"/>
          <w:szCs w:val="24"/>
        </w:rPr>
        <w:t xml:space="preserve"> </w:t>
      </w:r>
      <w:r w:rsidRPr="00565FB0">
        <w:rPr>
          <w:rFonts w:ascii="Times New Roman" w:hAnsi="Times New Roman" w:cs="Times New Roman"/>
          <w:sz w:val="24"/>
          <w:szCs w:val="24"/>
        </w:rPr>
        <w:t>A modo orientativo, se p</w:t>
      </w:r>
      <w:r w:rsidR="000322A0">
        <w:rPr>
          <w:rFonts w:ascii="Times New Roman" w:hAnsi="Times New Roman" w:cs="Times New Roman"/>
          <w:sz w:val="24"/>
          <w:szCs w:val="24"/>
        </w:rPr>
        <w:t>uede considerar alrededor del 2,</w:t>
      </w:r>
      <w:r w:rsidRPr="00565FB0">
        <w:rPr>
          <w:rFonts w:ascii="Times New Roman" w:hAnsi="Times New Roman" w:cs="Times New Roman"/>
          <w:sz w:val="24"/>
          <w:szCs w:val="24"/>
        </w:rPr>
        <w:t>5 % del N (nitrógeno total del suelo) determinado en el estrato de 0-30 cm.</w:t>
      </w:r>
    </w:p>
    <w:p w:rsidR="001E73EE" w:rsidRDefault="001E73EE" w:rsidP="001E73EE">
      <w:pPr>
        <w:spacing w:after="0" w:line="360" w:lineRule="auto"/>
        <w:jc w:val="both"/>
        <w:rPr>
          <w:rFonts w:ascii="Times New Roman" w:hAnsi="Times New Roman" w:cs="Times New Roman"/>
          <w:sz w:val="24"/>
          <w:szCs w:val="24"/>
        </w:rPr>
      </w:pPr>
    </w:p>
    <w:p w:rsidR="006D1B13" w:rsidRPr="00565FB0" w:rsidRDefault="006D1B13" w:rsidP="001E73EE">
      <w:pPr>
        <w:spacing w:after="0" w:line="360" w:lineRule="auto"/>
        <w:jc w:val="both"/>
        <w:rPr>
          <w:rFonts w:ascii="Times New Roman" w:hAnsi="Times New Roman" w:cs="Times New Roman"/>
          <w:sz w:val="24"/>
          <w:szCs w:val="24"/>
          <w:lang w:val="es-ES"/>
        </w:rPr>
      </w:pPr>
      <w:r w:rsidRPr="00565FB0">
        <w:rPr>
          <w:rFonts w:ascii="Times New Roman" w:hAnsi="Times New Roman" w:cs="Times New Roman"/>
          <w:sz w:val="24"/>
          <w:szCs w:val="24"/>
        </w:rPr>
        <w:tab/>
        <w:t xml:space="preserve">Nitrógeno del fertilizante: en el caso de que el nitrógeno inicial medido por análisis de suelos a la siembra (nitratos) y el nitrógeno mineralizado desde la materia orgánica </w:t>
      </w:r>
      <w:proofErr w:type="spellStart"/>
      <w:r w:rsidRPr="00565FB0">
        <w:rPr>
          <w:rFonts w:ascii="Times New Roman" w:hAnsi="Times New Roman" w:cs="Times New Roman"/>
          <w:sz w:val="24"/>
          <w:szCs w:val="24"/>
        </w:rPr>
        <w:t>humificada</w:t>
      </w:r>
      <w:proofErr w:type="spellEnd"/>
      <w:r w:rsidRPr="00565FB0">
        <w:rPr>
          <w:rFonts w:ascii="Times New Roman" w:hAnsi="Times New Roman" w:cs="Times New Roman"/>
          <w:sz w:val="24"/>
          <w:szCs w:val="24"/>
        </w:rPr>
        <w:t xml:space="preserve"> sean inferiores al requerido por el cultivo se deberá fertilizar la diferencia para mantener el balance en equilibrio (oferta de nitrógeno=demanda de nitrógeno).</w:t>
      </w:r>
      <w:r w:rsidR="00CF4F9C">
        <w:rPr>
          <w:rFonts w:ascii="Times New Roman" w:hAnsi="Times New Roman" w:cs="Times New Roman"/>
          <w:sz w:val="24"/>
          <w:szCs w:val="24"/>
        </w:rPr>
        <w:t xml:space="preserve"> </w:t>
      </w:r>
      <w:r w:rsidR="006D198E">
        <w:rPr>
          <w:rFonts w:ascii="Times New Roman" w:hAnsi="Times New Roman" w:cs="Times New Roman"/>
          <w:sz w:val="24"/>
          <w:szCs w:val="24"/>
        </w:rPr>
        <w:t xml:space="preserve"> </w:t>
      </w:r>
      <w:r w:rsidRPr="00565FB0">
        <w:rPr>
          <w:rFonts w:ascii="Times New Roman" w:hAnsi="Times New Roman" w:cs="Times New Roman"/>
          <w:bCs/>
          <w:sz w:val="24"/>
          <w:szCs w:val="24"/>
        </w:rPr>
        <w:t>La cantidad de fertilizante inferida a partir de este procedimiento denominado ¨criterio de balance¨ deberá ser ajustado por la eficiencia de fertilización.</w:t>
      </w:r>
    </w:p>
    <w:p w:rsidR="001E73EE" w:rsidRDefault="001E73EE" w:rsidP="001E73EE">
      <w:pPr>
        <w:spacing w:after="0" w:line="360" w:lineRule="auto"/>
        <w:jc w:val="both"/>
        <w:rPr>
          <w:rFonts w:ascii="Times New Roman" w:hAnsi="Times New Roman" w:cs="Times New Roman"/>
          <w:bCs/>
          <w:sz w:val="24"/>
          <w:szCs w:val="24"/>
        </w:rPr>
      </w:pPr>
    </w:p>
    <w:p w:rsidR="006D1B13" w:rsidRPr="00565FB0" w:rsidRDefault="006D1B13" w:rsidP="001E73EE">
      <w:pPr>
        <w:spacing w:after="0" w:line="360" w:lineRule="auto"/>
        <w:jc w:val="both"/>
        <w:rPr>
          <w:rFonts w:ascii="Times New Roman" w:hAnsi="Times New Roman" w:cs="Times New Roman"/>
          <w:bCs/>
          <w:sz w:val="24"/>
          <w:szCs w:val="24"/>
        </w:rPr>
      </w:pPr>
      <w:r w:rsidRPr="00565FB0">
        <w:rPr>
          <w:rFonts w:ascii="Times New Roman" w:hAnsi="Times New Roman" w:cs="Times New Roman"/>
          <w:bCs/>
          <w:sz w:val="24"/>
          <w:szCs w:val="24"/>
        </w:rPr>
        <w:tab/>
        <w:t>La eficiencia de la misma depende del tipo de fertilizante y del manejo del mismo (fuente, tecnología de aplic</w:t>
      </w:r>
      <w:r w:rsidR="000322A0">
        <w:rPr>
          <w:rFonts w:ascii="Times New Roman" w:hAnsi="Times New Roman" w:cs="Times New Roman"/>
          <w:bCs/>
          <w:sz w:val="24"/>
          <w:szCs w:val="24"/>
        </w:rPr>
        <w:t>ación, momento de fertilización</w:t>
      </w:r>
      <w:r w:rsidRPr="00565FB0">
        <w:rPr>
          <w:rFonts w:ascii="Times New Roman" w:hAnsi="Times New Roman" w:cs="Times New Roman"/>
          <w:bCs/>
          <w:sz w:val="24"/>
          <w:szCs w:val="24"/>
        </w:rPr>
        <w:t>)</w:t>
      </w:r>
      <w:r w:rsidR="0034747A">
        <w:rPr>
          <w:rFonts w:ascii="Times New Roman" w:hAnsi="Times New Roman" w:cs="Times New Roman"/>
          <w:bCs/>
          <w:sz w:val="24"/>
          <w:szCs w:val="24"/>
        </w:rPr>
        <w:t xml:space="preserve"> </w:t>
      </w:r>
      <w:r w:rsidR="000322A0" w:rsidRPr="00565FB0">
        <w:rPr>
          <w:rFonts w:ascii="Times New Roman" w:hAnsi="Times New Roman" w:cs="Times New Roman"/>
          <w:sz w:val="24"/>
          <w:szCs w:val="24"/>
        </w:rPr>
        <w:t xml:space="preserve">el </w:t>
      </w:r>
      <w:r w:rsidRPr="00565FB0">
        <w:rPr>
          <w:rFonts w:ascii="Times New Roman" w:hAnsi="Times New Roman" w:cs="Times New Roman"/>
          <w:sz w:val="24"/>
          <w:szCs w:val="24"/>
        </w:rPr>
        <w:t>manejo del fertilizante debería contemplar qué perdidas de nitrógeno se pueden presentar y diseña</w:t>
      </w:r>
      <w:r w:rsidR="00B91E96">
        <w:rPr>
          <w:rFonts w:ascii="Times New Roman" w:hAnsi="Times New Roman" w:cs="Times New Roman"/>
          <w:sz w:val="24"/>
          <w:szCs w:val="24"/>
        </w:rPr>
        <w:t>r</w:t>
      </w:r>
      <w:r w:rsidRPr="00565FB0">
        <w:rPr>
          <w:rFonts w:ascii="Times New Roman" w:hAnsi="Times New Roman" w:cs="Times New Roman"/>
          <w:sz w:val="24"/>
          <w:szCs w:val="24"/>
        </w:rPr>
        <w:t xml:space="preserve"> la estrategia de fertilización que minimice la i</w:t>
      </w:r>
      <w:r w:rsidR="00B91E96">
        <w:rPr>
          <w:rFonts w:ascii="Times New Roman" w:hAnsi="Times New Roman" w:cs="Times New Roman"/>
          <w:sz w:val="24"/>
          <w:szCs w:val="24"/>
        </w:rPr>
        <w:t>ncidencia global de las mismas</w:t>
      </w:r>
      <w:r w:rsidR="002E6660">
        <w:rPr>
          <w:rFonts w:ascii="Times New Roman" w:hAnsi="Times New Roman" w:cs="Times New Roman"/>
          <w:sz w:val="24"/>
          <w:szCs w:val="24"/>
        </w:rPr>
        <w:t xml:space="preserve"> </w:t>
      </w:r>
      <w:r w:rsidR="00C76056" w:rsidRPr="00AC7B96">
        <w:rPr>
          <w:rFonts w:ascii="Times New Roman" w:hAnsi="Times New Roman" w:cs="Times New Roman"/>
          <w:noProof/>
          <w:sz w:val="24"/>
          <w:szCs w:val="24"/>
          <w:lang w:val="es-ES"/>
        </w:rPr>
        <w:t>(Torres, 2011)</w:t>
      </w:r>
      <w:r w:rsidR="00687DC4">
        <w:rPr>
          <w:rFonts w:ascii="Times New Roman" w:hAnsi="Times New Roman" w:cs="Times New Roman"/>
          <w:noProof/>
          <w:sz w:val="24"/>
          <w:szCs w:val="24"/>
          <w:lang w:val="es-ES"/>
        </w:rPr>
        <w:t>.</w:t>
      </w:r>
    </w:p>
    <w:p w:rsidR="001E73EE" w:rsidRDefault="001E73EE" w:rsidP="001E73EE">
      <w:pPr>
        <w:spacing w:after="0" w:line="360" w:lineRule="auto"/>
        <w:jc w:val="both"/>
        <w:rPr>
          <w:rFonts w:ascii="Times New Roman" w:hAnsi="Times New Roman" w:cs="Times New Roman"/>
          <w:b/>
          <w:bCs/>
          <w:sz w:val="24"/>
          <w:szCs w:val="24"/>
        </w:rPr>
      </w:pPr>
    </w:p>
    <w:p w:rsidR="002E79FE" w:rsidRPr="006D198E" w:rsidRDefault="006D198E" w:rsidP="006D198E">
      <w:pPr>
        <w:spacing w:after="0" w:line="360" w:lineRule="auto"/>
        <w:jc w:val="both"/>
        <w:rPr>
          <w:rFonts w:ascii="Times New Roman" w:hAnsi="Times New Roman" w:cs="Times New Roman"/>
          <w:bCs/>
          <w:sz w:val="24"/>
          <w:szCs w:val="24"/>
        </w:rPr>
      </w:pPr>
      <w:r w:rsidRPr="006D198E">
        <w:rPr>
          <w:rFonts w:ascii="Times New Roman" w:hAnsi="Times New Roman" w:cs="Times New Roman"/>
          <w:b/>
          <w:bCs/>
          <w:sz w:val="24"/>
          <w:szCs w:val="24"/>
        </w:rPr>
        <w:t>a.</w:t>
      </w:r>
      <w:r>
        <w:rPr>
          <w:rFonts w:ascii="Times New Roman" w:hAnsi="Times New Roman" w:cs="Times New Roman"/>
          <w:b/>
          <w:bCs/>
          <w:sz w:val="24"/>
          <w:szCs w:val="24"/>
        </w:rPr>
        <w:t xml:space="preserve"> </w:t>
      </w:r>
      <w:r w:rsidR="006D1B13" w:rsidRPr="006D198E">
        <w:rPr>
          <w:rFonts w:ascii="Times New Roman" w:hAnsi="Times New Roman" w:cs="Times New Roman"/>
          <w:b/>
          <w:bCs/>
          <w:sz w:val="24"/>
          <w:szCs w:val="24"/>
        </w:rPr>
        <w:t>Volatilización de amoníaco:</w:t>
      </w:r>
    </w:p>
    <w:p w:rsidR="006D1B13" w:rsidRPr="00565FB0" w:rsidRDefault="006D1B13" w:rsidP="001E73EE">
      <w:pPr>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Esta pérdida se genera en aplicaciones de urea o fertilizantes que contienen urea en su composición o aplicaciones de fertilizantes amoniacales en suelos con pH elevados. Cuando la urea se hidroliza en el suelo, se incrementa el pH alrededor de los gránulos </w:t>
      </w:r>
      <w:r w:rsidRPr="00565FB0">
        <w:rPr>
          <w:rFonts w:ascii="Times New Roman" w:hAnsi="Times New Roman" w:cs="Times New Roman"/>
          <w:sz w:val="24"/>
          <w:szCs w:val="24"/>
        </w:rPr>
        <w:lastRenderedPageBreak/>
        <w:t>del fertilizante alcanzando pH de 8</w:t>
      </w:r>
      <w:r w:rsidR="000322A0">
        <w:rPr>
          <w:rFonts w:ascii="Times New Roman" w:hAnsi="Times New Roman" w:cs="Times New Roman"/>
          <w:sz w:val="24"/>
          <w:szCs w:val="24"/>
        </w:rPr>
        <w:t>,</w:t>
      </w:r>
      <w:r w:rsidRPr="00565FB0">
        <w:rPr>
          <w:rFonts w:ascii="Times New Roman" w:hAnsi="Times New Roman" w:cs="Times New Roman"/>
          <w:sz w:val="24"/>
          <w:szCs w:val="24"/>
        </w:rPr>
        <w:t>5</w:t>
      </w:r>
      <w:r w:rsidR="00AF7AAE">
        <w:rPr>
          <w:rFonts w:ascii="Times New Roman" w:hAnsi="Times New Roman" w:cs="Times New Roman"/>
          <w:sz w:val="24"/>
          <w:szCs w:val="24"/>
        </w:rPr>
        <w:t xml:space="preserve"> </w:t>
      </w:r>
      <w:r w:rsidRPr="00565FB0">
        <w:rPr>
          <w:rFonts w:ascii="Times New Roman" w:hAnsi="Times New Roman" w:cs="Times New Roman"/>
          <w:sz w:val="24"/>
          <w:szCs w:val="24"/>
        </w:rPr>
        <w:t>desplazando el equilibrio del amonio hacia el amoníaco, que se pierde como gas.</w:t>
      </w:r>
      <w:r w:rsidR="00671159">
        <w:rPr>
          <w:rFonts w:ascii="Times New Roman" w:hAnsi="Times New Roman" w:cs="Times New Roman"/>
          <w:sz w:val="24"/>
          <w:szCs w:val="24"/>
        </w:rPr>
        <w:t xml:space="preserve">  </w:t>
      </w:r>
      <w:r w:rsidRPr="00565FB0">
        <w:rPr>
          <w:rFonts w:ascii="Times New Roman" w:hAnsi="Times New Roman" w:cs="Times New Roman"/>
          <w:sz w:val="24"/>
          <w:szCs w:val="24"/>
        </w:rPr>
        <w:t xml:space="preserve">La enzima que cataliza la hidrólisis de la urea en el suelo es la ureasa. </w:t>
      </w:r>
      <w:r w:rsidR="00005DB3">
        <w:rPr>
          <w:rFonts w:ascii="Times New Roman" w:hAnsi="Times New Roman" w:cs="Times New Roman"/>
          <w:sz w:val="24"/>
          <w:szCs w:val="24"/>
        </w:rPr>
        <w:t xml:space="preserve"> </w:t>
      </w:r>
      <w:r w:rsidRPr="00565FB0">
        <w:rPr>
          <w:rFonts w:ascii="Times New Roman" w:hAnsi="Times New Roman" w:cs="Times New Roman"/>
          <w:sz w:val="24"/>
          <w:szCs w:val="24"/>
        </w:rPr>
        <w:t>Los otros factores que predisponen la pérdida por volatilización son la temperatura (mayores a 15-18 ºC), dosis de n</w:t>
      </w:r>
      <w:r w:rsidR="000322A0">
        <w:rPr>
          <w:rFonts w:ascii="Times New Roman" w:hAnsi="Times New Roman" w:cs="Times New Roman"/>
          <w:sz w:val="24"/>
          <w:szCs w:val="24"/>
        </w:rPr>
        <w:t>itrógeno, vientos, pH del suelo</w:t>
      </w:r>
      <w:r w:rsidRPr="00565FB0">
        <w:rPr>
          <w:rFonts w:ascii="Times New Roman" w:hAnsi="Times New Roman" w:cs="Times New Roman"/>
          <w:sz w:val="24"/>
          <w:szCs w:val="24"/>
        </w:rPr>
        <w:t xml:space="preserve">. </w:t>
      </w:r>
      <w:r w:rsidR="003A25FB">
        <w:rPr>
          <w:rFonts w:ascii="Times New Roman" w:hAnsi="Times New Roman" w:cs="Times New Roman"/>
          <w:sz w:val="24"/>
          <w:szCs w:val="24"/>
        </w:rPr>
        <w:t xml:space="preserve"> </w:t>
      </w:r>
      <w:r w:rsidRPr="00565FB0">
        <w:rPr>
          <w:rFonts w:ascii="Times New Roman" w:hAnsi="Times New Roman" w:cs="Times New Roman"/>
          <w:sz w:val="24"/>
          <w:szCs w:val="24"/>
        </w:rPr>
        <w:t>Una vez incorporado el fertilizante (ya sea por un implemento agrícola o por las lluvias y/o riego) la magnitud de la pérdi</w:t>
      </w:r>
      <w:r w:rsidR="00547F01">
        <w:rPr>
          <w:rFonts w:ascii="Times New Roman" w:hAnsi="Times New Roman" w:cs="Times New Roman"/>
          <w:sz w:val="24"/>
          <w:szCs w:val="24"/>
        </w:rPr>
        <w:t>da se reduce significativamente.</w:t>
      </w:r>
    </w:p>
    <w:p w:rsidR="001E73EE" w:rsidRDefault="001E73EE" w:rsidP="001E73EE">
      <w:pPr>
        <w:pStyle w:val="Ttulo11"/>
        <w:keepNext/>
        <w:keepLines/>
        <w:spacing w:after="0" w:line="360" w:lineRule="auto"/>
        <w:rPr>
          <w:b/>
          <w:bCs/>
          <w:sz w:val="24"/>
          <w:szCs w:val="24"/>
        </w:rPr>
      </w:pPr>
    </w:p>
    <w:p w:rsidR="002E79FE" w:rsidRDefault="00B91E96" w:rsidP="001E73EE">
      <w:pPr>
        <w:pStyle w:val="Ttulo11"/>
        <w:keepNext/>
        <w:keepLines/>
        <w:spacing w:after="0" w:line="360" w:lineRule="auto"/>
        <w:rPr>
          <w:bCs/>
          <w:sz w:val="24"/>
          <w:szCs w:val="24"/>
        </w:rPr>
      </w:pPr>
      <w:r>
        <w:rPr>
          <w:b/>
          <w:bCs/>
          <w:sz w:val="24"/>
          <w:szCs w:val="24"/>
        </w:rPr>
        <w:t xml:space="preserve">b. </w:t>
      </w:r>
      <w:r w:rsidR="006D1B13" w:rsidRPr="00565FB0">
        <w:rPr>
          <w:b/>
          <w:bCs/>
          <w:sz w:val="24"/>
          <w:szCs w:val="24"/>
        </w:rPr>
        <w:t>Lixiviación de nitratos:</w:t>
      </w:r>
    </w:p>
    <w:p w:rsidR="005E0AD4" w:rsidRPr="00376322" w:rsidRDefault="006D1B13" w:rsidP="001E73EE">
      <w:pPr>
        <w:pStyle w:val="Ttulo11"/>
        <w:keepNext/>
        <w:keepLines/>
        <w:spacing w:after="0" w:line="360" w:lineRule="auto"/>
        <w:rPr>
          <w:color w:val="000000" w:themeColor="text1"/>
          <w:sz w:val="24"/>
          <w:szCs w:val="24"/>
        </w:rPr>
      </w:pPr>
      <w:r w:rsidRPr="00376322">
        <w:rPr>
          <w:color w:val="000000" w:themeColor="text1"/>
          <w:sz w:val="24"/>
          <w:szCs w:val="24"/>
        </w:rPr>
        <w:t xml:space="preserve">Esta pérdida es el lavado de nitratos por el agua de percolación del suelo por debajo de la zona de aprovechamiento de las raíces. </w:t>
      </w:r>
      <w:r w:rsidR="00FB6DDE">
        <w:rPr>
          <w:color w:val="000000" w:themeColor="text1"/>
          <w:sz w:val="24"/>
          <w:szCs w:val="24"/>
        </w:rPr>
        <w:t xml:space="preserve"> </w:t>
      </w:r>
      <w:r w:rsidRPr="00376322">
        <w:rPr>
          <w:color w:val="000000" w:themeColor="text1"/>
          <w:sz w:val="24"/>
          <w:szCs w:val="24"/>
        </w:rPr>
        <w:t xml:space="preserve">Para que se genere la misma es necesario un flujo vertical de agua en el perfil del suelo saturado provocado por lluvias intensas o el riego. Esta pérdida resulta más importante en suelos arenosos por la mayor movilidad vertical de los nitratos. </w:t>
      </w:r>
      <w:r w:rsidR="00E036B7">
        <w:rPr>
          <w:color w:val="000000" w:themeColor="text1"/>
          <w:sz w:val="24"/>
          <w:szCs w:val="24"/>
        </w:rPr>
        <w:t xml:space="preserve"> </w:t>
      </w:r>
      <w:r w:rsidRPr="00376322">
        <w:rPr>
          <w:color w:val="000000" w:themeColor="text1"/>
          <w:sz w:val="24"/>
          <w:szCs w:val="24"/>
        </w:rPr>
        <w:t>Existen varios factores que inciden en forma integral en la magnitud de las pérdidas de nitrógeno por lixiviación de nitratos: tipo de suelo (text</w:t>
      </w:r>
      <w:r w:rsidR="000322A0" w:rsidRPr="00376322">
        <w:rPr>
          <w:color w:val="000000" w:themeColor="text1"/>
          <w:sz w:val="24"/>
          <w:szCs w:val="24"/>
        </w:rPr>
        <w:t>ura, permeabilidad</w:t>
      </w:r>
      <w:r w:rsidRPr="00376322">
        <w:rPr>
          <w:color w:val="000000" w:themeColor="text1"/>
          <w:sz w:val="24"/>
          <w:szCs w:val="24"/>
        </w:rPr>
        <w:t>), cobertura de residuos o de cultivos; disponibilidad de nitratos en el suelo; intensidad de la lluvia y/o riego</w:t>
      </w:r>
      <w:r w:rsidR="00E036B7" w:rsidRPr="00376322">
        <w:rPr>
          <w:color w:val="000000" w:themeColor="text1"/>
          <w:sz w:val="24"/>
          <w:szCs w:val="24"/>
        </w:rPr>
        <w:t>, en</w:t>
      </w:r>
      <w:r w:rsidR="000322A0" w:rsidRPr="00376322">
        <w:rPr>
          <w:color w:val="000000" w:themeColor="text1"/>
          <w:sz w:val="24"/>
          <w:szCs w:val="24"/>
        </w:rPr>
        <w:t xml:space="preserve"> </w:t>
      </w:r>
      <w:r w:rsidRPr="00376322">
        <w:rPr>
          <w:color w:val="000000" w:themeColor="text1"/>
          <w:sz w:val="24"/>
          <w:szCs w:val="24"/>
        </w:rPr>
        <w:t xml:space="preserve">términos generales, un excedente o balance positivo de agua en el sistema suelo-planta determina una salida neta de nitratos fuera del sistema suelo-planta. </w:t>
      </w:r>
      <w:r w:rsidR="007158A3">
        <w:rPr>
          <w:color w:val="000000" w:themeColor="text1"/>
          <w:sz w:val="24"/>
          <w:szCs w:val="24"/>
        </w:rPr>
        <w:t xml:space="preserve"> </w:t>
      </w:r>
      <w:r w:rsidRPr="00376322">
        <w:rPr>
          <w:color w:val="000000" w:themeColor="text1"/>
          <w:sz w:val="24"/>
          <w:szCs w:val="24"/>
        </w:rPr>
        <w:t>La estrategia de manejo del fertilizante debería procurar aplicar el nitrógeno escapando a los eventos de lluvias intensas o en etapas en donde el cultivo comienza a consumir agua y nutrientes en forma más intensa</w:t>
      </w:r>
      <w:r w:rsidR="00E036B7">
        <w:rPr>
          <w:color w:val="000000" w:themeColor="text1"/>
          <w:sz w:val="24"/>
          <w:szCs w:val="24"/>
        </w:rPr>
        <w:t xml:space="preserve"> </w:t>
      </w:r>
      <w:r w:rsidR="008772ED" w:rsidRPr="00376322">
        <w:rPr>
          <w:noProof/>
          <w:color w:val="000000" w:themeColor="text1"/>
          <w:sz w:val="24"/>
          <w:szCs w:val="24"/>
          <w:lang w:val="es-ES"/>
        </w:rPr>
        <w:t>(Torres, 2011)</w:t>
      </w:r>
      <w:r w:rsidR="00853DC2" w:rsidRPr="00376322">
        <w:rPr>
          <w:noProof/>
          <w:color w:val="000000" w:themeColor="text1"/>
          <w:sz w:val="24"/>
          <w:szCs w:val="24"/>
          <w:lang w:val="es-ES"/>
        </w:rPr>
        <w:t>.</w:t>
      </w:r>
    </w:p>
    <w:p w:rsidR="001E73EE" w:rsidRDefault="001E73EE" w:rsidP="001E73EE">
      <w:pPr>
        <w:spacing w:after="0" w:line="360" w:lineRule="auto"/>
        <w:jc w:val="both"/>
        <w:rPr>
          <w:rFonts w:ascii="Times New Roman" w:hAnsi="Times New Roman" w:cs="Times New Roman"/>
          <w:b/>
          <w:sz w:val="24"/>
          <w:szCs w:val="24"/>
          <w:lang w:eastAsia="es-ES"/>
        </w:rPr>
      </w:pPr>
    </w:p>
    <w:p w:rsidR="00CB574A" w:rsidRPr="00565FB0" w:rsidRDefault="002047F1" w:rsidP="001E73EE">
      <w:pPr>
        <w:spacing w:after="0" w:line="360" w:lineRule="auto"/>
        <w:jc w:val="both"/>
        <w:rPr>
          <w:rFonts w:ascii="Times New Roman" w:hAnsi="Times New Roman" w:cs="Times New Roman"/>
          <w:b/>
          <w:sz w:val="24"/>
          <w:szCs w:val="24"/>
          <w:lang w:eastAsia="es-ES"/>
        </w:rPr>
      </w:pPr>
      <w:r w:rsidRPr="00565FB0">
        <w:rPr>
          <w:rFonts w:ascii="Times New Roman" w:hAnsi="Times New Roman" w:cs="Times New Roman"/>
          <w:b/>
          <w:sz w:val="24"/>
          <w:szCs w:val="24"/>
          <w:lang w:eastAsia="es-ES"/>
        </w:rPr>
        <w:t xml:space="preserve">2.3 </w:t>
      </w:r>
      <w:r w:rsidR="00EC4B8E" w:rsidRPr="00565FB0">
        <w:rPr>
          <w:rFonts w:ascii="Times New Roman" w:hAnsi="Times New Roman" w:cs="Times New Roman"/>
          <w:b/>
          <w:sz w:val="24"/>
          <w:szCs w:val="24"/>
          <w:lang w:eastAsia="es-ES"/>
        </w:rPr>
        <w:t>Asimilación y d</w:t>
      </w:r>
      <w:r w:rsidRPr="00565FB0">
        <w:rPr>
          <w:rFonts w:ascii="Times New Roman" w:hAnsi="Times New Roman" w:cs="Times New Roman"/>
          <w:b/>
          <w:sz w:val="24"/>
          <w:szCs w:val="24"/>
          <w:lang w:eastAsia="es-ES"/>
        </w:rPr>
        <w:t>istribución del nitrógeno en la planta</w:t>
      </w:r>
    </w:p>
    <w:p w:rsidR="00EC4B8E" w:rsidRDefault="00EC4B8E" w:rsidP="001E73EE">
      <w:pPr>
        <w:spacing w:after="0" w:line="360" w:lineRule="auto"/>
        <w:jc w:val="both"/>
        <w:rPr>
          <w:rFonts w:ascii="Times New Roman" w:hAnsi="Times New Roman" w:cs="Times New Roman"/>
          <w:sz w:val="24"/>
          <w:szCs w:val="24"/>
          <w:lang w:eastAsia="es-ES"/>
        </w:rPr>
      </w:pPr>
      <w:r w:rsidRPr="00565FB0">
        <w:rPr>
          <w:rFonts w:ascii="Times New Roman" w:hAnsi="Times New Roman" w:cs="Times New Roman"/>
          <w:sz w:val="24"/>
          <w:szCs w:val="24"/>
          <w:lang w:eastAsia="es-ES"/>
        </w:rPr>
        <w:t xml:space="preserve">La asimilación del nitrógeno requiere una serie compleja de reacciones bioquímicas  con un alto costo energético. </w:t>
      </w:r>
      <w:r w:rsidR="006D198E">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En </w:t>
      </w:r>
      <w:r w:rsidR="00ED5A73" w:rsidRPr="00565FB0">
        <w:rPr>
          <w:rFonts w:ascii="Times New Roman" w:hAnsi="Times New Roman" w:cs="Times New Roman"/>
          <w:sz w:val="24"/>
          <w:szCs w:val="24"/>
          <w:lang w:eastAsia="es-ES"/>
        </w:rPr>
        <w:t>la asimilación del nitrato (NO</w:t>
      </w:r>
      <w:r w:rsidR="00ED5A73" w:rsidRPr="000D7D78">
        <w:rPr>
          <w:rFonts w:ascii="Times New Roman" w:hAnsi="Times New Roman" w:cs="Times New Roman"/>
          <w:sz w:val="24"/>
          <w:szCs w:val="24"/>
          <w:vertAlign w:val="subscript"/>
          <w:lang w:eastAsia="es-ES"/>
        </w:rPr>
        <w:t>3</w:t>
      </w:r>
      <w:r w:rsidRPr="000D7D78">
        <w:rPr>
          <w:rFonts w:ascii="Times New Roman" w:hAnsi="Times New Roman" w:cs="Times New Roman"/>
          <w:sz w:val="24"/>
          <w:szCs w:val="24"/>
          <w:vertAlign w:val="superscript"/>
          <w:lang w:eastAsia="es-ES"/>
        </w:rPr>
        <w:t>-</w:t>
      </w:r>
      <w:r w:rsidRPr="00565FB0">
        <w:rPr>
          <w:rFonts w:ascii="Times New Roman" w:hAnsi="Times New Roman" w:cs="Times New Roman"/>
          <w:sz w:val="24"/>
          <w:szCs w:val="24"/>
          <w:lang w:eastAsia="es-ES"/>
        </w:rPr>
        <w:t>), el nitrógeno de este  compuesto es convertido en una forma de</w:t>
      </w:r>
      <w:r w:rsidR="00ED5A73" w:rsidRPr="00565FB0">
        <w:rPr>
          <w:rFonts w:ascii="Times New Roman" w:hAnsi="Times New Roman" w:cs="Times New Roman"/>
          <w:sz w:val="24"/>
          <w:szCs w:val="24"/>
          <w:lang w:eastAsia="es-ES"/>
        </w:rPr>
        <w:t xml:space="preserve"> energía superior, nitrito (NO</w:t>
      </w:r>
      <w:r w:rsidR="00ED5A73" w:rsidRPr="000D7D78">
        <w:rPr>
          <w:rFonts w:ascii="Times New Roman" w:hAnsi="Times New Roman" w:cs="Times New Roman"/>
          <w:sz w:val="24"/>
          <w:szCs w:val="24"/>
          <w:vertAlign w:val="subscript"/>
          <w:lang w:eastAsia="es-ES"/>
        </w:rPr>
        <w:t>2</w:t>
      </w:r>
      <w:r w:rsidR="00C8004E" w:rsidRPr="00565FB0">
        <w:rPr>
          <w:rFonts w:ascii="Times New Roman" w:hAnsi="Times New Roman" w:cs="Times New Roman"/>
          <w:sz w:val="24"/>
          <w:szCs w:val="24"/>
          <w:vertAlign w:val="superscript"/>
          <w:lang w:eastAsia="es-ES"/>
        </w:rPr>
        <w:t>-</w:t>
      </w:r>
      <w:r w:rsidR="00C8004E" w:rsidRPr="00565FB0">
        <w:rPr>
          <w:rFonts w:ascii="Times New Roman" w:hAnsi="Times New Roman" w:cs="Times New Roman"/>
          <w:sz w:val="24"/>
          <w:szCs w:val="24"/>
          <w:lang w:eastAsia="es-ES"/>
        </w:rPr>
        <w:t>)</w:t>
      </w:r>
      <w:r w:rsidRPr="00565FB0">
        <w:rPr>
          <w:rFonts w:ascii="Times New Roman" w:hAnsi="Times New Roman" w:cs="Times New Roman"/>
          <w:sz w:val="24"/>
          <w:szCs w:val="24"/>
          <w:lang w:eastAsia="es-ES"/>
        </w:rPr>
        <w:t>, luego en  una mayor forma de energía, amonio (NH</w:t>
      </w:r>
      <w:r w:rsidRPr="000D7D78">
        <w:rPr>
          <w:rFonts w:ascii="Times New Roman" w:hAnsi="Times New Roman" w:cs="Times New Roman"/>
          <w:sz w:val="24"/>
          <w:szCs w:val="24"/>
          <w:vertAlign w:val="subscript"/>
          <w:lang w:eastAsia="es-ES"/>
        </w:rPr>
        <w:t>4</w:t>
      </w:r>
      <w:r w:rsidR="00C8004E" w:rsidRPr="00565FB0">
        <w:rPr>
          <w:rFonts w:ascii="Times New Roman" w:hAnsi="Times New Roman" w:cs="Times New Roman"/>
          <w:sz w:val="24"/>
          <w:szCs w:val="24"/>
          <w:vertAlign w:val="superscript"/>
          <w:lang w:eastAsia="es-ES"/>
        </w:rPr>
        <w:t>+</w:t>
      </w:r>
      <w:r w:rsidR="00C8004E" w:rsidRPr="00565FB0">
        <w:rPr>
          <w:rFonts w:ascii="Times New Roman" w:hAnsi="Times New Roman" w:cs="Times New Roman"/>
          <w:sz w:val="24"/>
          <w:szCs w:val="24"/>
          <w:lang w:eastAsia="es-ES"/>
        </w:rPr>
        <w:t>)</w:t>
      </w:r>
      <w:r w:rsidRPr="00565FB0">
        <w:rPr>
          <w:rFonts w:ascii="Times New Roman" w:hAnsi="Times New Roman" w:cs="Times New Roman"/>
          <w:sz w:val="24"/>
          <w:szCs w:val="24"/>
          <w:lang w:eastAsia="es-ES"/>
        </w:rPr>
        <w:t xml:space="preserve"> y finalmente nitrógeno </w:t>
      </w:r>
      <w:proofErr w:type="spellStart"/>
      <w:r w:rsidRPr="00565FB0">
        <w:rPr>
          <w:rFonts w:ascii="Times New Roman" w:hAnsi="Times New Roman" w:cs="Times New Roman"/>
          <w:sz w:val="24"/>
          <w:szCs w:val="24"/>
          <w:lang w:eastAsia="es-ES"/>
        </w:rPr>
        <w:t>amídico</w:t>
      </w:r>
      <w:proofErr w:type="spellEnd"/>
      <w:r w:rsidRPr="00565FB0">
        <w:rPr>
          <w:rFonts w:ascii="Times New Roman" w:hAnsi="Times New Roman" w:cs="Times New Roman"/>
          <w:sz w:val="24"/>
          <w:szCs w:val="24"/>
          <w:lang w:eastAsia="es-ES"/>
        </w:rPr>
        <w:t xml:space="preserve"> en la  glutamina. </w:t>
      </w:r>
      <w:r w:rsidR="000D407A">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Este proceso consume 12 equivalentes de ATP por molécula de nitrógeno </w:t>
      </w:r>
      <w:sdt>
        <w:sdtPr>
          <w:rPr>
            <w:rFonts w:ascii="Times New Roman" w:hAnsi="Times New Roman" w:cs="Times New Roman"/>
            <w:sz w:val="24"/>
            <w:szCs w:val="24"/>
            <w:lang w:eastAsia="es-ES"/>
          </w:rPr>
          <w:id w:val="-387195710"/>
          <w:citation/>
        </w:sdtPr>
        <w:sdtContent>
          <w:r w:rsidR="009E4C34">
            <w:rPr>
              <w:rFonts w:ascii="Times New Roman" w:hAnsi="Times New Roman" w:cs="Times New Roman"/>
              <w:sz w:val="24"/>
              <w:szCs w:val="24"/>
              <w:lang w:eastAsia="es-ES"/>
            </w:rPr>
            <w:fldChar w:fldCharType="begin"/>
          </w:r>
          <w:r w:rsidR="008A4F24">
            <w:rPr>
              <w:rFonts w:ascii="Times New Roman" w:hAnsi="Times New Roman" w:cs="Times New Roman"/>
              <w:sz w:val="24"/>
              <w:szCs w:val="24"/>
              <w:lang w:val="es-ES" w:eastAsia="es-ES"/>
            </w:rPr>
            <w:instrText xml:space="preserve"> CITATION Cha13 \l 3082 </w:instrText>
          </w:r>
          <w:r w:rsidR="009E4C34">
            <w:rPr>
              <w:rFonts w:ascii="Times New Roman" w:hAnsi="Times New Roman" w:cs="Times New Roman"/>
              <w:sz w:val="24"/>
              <w:szCs w:val="24"/>
              <w:lang w:eastAsia="es-ES"/>
            </w:rPr>
            <w:fldChar w:fldCharType="separate"/>
          </w:r>
          <w:r w:rsidR="008A4F24" w:rsidRPr="008A4F24">
            <w:rPr>
              <w:rFonts w:ascii="Times New Roman" w:hAnsi="Times New Roman" w:cs="Times New Roman"/>
              <w:noProof/>
              <w:sz w:val="24"/>
              <w:szCs w:val="24"/>
              <w:lang w:val="es-ES" w:eastAsia="es-ES"/>
            </w:rPr>
            <w:t>(Changoluisa, 2013)</w:t>
          </w:r>
          <w:r w:rsidR="009E4C34">
            <w:rPr>
              <w:rFonts w:ascii="Times New Roman" w:hAnsi="Times New Roman" w:cs="Times New Roman"/>
              <w:sz w:val="24"/>
              <w:szCs w:val="24"/>
              <w:lang w:eastAsia="es-ES"/>
            </w:rPr>
            <w:fldChar w:fldCharType="end"/>
          </w:r>
        </w:sdtContent>
      </w:sdt>
      <w:r w:rsidR="00853DC2">
        <w:rPr>
          <w:rFonts w:ascii="Times New Roman" w:hAnsi="Times New Roman" w:cs="Times New Roman"/>
          <w:sz w:val="24"/>
          <w:szCs w:val="24"/>
          <w:lang w:eastAsia="es-ES"/>
        </w:rPr>
        <w:t>.</w:t>
      </w:r>
    </w:p>
    <w:p w:rsidR="00C83886" w:rsidRPr="00565FB0" w:rsidRDefault="00C83886" w:rsidP="001E73EE">
      <w:pPr>
        <w:spacing w:after="0" w:line="360" w:lineRule="auto"/>
        <w:jc w:val="both"/>
        <w:rPr>
          <w:rFonts w:ascii="Times New Roman" w:hAnsi="Times New Roman" w:cs="Times New Roman"/>
          <w:sz w:val="24"/>
          <w:szCs w:val="24"/>
          <w:lang w:eastAsia="es-ES"/>
        </w:rPr>
      </w:pPr>
    </w:p>
    <w:p w:rsidR="00EC4B8E" w:rsidRPr="00565FB0" w:rsidRDefault="00EC4B8E" w:rsidP="001E73EE">
      <w:pPr>
        <w:spacing w:after="0" w:line="360" w:lineRule="auto"/>
        <w:jc w:val="both"/>
        <w:rPr>
          <w:rFonts w:ascii="Times New Roman" w:hAnsi="Times New Roman" w:cs="Times New Roman"/>
          <w:sz w:val="24"/>
          <w:szCs w:val="24"/>
          <w:lang w:eastAsia="es-ES"/>
        </w:rPr>
      </w:pPr>
      <w:r w:rsidRPr="00565FB0">
        <w:rPr>
          <w:rFonts w:ascii="Times New Roman" w:hAnsi="Times New Roman" w:cs="Times New Roman"/>
          <w:sz w:val="24"/>
          <w:szCs w:val="24"/>
          <w:lang w:eastAsia="es-ES"/>
        </w:rPr>
        <w:t>Las plantas asimilan la mayor parte del nitrato absorbido por sus raíces en  compuestos orgánicos nitrogenados.</w:t>
      </w:r>
      <w:r w:rsidR="006D5398">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La primera etapa de este proceso es la reducción  de nitrato a nitrito en el citoplasma.</w:t>
      </w:r>
      <w:r w:rsidR="006D5398">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Dado que el nitrito formado es altamente  reactivo, siendo un ión potencialmente tóxico,</w:t>
      </w:r>
      <w:r w:rsidR="006D5398">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las células</w:t>
      </w:r>
      <w:r w:rsidR="006D5398">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vegetales lo transportan</w:t>
      </w:r>
      <w:r w:rsidR="00DC5D7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inmediatamente después </w:t>
      </w:r>
      <w:r w:rsidRPr="00565FB0">
        <w:rPr>
          <w:rFonts w:ascii="Times New Roman" w:hAnsi="Times New Roman" w:cs="Times New Roman"/>
          <w:sz w:val="24"/>
          <w:szCs w:val="24"/>
          <w:lang w:eastAsia="es-ES"/>
        </w:rPr>
        <w:lastRenderedPageBreak/>
        <w:t xml:space="preserve">de ser </w:t>
      </w:r>
      <w:r w:rsidR="006D198E" w:rsidRPr="00565FB0">
        <w:rPr>
          <w:rFonts w:ascii="Times New Roman" w:hAnsi="Times New Roman" w:cs="Times New Roman"/>
          <w:sz w:val="24"/>
          <w:szCs w:val="24"/>
          <w:lang w:eastAsia="es-ES"/>
        </w:rPr>
        <w:t>generado a</w:t>
      </w:r>
      <w:r w:rsidRPr="00565FB0">
        <w:rPr>
          <w:rFonts w:ascii="Times New Roman" w:hAnsi="Times New Roman" w:cs="Times New Roman"/>
          <w:sz w:val="24"/>
          <w:szCs w:val="24"/>
          <w:lang w:eastAsia="es-ES"/>
        </w:rPr>
        <w:t xml:space="preserve"> los cloroplastos en las hojas y a los </w:t>
      </w:r>
      <w:proofErr w:type="spellStart"/>
      <w:r w:rsidRPr="00565FB0">
        <w:rPr>
          <w:rFonts w:ascii="Times New Roman" w:hAnsi="Times New Roman" w:cs="Times New Roman"/>
          <w:sz w:val="24"/>
          <w:szCs w:val="24"/>
          <w:lang w:eastAsia="es-ES"/>
        </w:rPr>
        <w:t>pl</w:t>
      </w:r>
      <w:r w:rsidR="00DC5D70">
        <w:rPr>
          <w:rFonts w:ascii="Times New Roman" w:hAnsi="Times New Roman" w:cs="Times New Roman"/>
          <w:sz w:val="24"/>
          <w:szCs w:val="24"/>
          <w:lang w:eastAsia="es-ES"/>
        </w:rPr>
        <w:t>á</w:t>
      </w:r>
      <w:r w:rsidRPr="00565FB0">
        <w:rPr>
          <w:rFonts w:ascii="Times New Roman" w:hAnsi="Times New Roman" w:cs="Times New Roman"/>
          <w:sz w:val="24"/>
          <w:szCs w:val="24"/>
          <w:lang w:eastAsia="es-ES"/>
        </w:rPr>
        <w:t>stidos</w:t>
      </w:r>
      <w:proofErr w:type="spellEnd"/>
      <w:r w:rsidRPr="00565FB0">
        <w:rPr>
          <w:rFonts w:ascii="Times New Roman" w:hAnsi="Times New Roman" w:cs="Times New Roman"/>
          <w:sz w:val="24"/>
          <w:szCs w:val="24"/>
          <w:lang w:eastAsia="es-ES"/>
        </w:rPr>
        <w:t xml:space="preserve"> en las raíces </w:t>
      </w:r>
      <w:sdt>
        <w:sdtPr>
          <w:rPr>
            <w:rFonts w:ascii="Times New Roman" w:hAnsi="Times New Roman" w:cs="Times New Roman"/>
            <w:sz w:val="24"/>
            <w:szCs w:val="24"/>
            <w:lang w:eastAsia="es-ES"/>
          </w:rPr>
          <w:id w:val="755565889"/>
          <w:citation/>
        </w:sdtPr>
        <w:sdtContent>
          <w:r w:rsidR="009E4C34">
            <w:rPr>
              <w:rFonts w:ascii="Times New Roman" w:hAnsi="Times New Roman" w:cs="Times New Roman"/>
              <w:sz w:val="24"/>
              <w:szCs w:val="24"/>
              <w:lang w:eastAsia="es-ES"/>
            </w:rPr>
            <w:fldChar w:fldCharType="begin"/>
          </w:r>
          <w:r w:rsidR="008A4F24">
            <w:rPr>
              <w:rFonts w:ascii="Times New Roman" w:hAnsi="Times New Roman" w:cs="Times New Roman"/>
              <w:sz w:val="24"/>
              <w:szCs w:val="24"/>
              <w:lang w:val="es-ES" w:eastAsia="es-ES"/>
            </w:rPr>
            <w:instrText xml:space="preserve"> CITATION Cha13 \l 3082 </w:instrText>
          </w:r>
          <w:r w:rsidR="009E4C34">
            <w:rPr>
              <w:rFonts w:ascii="Times New Roman" w:hAnsi="Times New Roman" w:cs="Times New Roman"/>
              <w:sz w:val="24"/>
              <w:szCs w:val="24"/>
              <w:lang w:eastAsia="es-ES"/>
            </w:rPr>
            <w:fldChar w:fldCharType="separate"/>
          </w:r>
          <w:r w:rsidR="008A4F24" w:rsidRPr="008A4F24">
            <w:rPr>
              <w:rFonts w:ascii="Times New Roman" w:hAnsi="Times New Roman" w:cs="Times New Roman"/>
              <w:noProof/>
              <w:sz w:val="24"/>
              <w:szCs w:val="24"/>
              <w:lang w:val="es-ES" w:eastAsia="es-ES"/>
            </w:rPr>
            <w:t>(Changoluisa, 2013)</w:t>
          </w:r>
          <w:r w:rsidR="009E4C34">
            <w:rPr>
              <w:rFonts w:ascii="Times New Roman" w:hAnsi="Times New Roman" w:cs="Times New Roman"/>
              <w:sz w:val="24"/>
              <w:szCs w:val="24"/>
              <w:lang w:eastAsia="es-ES"/>
            </w:rPr>
            <w:fldChar w:fldCharType="end"/>
          </w:r>
        </w:sdtContent>
      </w:sdt>
      <w:r w:rsidR="008A4F24">
        <w:rPr>
          <w:rFonts w:ascii="Times New Roman" w:hAnsi="Times New Roman" w:cs="Times New Roman"/>
          <w:sz w:val="24"/>
          <w:szCs w:val="24"/>
          <w:lang w:eastAsia="es-ES"/>
        </w:rPr>
        <w:t>.</w:t>
      </w:r>
    </w:p>
    <w:p w:rsidR="001E73EE" w:rsidRDefault="001E73EE" w:rsidP="001E73EE">
      <w:pPr>
        <w:spacing w:after="0" w:line="360" w:lineRule="auto"/>
        <w:jc w:val="both"/>
        <w:rPr>
          <w:rFonts w:ascii="Times New Roman" w:hAnsi="Times New Roman" w:cs="Times New Roman"/>
          <w:sz w:val="24"/>
          <w:szCs w:val="24"/>
          <w:lang w:eastAsia="es-ES"/>
        </w:rPr>
      </w:pPr>
    </w:p>
    <w:p w:rsidR="000A30E6" w:rsidRDefault="00ED5A73" w:rsidP="001E73EE">
      <w:pPr>
        <w:spacing w:after="0" w:line="360" w:lineRule="auto"/>
        <w:jc w:val="both"/>
        <w:rPr>
          <w:rFonts w:ascii="Times New Roman" w:hAnsi="Times New Roman" w:cs="Times New Roman"/>
          <w:sz w:val="24"/>
          <w:szCs w:val="24"/>
          <w:lang w:eastAsia="es-ES"/>
        </w:rPr>
      </w:pPr>
      <w:r w:rsidRPr="00565FB0">
        <w:rPr>
          <w:rFonts w:ascii="Times New Roman" w:hAnsi="Times New Roman" w:cs="Times New Roman"/>
          <w:sz w:val="24"/>
          <w:szCs w:val="24"/>
          <w:lang w:eastAsia="es-ES"/>
        </w:rPr>
        <w:tab/>
        <w:t>Parra, Valverde y Alvarado</w:t>
      </w:r>
      <w:r w:rsidR="00D47DDF">
        <w:rPr>
          <w:rFonts w:ascii="Times New Roman" w:hAnsi="Times New Roman" w:cs="Times New Roman"/>
          <w:sz w:val="24"/>
          <w:szCs w:val="24"/>
          <w:lang w:eastAsia="es-ES"/>
        </w:rPr>
        <w:t xml:space="preserve"> </w:t>
      </w:r>
      <w:sdt>
        <w:sdtPr>
          <w:rPr>
            <w:rFonts w:ascii="Times New Roman" w:hAnsi="Times New Roman" w:cs="Times New Roman"/>
            <w:b/>
            <w:sz w:val="24"/>
            <w:szCs w:val="24"/>
            <w:lang w:eastAsia="es-ES"/>
          </w:rPr>
          <w:id w:val="78180849"/>
          <w:citation/>
        </w:sdtPr>
        <w:sdtContent>
          <w:r w:rsidR="009E4C34">
            <w:rPr>
              <w:rFonts w:ascii="Times New Roman" w:hAnsi="Times New Roman" w:cs="Times New Roman"/>
              <w:b/>
              <w:sz w:val="24"/>
              <w:szCs w:val="24"/>
              <w:lang w:eastAsia="es-ES"/>
            </w:rPr>
            <w:fldChar w:fldCharType="begin"/>
          </w:r>
          <w:r w:rsidR="002E79FE">
            <w:rPr>
              <w:rFonts w:ascii="Times New Roman" w:hAnsi="Times New Roman" w:cs="Times New Roman"/>
              <w:b/>
              <w:sz w:val="24"/>
              <w:szCs w:val="24"/>
              <w:lang w:val="es-ES" w:eastAsia="es-ES"/>
            </w:rPr>
            <w:instrText xml:space="preserve">CITATION Par14 \n  \t  \l 3082 </w:instrText>
          </w:r>
          <w:r w:rsidR="009E4C34">
            <w:rPr>
              <w:rFonts w:ascii="Times New Roman" w:hAnsi="Times New Roman" w:cs="Times New Roman"/>
              <w:b/>
              <w:sz w:val="24"/>
              <w:szCs w:val="24"/>
              <w:lang w:eastAsia="es-ES"/>
            </w:rPr>
            <w:fldChar w:fldCharType="separate"/>
          </w:r>
          <w:r w:rsidR="002E79FE" w:rsidRPr="002E79FE">
            <w:rPr>
              <w:rFonts w:ascii="Times New Roman" w:hAnsi="Times New Roman" w:cs="Times New Roman"/>
              <w:noProof/>
              <w:sz w:val="24"/>
              <w:szCs w:val="24"/>
              <w:lang w:val="es-ES" w:eastAsia="es-ES"/>
            </w:rPr>
            <w:t>(2010)</w:t>
          </w:r>
          <w:r w:rsidR="009E4C34">
            <w:rPr>
              <w:rFonts w:ascii="Times New Roman" w:hAnsi="Times New Roman" w:cs="Times New Roman"/>
              <w:b/>
              <w:sz w:val="24"/>
              <w:szCs w:val="24"/>
              <w:lang w:eastAsia="es-ES"/>
            </w:rPr>
            <w:fldChar w:fldCharType="end"/>
          </w:r>
        </w:sdtContent>
      </w:sdt>
      <w:r w:rsidR="00D47DDF">
        <w:rPr>
          <w:rFonts w:ascii="Times New Roman" w:hAnsi="Times New Roman" w:cs="Times New Roman"/>
          <w:b/>
          <w:sz w:val="24"/>
          <w:szCs w:val="24"/>
          <w:lang w:eastAsia="es-ES"/>
        </w:rPr>
        <w:t xml:space="preserve"> </w:t>
      </w:r>
      <w:r w:rsidR="00282102">
        <w:rPr>
          <w:rFonts w:ascii="Times New Roman" w:hAnsi="Times New Roman" w:cs="Times New Roman"/>
          <w:sz w:val="24"/>
          <w:szCs w:val="24"/>
          <w:lang w:eastAsia="es-ES"/>
        </w:rPr>
        <w:t>e</w:t>
      </w:r>
      <w:r w:rsidR="002047F1" w:rsidRPr="00565FB0">
        <w:rPr>
          <w:rFonts w:ascii="Times New Roman" w:hAnsi="Times New Roman" w:cs="Times New Roman"/>
          <w:sz w:val="24"/>
          <w:szCs w:val="24"/>
          <w:lang w:eastAsia="es-ES"/>
        </w:rPr>
        <w:t xml:space="preserve">n su investigación manifiesta que la distribución de nutrientes en la planta de maíz, la mayor cantidad de N (más del 50%) se encuentra en el grano, seguido por la tusa. </w:t>
      </w:r>
    </w:p>
    <w:p w:rsidR="004E6A1A" w:rsidRPr="00565FB0" w:rsidRDefault="004E6A1A" w:rsidP="001E73EE">
      <w:pPr>
        <w:spacing w:after="0" w:line="360" w:lineRule="auto"/>
        <w:jc w:val="both"/>
        <w:rPr>
          <w:rFonts w:ascii="Times New Roman" w:hAnsi="Times New Roman" w:cs="Times New Roman"/>
          <w:sz w:val="24"/>
          <w:szCs w:val="24"/>
          <w:lang w:eastAsia="es-ES"/>
        </w:rPr>
      </w:pPr>
    </w:p>
    <w:p w:rsidR="000A30E6" w:rsidRPr="00565FB0" w:rsidRDefault="00ED5A73" w:rsidP="001E73EE">
      <w:pPr>
        <w:spacing w:after="0" w:line="360" w:lineRule="auto"/>
        <w:jc w:val="both"/>
        <w:rPr>
          <w:rFonts w:ascii="Times New Roman" w:hAnsi="Times New Roman" w:cs="Times New Roman"/>
          <w:sz w:val="24"/>
          <w:szCs w:val="24"/>
          <w:lang w:eastAsia="es-ES"/>
        </w:rPr>
      </w:pPr>
      <w:r w:rsidRPr="00565FB0">
        <w:rPr>
          <w:rFonts w:ascii="Times New Roman" w:hAnsi="Times New Roman" w:cs="Times New Roman"/>
          <w:sz w:val="24"/>
          <w:szCs w:val="24"/>
          <w:lang w:eastAsia="es-ES"/>
        </w:rPr>
        <w:tab/>
      </w:r>
      <w:r w:rsidR="000A30E6" w:rsidRPr="00565FB0">
        <w:rPr>
          <w:rFonts w:ascii="Times New Roman" w:hAnsi="Times New Roman" w:cs="Times New Roman"/>
          <w:sz w:val="24"/>
          <w:szCs w:val="24"/>
          <w:lang w:eastAsia="es-ES"/>
        </w:rPr>
        <w:t>El</w:t>
      </w:r>
      <w:r w:rsidR="00A71EB6" w:rsidRPr="00565FB0">
        <w:rPr>
          <w:rFonts w:ascii="Times New Roman" w:hAnsi="Times New Roman" w:cs="Times New Roman"/>
          <w:sz w:val="24"/>
          <w:szCs w:val="24"/>
          <w:lang w:eastAsia="es-ES"/>
        </w:rPr>
        <w:t xml:space="preserve"> nuevo</w:t>
      </w:r>
      <w:r w:rsidR="009A5590">
        <w:rPr>
          <w:rFonts w:ascii="Times New Roman" w:hAnsi="Times New Roman" w:cs="Times New Roman"/>
          <w:sz w:val="24"/>
          <w:szCs w:val="24"/>
          <w:lang w:eastAsia="es-ES"/>
        </w:rPr>
        <w:t xml:space="preserve"> hí</w:t>
      </w:r>
      <w:r w:rsidR="000A30E6" w:rsidRPr="00565FB0">
        <w:rPr>
          <w:rFonts w:ascii="Times New Roman" w:hAnsi="Times New Roman" w:cs="Times New Roman"/>
          <w:sz w:val="24"/>
          <w:szCs w:val="24"/>
          <w:lang w:eastAsia="es-ES"/>
        </w:rPr>
        <w:t xml:space="preserve">brido de </w:t>
      </w:r>
      <w:r w:rsidR="000A30E6" w:rsidRPr="00565FB0">
        <w:rPr>
          <w:rFonts w:ascii="Times New Roman" w:hAnsi="Times New Roman" w:cs="Times New Roman"/>
          <w:bCs/>
          <w:sz w:val="24"/>
          <w:szCs w:val="24"/>
          <w:lang w:eastAsia="es-ES"/>
        </w:rPr>
        <w:t>maíz</w:t>
      </w:r>
      <w:r w:rsidR="0094692D" w:rsidRPr="00565FB0">
        <w:rPr>
          <w:rFonts w:ascii="Times New Roman" w:hAnsi="Times New Roman" w:cs="Times New Roman"/>
          <w:bCs/>
          <w:sz w:val="24"/>
          <w:szCs w:val="24"/>
          <w:lang w:eastAsia="es-ES"/>
        </w:rPr>
        <w:t xml:space="preserve"> centell</w:t>
      </w:r>
      <w:r w:rsidR="00A71EB6" w:rsidRPr="00565FB0">
        <w:rPr>
          <w:rFonts w:ascii="Times New Roman" w:hAnsi="Times New Roman" w:cs="Times New Roman"/>
          <w:bCs/>
          <w:sz w:val="24"/>
          <w:szCs w:val="24"/>
          <w:lang w:eastAsia="es-ES"/>
        </w:rPr>
        <w:t xml:space="preserve">a </w:t>
      </w:r>
      <w:r w:rsidR="00F32357" w:rsidRPr="00565FB0">
        <w:rPr>
          <w:rFonts w:ascii="Times New Roman" w:hAnsi="Times New Roman" w:cs="Times New Roman"/>
          <w:bCs/>
          <w:sz w:val="24"/>
          <w:szCs w:val="24"/>
          <w:lang w:eastAsia="es-ES"/>
        </w:rPr>
        <w:t>747</w:t>
      </w:r>
      <w:r w:rsidR="000A30E6" w:rsidRPr="00565FB0">
        <w:rPr>
          <w:rFonts w:ascii="Times New Roman" w:hAnsi="Times New Roman" w:cs="Times New Roman"/>
          <w:bCs/>
          <w:sz w:val="24"/>
          <w:szCs w:val="24"/>
          <w:lang w:eastAsia="es-ES"/>
        </w:rPr>
        <w:t xml:space="preserve"> requiere alrededor </w:t>
      </w:r>
      <w:r w:rsidR="000A30E6" w:rsidRPr="00565FB0">
        <w:rPr>
          <w:rFonts w:ascii="Times New Roman" w:hAnsi="Times New Roman" w:cs="Times New Roman"/>
          <w:sz w:val="24"/>
          <w:szCs w:val="24"/>
          <w:lang w:eastAsia="es-ES"/>
        </w:rPr>
        <w:t>de 126 kg de N/</w:t>
      </w:r>
      <w:r w:rsidRPr="00565FB0">
        <w:rPr>
          <w:rFonts w:ascii="Times New Roman" w:hAnsi="Times New Roman" w:cs="Times New Roman"/>
          <w:sz w:val="24"/>
          <w:szCs w:val="24"/>
          <w:lang w:eastAsia="es-ES"/>
        </w:rPr>
        <w:t xml:space="preserve">ha, esta </w:t>
      </w:r>
      <w:r w:rsidR="000A30E6" w:rsidRPr="00565FB0">
        <w:rPr>
          <w:rFonts w:ascii="Times New Roman" w:hAnsi="Times New Roman" w:cs="Times New Roman"/>
          <w:sz w:val="24"/>
          <w:szCs w:val="24"/>
          <w:lang w:eastAsia="es-ES"/>
        </w:rPr>
        <w:t>cantidad sería la</w:t>
      </w:r>
      <w:r w:rsidR="000A30E6" w:rsidRPr="00565FB0">
        <w:rPr>
          <w:rFonts w:ascii="Times New Roman" w:hAnsi="Times New Roman" w:cs="Times New Roman"/>
          <w:bCs/>
          <w:sz w:val="24"/>
          <w:szCs w:val="24"/>
          <w:lang w:eastAsia="es-ES"/>
        </w:rPr>
        <w:t> demanda</w:t>
      </w:r>
      <w:r w:rsidR="000A30E6" w:rsidRPr="00565FB0">
        <w:rPr>
          <w:rFonts w:ascii="Times New Roman" w:hAnsi="Times New Roman" w:cs="Times New Roman"/>
          <w:sz w:val="24"/>
          <w:szCs w:val="24"/>
          <w:lang w:eastAsia="es-ES"/>
        </w:rPr>
        <w:t> de nitrógeno para este nivel de rendimiento las cuales deberán estar relacionadas con la cantidad de nitrógeno que aporte el suelo</w:t>
      </w:r>
      <w:r w:rsidR="00D47DDF">
        <w:rPr>
          <w:rFonts w:ascii="Times New Roman" w:hAnsi="Times New Roman" w:cs="Times New Roman"/>
          <w:sz w:val="24"/>
          <w:szCs w:val="24"/>
          <w:lang w:eastAsia="es-ES"/>
        </w:rPr>
        <w:t xml:space="preserve"> </w:t>
      </w:r>
      <w:sdt>
        <w:sdtPr>
          <w:rPr>
            <w:rFonts w:ascii="Times New Roman" w:hAnsi="Times New Roman" w:cs="Times New Roman"/>
            <w:sz w:val="24"/>
            <w:szCs w:val="24"/>
            <w:lang w:eastAsia="es-ES"/>
          </w:rPr>
          <w:id w:val="160427308"/>
          <w:citation/>
        </w:sdtPr>
        <w:sdtContent>
          <w:r w:rsidR="009E4C34">
            <w:rPr>
              <w:rFonts w:ascii="Times New Roman" w:hAnsi="Times New Roman" w:cs="Times New Roman"/>
              <w:sz w:val="24"/>
              <w:szCs w:val="24"/>
              <w:lang w:eastAsia="es-ES"/>
            </w:rPr>
            <w:fldChar w:fldCharType="begin"/>
          </w:r>
          <w:r w:rsidR="00187D70">
            <w:rPr>
              <w:rFonts w:ascii="Times New Roman" w:hAnsi="Times New Roman" w:cs="Times New Roman"/>
              <w:sz w:val="24"/>
              <w:szCs w:val="24"/>
              <w:lang w:val="es-ES" w:eastAsia="es-ES"/>
            </w:rPr>
            <w:instrText xml:space="preserve"> CITATION INT14 \l 3082 </w:instrText>
          </w:r>
          <w:r w:rsidR="009E4C34">
            <w:rPr>
              <w:rFonts w:ascii="Times New Roman" w:hAnsi="Times New Roman" w:cs="Times New Roman"/>
              <w:sz w:val="24"/>
              <w:szCs w:val="24"/>
              <w:lang w:eastAsia="es-ES"/>
            </w:rPr>
            <w:fldChar w:fldCharType="separate"/>
          </w:r>
          <w:r w:rsidR="00187D70" w:rsidRPr="00187D70">
            <w:rPr>
              <w:rFonts w:ascii="Times New Roman" w:hAnsi="Times New Roman" w:cs="Times New Roman"/>
              <w:noProof/>
              <w:sz w:val="24"/>
              <w:szCs w:val="24"/>
              <w:lang w:val="es-ES" w:eastAsia="es-ES"/>
            </w:rPr>
            <w:t>(INTERO CUSTER, 2014)</w:t>
          </w:r>
          <w:r w:rsidR="009E4C34">
            <w:rPr>
              <w:rFonts w:ascii="Times New Roman" w:hAnsi="Times New Roman" w:cs="Times New Roman"/>
              <w:sz w:val="24"/>
              <w:szCs w:val="24"/>
              <w:lang w:eastAsia="es-ES"/>
            </w:rPr>
            <w:fldChar w:fldCharType="end"/>
          </w:r>
        </w:sdtContent>
      </w:sdt>
      <w:r w:rsidR="00187D70">
        <w:rPr>
          <w:rFonts w:ascii="Times New Roman" w:hAnsi="Times New Roman" w:cs="Times New Roman"/>
          <w:sz w:val="24"/>
          <w:szCs w:val="24"/>
          <w:lang w:eastAsia="es-ES"/>
        </w:rPr>
        <w:t>.</w:t>
      </w:r>
    </w:p>
    <w:p w:rsidR="001E73EE" w:rsidRDefault="001E73EE" w:rsidP="001E73EE">
      <w:pPr>
        <w:pStyle w:val="Ttulo11"/>
        <w:keepNext/>
        <w:keepLines/>
        <w:spacing w:after="0" w:line="360" w:lineRule="auto"/>
        <w:rPr>
          <w:b/>
          <w:iCs/>
          <w:sz w:val="24"/>
          <w:szCs w:val="24"/>
          <w:lang w:eastAsia="es-ES"/>
        </w:rPr>
      </w:pPr>
    </w:p>
    <w:p w:rsidR="000968BF" w:rsidRPr="00565FB0" w:rsidRDefault="00EC4B8E" w:rsidP="001E73EE">
      <w:pPr>
        <w:pStyle w:val="Ttulo11"/>
        <w:keepNext/>
        <w:keepLines/>
        <w:spacing w:after="0" w:line="360" w:lineRule="auto"/>
        <w:rPr>
          <w:b/>
          <w:iCs/>
          <w:sz w:val="24"/>
          <w:szCs w:val="24"/>
          <w:lang w:eastAsia="es-ES"/>
        </w:rPr>
      </w:pPr>
      <w:r w:rsidRPr="00565FB0">
        <w:rPr>
          <w:b/>
          <w:iCs/>
          <w:sz w:val="24"/>
          <w:szCs w:val="24"/>
          <w:lang w:eastAsia="es-ES"/>
        </w:rPr>
        <w:t xml:space="preserve">2.4 </w:t>
      </w:r>
      <w:r w:rsidR="00AE5EBE" w:rsidRPr="00565FB0">
        <w:rPr>
          <w:b/>
          <w:iCs/>
          <w:sz w:val="24"/>
          <w:szCs w:val="24"/>
          <w:lang w:eastAsia="es-ES"/>
        </w:rPr>
        <w:t xml:space="preserve">Fuentes </w:t>
      </w:r>
      <w:r w:rsidR="000968BF" w:rsidRPr="00565FB0">
        <w:rPr>
          <w:b/>
          <w:iCs/>
          <w:sz w:val="24"/>
          <w:szCs w:val="24"/>
          <w:lang w:eastAsia="es-ES"/>
        </w:rPr>
        <w:t>química de nitrógeno</w:t>
      </w:r>
    </w:p>
    <w:p w:rsidR="009A5590" w:rsidRDefault="000968BF" w:rsidP="009A5590">
      <w:pPr>
        <w:spacing w:after="0" w:line="360" w:lineRule="auto"/>
        <w:jc w:val="both"/>
        <w:rPr>
          <w:rFonts w:ascii="Times New Roman" w:hAnsi="Times New Roman" w:cs="Times New Roman"/>
          <w:sz w:val="24"/>
          <w:szCs w:val="24"/>
          <w:lang w:eastAsia="es-ES"/>
        </w:rPr>
      </w:pPr>
      <w:r w:rsidRPr="00565FB0">
        <w:rPr>
          <w:rFonts w:ascii="Times New Roman" w:hAnsi="Times New Roman" w:cs="Times New Roman"/>
          <w:sz w:val="24"/>
          <w:szCs w:val="24"/>
          <w:lang w:eastAsia="es-ES"/>
        </w:rPr>
        <w:t>El contenido de nutrientes de origen natural en los</w:t>
      </w:r>
      <w:r w:rsidR="006D198E">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suelos, generalmente no es suficiente para lograr un</w:t>
      </w:r>
      <w:r w:rsidR="00AE5EBE" w:rsidRPr="00565FB0">
        <w:rPr>
          <w:rFonts w:ascii="Times New Roman" w:hAnsi="Times New Roman" w:cs="Times New Roman"/>
          <w:sz w:val="24"/>
          <w:szCs w:val="24"/>
          <w:lang w:eastAsia="es-ES"/>
        </w:rPr>
        <w:t xml:space="preserve">a adecuada fertilidad, por esa </w:t>
      </w:r>
      <w:r w:rsidRPr="00565FB0">
        <w:rPr>
          <w:rFonts w:ascii="Times New Roman" w:hAnsi="Times New Roman" w:cs="Times New Roman"/>
          <w:sz w:val="24"/>
          <w:szCs w:val="24"/>
          <w:lang w:eastAsia="es-ES"/>
        </w:rPr>
        <w:t>razón se emplean los fertilizantes naturales orgánicos</w:t>
      </w:r>
      <w:r w:rsidR="00AE5EBE" w:rsidRPr="00565FB0">
        <w:rPr>
          <w:rFonts w:ascii="Times New Roman" w:hAnsi="Times New Roman" w:cs="Times New Roman"/>
          <w:sz w:val="24"/>
          <w:szCs w:val="24"/>
          <w:lang w:eastAsia="es-ES"/>
        </w:rPr>
        <w:t xml:space="preserve"> y químicos. </w:t>
      </w:r>
      <w:r w:rsidR="00F4495C">
        <w:rPr>
          <w:rFonts w:ascii="Times New Roman" w:hAnsi="Times New Roman" w:cs="Times New Roman"/>
          <w:sz w:val="24"/>
          <w:szCs w:val="24"/>
          <w:lang w:eastAsia="es-ES"/>
        </w:rPr>
        <w:t xml:space="preserve"> </w:t>
      </w:r>
      <w:r w:rsidR="00AE5EBE" w:rsidRPr="00565FB0">
        <w:rPr>
          <w:rFonts w:ascii="Times New Roman" w:hAnsi="Times New Roman" w:cs="Times New Roman"/>
          <w:sz w:val="24"/>
          <w:szCs w:val="24"/>
          <w:lang w:eastAsia="es-ES"/>
        </w:rPr>
        <w:t xml:space="preserve">Los fertilizantes </w:t>
      </w:r>
      <w:r w:rsidRPr="00565FB0">
        <w:rPr>
          <w:rFonts w:ascii="Times New Roman" w:hAnsi="Times New Roman" w:cs="Times New Roman"/>
          <w:sz w:val="24"/>
          <w:szCs w:val="24"/>
          <w:lang w:eastAsia="es-ES"/>
        </w:rPr>
        <w:t>nitrogenados pueden ser de cuatro tipos:</w:t>
      </w:r>
      <w:r w:rsidR="006D198E">
        <w:rPr>
          <w:rFonts w:ascii="Times New Roman" w:hAnsi="Times New Roman" w:cs="Times New Roman"/>
          <w:sz w:val="24"/>
          <w:szCs w:val="24"/>
          <w:lang w:eastAsia="es-ES"/>
        </w:rPr>
        <w:t xml:space="preserve"> </w:t>
      </w:r>
      <w:r w:rsidR="00282102">
        <w:rPr>
          <w:rFonts w:ascii="Times New Roman" w:hAnsi="Times New Roman" w:cs="Times New Roman"/>
          <w:sz w:val="24"/>
          <w:szCs w:val="24"/>
          <w:lang w:eastAsia="es-ES"/>
        </w:rPr>
        <w:t>n</w:t>
      </w:r>
      <w:r w:rsidRPr="00565FB0">
        <w:rPr>
          <w:rFonts w:ascii="Times New Roman" w:hAnsi="Times New Roman" w:cs="Times New Roman"/>
          <w:sz w:val="24"/>
          <w:szCs w:val="24"/>
          <w:lang w:eastAsia="es-ES"/>
        </w:rPr>
        <w:t>ítricos: aportan el nitrógeno entre el 11</w:t>
      </w:r>
      <w:r w:rsidR="002E79FE">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y el 16</w:t>
      </w:r>
      <w:r w:rsidR="00776C9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w:t>
      </w:r>
      <w:r w:rsidR="00AE5EBE" w:rsidRPr="00565FB0">
        <w:rPr>
          <w:rFonts w:ascii="Times New Roman" w:hAnsi="Times New Roman" w:cs="Times New Roman"/>
          <w:sz w:val="24"/>
          <w:szCs w:val="24"/>
          <w:lang w:eastAsia="es-ES"/>
        </w:rPr>
        <w:t>en forma de nitratos. Ejemplos: NaNO</w:t>
      </w:r>
      <w:r w:rsidR="00AE5EBE" w:rsidRPr="00565FB0">
        <w:rPr>
          <w:rFonts w:ascii="Times New Roman" w:hAnsi="Times New Roman" w:cs="Times New Roman"/>
          <w:sz w:val="24"/>
          <w:szCs w:val="24"/>
          <w:vertAlign w:val="subscript"/>
          <w:lang w:eastAsia="es-ES"/>
        </w:rPr>
        <w:t>3</w:t>
      </w:r>
      <w:r w:rsidR="00AE5EBE" w:rsidRPr="00565FB0">
        <w:rPr>
          <w:rFonts w:ascii="Times New Roman" w:hAnsi="Times New Roman" w:cs="Times New Roman"/>
          <w:sz w:val="24"/>
          <w:szCs w:val="24"/>
          <w:lang w:eastAsia="es-ES"/>
        </w:rPr>
        <w:t>, Ca (NO</w:t>
      </w:r>
      <w:r w:rsidR="00AE5EBE" w:rsidRPr="00565FB0">
        <w:rPr>
          <w:rFonts w:ascii="Times New Roman" w:hAnsi="Times New Roman" w:cs="Times New Roman"/>
          <w:sz w:val="24"/>
          <w:szCs w:val="24"/>
          <w:vertAlign w:val="subscript"/>
          <w:lang w:eastAsia="es-ES"/>
        </w:rPr>
        <w:t>3</w:t>
      </w:r>
      <w:r w:rsidR="00AE5EBE" w:rsidRPr="00565FB0">
        <w:rPr>
          <w:rFonts w:ascii="Times New Roman" w:hAnsi="Times New Roman" w:cs="Times New Roman"/>
          <w:sz w:val="24"/>
          <w:szCs w:val="24"/>
          <w:vertAlign w:val="superscript"/>
          <w:lang w:eastAsia="es-ES"/>
        </w:rPr>
        <w:t>-</w:t>
      </w:r>
      <w:r w:rsidR="00AE5EBE" w:rsidRPr="00565FB0">
        <w:rPr>
          <w:rFonts w:ascii="Times New Roman" w:hAnsi="Times New Roman" w:cs="Times New Roman"/>
          <w:sz w:val="24"/>
          <w:szCs w:val="24"/>
          <w:lang w:eastAsia="es-ES"/>
        </w:rPr>
        <w:t>)</w:t>
      </w:r>
      <w:r w:rsidR="00AE5EBE" w:rsidRPr="003E755C">
        <w:rPr>
          <w:rFonts w:ascii="Times New Roman" w:hAnsi="Times New Roman" w:cs="Times New Roman"/>
          <w:sz w:val="24"/>
          <w:szCs w:val="24"/>
          <w:vertAlign w:val="superscript"/>
          <w:lang w:eastAsia="es-ES"/>
        </w:rPr>
        <w:t>2</w:t>
      </w:r>
      <w:r w:rsidR="00AE5EBE" w:rsidRPr="00565FB0">
        <w:rPr>
          <w:rFonts w:ascii="Times New Roman" w:hAnsi="Times New Roman" w:cs="Times New Roman"/>
          <w:sz w:val="24"/>
          <w:szCs w:val="24"/>
          <w:lang w:eastAsia="es-ES"/>
        </w:rPr>
        <w:t>, KNO</w:t>
      </w:r>
      <w:r w:rsidR="00AE5EBE" w:rsidRPr="00565FB0">
        <w:rPr>
          <w:rFonts w:ascii="Times New Roman" w:hAnsi="Times New Roman" w:cs="Times New Roman"/>
          <w:sz w:val="24"/>
          <w:szCs w:val="24"/>
          <w:vertAlign w:val="subscript"/>
          <w:lang w:eastAsia="es-ES"/>
        </w:rPr>
        <w:t>3</w:t>
      </w:r>
      <w:r w:rsidR="00AE5EBE" w:rsidRPr="00565FB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Amónicos: aportan el nitrógeno en alrededor del 21</w:t>
      </w:r>
      <w:r w:rsidR="00AE5EBE" w:rsidRPr="00565FB0">
        <w:rPr>
          <w:rFonts w:ascii="Times New Roman" w:hAnsi="Times New Roman" w:cs="Times New Roman"/>
          <w:sz w:val="24"/>
          <w:szCs w:val="24"/>
          <w:lang w:eastAsia="es-ES"/>
        </w:rPr>
        <w:t>% en forma de amonio.</w:t>
      </w:r>
      <w:r w:rsidR="00776C90">
        <w:rPr>
          <w:rFonts w:ascii="Times New Roman" w:hAnsi="Times New Roman" w:cs="Times New Roman"/>
          <w:sz w:val="24"/>
          <w:szCs w:val="24"/>
          <w:lang w:eastAsia="es-ES"/>
        </w:rPr>
        <w:t xml:space="preserve"> </w:t>
      </w:r>
      <w:r w:rsidR="00AE5EBE" w:rsidRPr="00565FB0">
        <w:rPr>
          <w:rFonts w:ascii="Times New Roman" w:hAnsi="Times New Roman" w:cs="Times New Roman"/>
          <w:sz w:val="24"/>
          <w:szCs w:val="24"/>
          <w:lang w:eastAsia="es-ES"/>
        </w:rPr>
        <w:t>Ejemplo: (NH</w:t>
      </w:r>
      <w:r w:rsidR="00180CAB" w:rsidRPr="00565FB0">
        <w:rPr>
          <w:rFonts w:ascii="Times New Roman" w:hAnsi="Times New Roman" w:cs="Times New Roman"/>
          <w:sz w:val="24"/>
          <w:szCs w:val="24"/>
          <w:vertAlign w:val="subscript"/>
          <w:lang w:eastAsia="es-ES"/>
        </w:rPr>
        <w:t>4</w:t>
      </w:r>
      <w:r w:rsidR="00AE5EBE" w:rsidRPr="00565FB0">
        <w:rPr>
          <w:rFonts w:ascii="Times New Roman" w:hAnsi="Times New Roman" w:cs="Times New Roman"/>
          <w:sz w:val="24"/>
          <w:szCs w:val="24"/>
          <w:vertAlign w:val="superscript"/>
          <w:lang w:eastAsia="es-ES"/>
        </w:rPr>
        <w:t>+</w:t>
      </w:r>
      <w:r w:rsidR="00AE5EBE" w:rsidRPr="00565FB0">
        <w:rPr>
          <w:rFonts w:ascii="Times New Roman" w:hAnsi="Times New Roman" w:cs="Times New Roman"/>
          <w:sz w:val="24"/>
          <w:szCs w:val="24"/>
          <w:lang w:eastAsia="es-ES"/>
        </w:rPr>
        <w:t>)</w:t>
      </w:r>
      <w:r w:rsidR="00AE5EBE" w:rsidRPr="00DF58BB">
        <w:rPr>
          <w:rFonts w:ascii="Times New Roman" w:hAnsi="Times New Roman" w:cs="Times New Roman"/>
          <w:sz w:val="24"/>
          <w:szCs w:val="24"/>
          <w:vertAlign w:val="superscript"/>
          <w:lang w:eastAsia="es-ES"/>
        </w:rPr>
        <w:t>2</w:t>
      </w:r>
      <w:r w:rsidR="006D198E">
        <w:rPr>
          <w:rFonts w:ascii="Times New Roman" w:hAnsi="Times New Roman" w:cs="Times New Roman"/>
          <w:sz w:val="24"/>
          <w:szCs w:val="24"/>
          <w:vertAlign w:val="superscript"/>
          <w:lang w:eastAsia="es-ES"/>
        </w:rPr>
        <w:t xml:space="preserve"> </w:t>
      </w:r>
      <w:r w:rsidR="00AE5EBE" w:rsidRPr="00565FB0">
        <w:rPr>
          <w:rFonts w:ascii="Times New Roman" w:hAnsi="Times New Roman" w:cs="Times New Roman"/>
          <w:sz w:val="24"/>
          <w:szCs w:val="24"/>
          <w:lang w:eastAsia="es-ES"/>
        </w:rPr>
        <w:t>SO</w:t>
      </w:r>
      <w:r w:rsidR="00AE5EBE" w:rsidRPr="00565FB0">
        <w:rPr>
          <w:rFonts w:ascii="Times New Roman" w:hAnsi="Times New Roman" w:cs="Times New Roman"/>
          <w:sz w:val="24"/>
          <w:szCs w:val="24"/>
          <w:vertAlign w:val="subscript"/>
          <w:lang w:eastAsia="es-ES"/>
        </w:rPr>
        <w:t>4</w:t>
      </w:r>
      <w:r w:rsidR="003D348E">
        <w:rPr>
          <w:rFonts w:ascii="Times New Roman" w:hAnsi="Times New Roman" w:cs="Times New Roman"/>
          <w:sz w:val="24"/>
          <w:szCs w:val="24"/>
          <w:vertAlign w:val="subscript"/>
          <w:lang w:eastAsia="es-ES"/>
        </w:rPr>
        <w:t xml:space="preserve"> </w:t>
      </w:r>
      <w:r w:rsidR="00282102">
        <w:rPr>
          <w:rFonts w:ascii="Times New Roman" w:hAnsi="Times New Roman" w:cs="Times New Roman"/>
          <w:sz w:val="24"/>
          <w:szCs w:val="24"/>
          <w:lang w:eastAsia="es-ES"/>
        </w:rPr>
        <w:t>a</w:t>
      </w:r>
      <w:r w:rsidRPr="00565FB0">
        <w:rPr>
          <w:rFonts w:ascii="Times New Roman" w:hAnsi="Times New Roman" w:cs="Times New Roman"/>
          <w:sz w:val="24"/>
          <w:szCs w:val="24"/>
          <w:lang w:eastAsia="es-ES"/>
        </w:rPr>
        <w:t>mónicos y nítricos: aportan el nitrógeno entre el 20</w:t>
      </w:r>
      <w:r w:rsidR="00AE5EBE" w:rsidRPr="00565FB0">
        <w:rPr>
          <w:rFonts w:ascii="Times New Roman" w:hAnsi="Times New Roman" w:cs="Times New Roman"/>
          <w:sz w:val="24"/>
          <w:szCs w:val="24"/>
          <w:lang w:eastAsia="es-ES"/>
        </w:rPr>
        <w:t xml:space="preserve"> y 34% en formas de nitratos y amonio. </w:t>
      </w:r>
      <w:r w:rsidR="006D198E">
        <w:rPr>
          <w:rFonts w:ascii="Times New Roman" w:hAnsi="Times New Roman" w:cs="Times New Roman"/>
          <w:sz w:val="24"/>
          <w:szCs w:val="24"/>
          <w:lang w:eastAsia="es-ES"/>
        </w:rPr>
        <w:t xml:space="preserve"> </w:t>
      </w:r>
      <w:r w:rsidR="00AE5EBE" w:rsidRPr="00565FB0">
        <w:rPr>
          <w:rFonts w:ascii="Times New Roman" w:hAnsi="Times New Roman" w:cs="Times New Roman"/>
          <w:sz w:val="24"/>
          <w:szCs w:val="24"/>
          <w:lang w:eastAsia="es-ES"/>
        </w:rPr>
        <w:t>Ejemplos: (NH</w:t>
      </w:r>
      <w:r w:rsidR="00AE5EBE" w:rsidRPr="00565FB0">
        <w:rPr>
          <w:rFonts w:ascii="Times New Roman" w:hAnsi="Times New Roman" w:cs="Times New Roman"/>
          <w:sz w:val="24"/>
          <w:szCs w:val="24"/>
          <w:vertAlign w:val="subscript"/>
          <w:lang w:eastAsia="es-ES"/>
        </w:rPr>
        <w:t>4</w:t>
      </w:r>
      <w:r w:rsidR="00AE5EBE" w:rsidRPr="00565FB0">
        <w:rPr>
          <w:rFonts w:ascii="Times New Roman" w:hAnsi="Times New Roman" w:cs="Times New Roman"/>
          <w:sz w:val="24"/>
          <w:szCs w:val="24"/>
          <w:vertAlign w:val="superscript"/>
          <w:lang w:eastAsia="es-ES"/>
        </w:rPr>
        <w:t>+</w:t>
      </w:r>
      <w:r w:rsidR="00AE5EBE" w:rsidRPr="00565FB0">
        <w:rPr>
          <w:rFonts w:ascii="Times New Roman" w:hAnsi="Times New Roman" w:cs="Times New Roman"/>
          <w:sz w:val="24"/>
          <w:szCs w:val="24"/>
          <w:lang w:eastAsia="es-ES"/>
        </w:rPr>
        <w:t>) NO</w:t>
      </w:r>
      <w:r w:rsidR="00AE5EBE" w:rsidRPr="00565FB0">
        <w:rPr>
          <w:rFonts w:ascii="Times New Roman" w:hAnsi="Times New Roman" w:cs="Times New Roman"/>
          <w:sz w:val="24"/>
          <w:szCs w:val="24"/>
          <w:vertAlign w:val="subscript"/>
          <w:lang w:eastAsia="es-ES"/>
        </w:rPr>
        <w:t>3</w:t>
      </w:r>
      <w:r w:rsidR="00180CAB" w:rsidRPr="00565FB0">
        <w:rPr>
          <w:rFonts w:ascii="Times New Roman" w:hAnsi="Times New Roman" w:cs="Times New Roman"/>
          <w:sz w:val="24"/>
          <w:szCs w:val="24"/>
          <w:lang w:eastAsia="es-ES"/>
        </w:rPr>
        <w:t>, Ca (NH</w:t>
      </w:r>
      <w:r w:rsidR="00180CAB" w:rsidRPr="00565FB0">
        <w:rPr>
          <w:rFonts w:ascii="Times New Roman" w:hAnsi="Times New Roman" w:cs="Times New Roman"/>
          <w:sz w:val="24"/>
          <w:szCs w:val="24"/>
          <w:vertAlign w:val="subscript"/>
          <w:lang w:eastAsia="es-ES"/>
        </w:rPr>
        <w:t>4</w:t>
      </w:r>
      <w:r w:rsidR="00AE5EBE" w:rsidRPr="00565FB0">
        <w:rPr>
          <w:rFonts w:ascii="Times New Roman" w:hAnsi="Times New Roman" w:cs="Times New Roman"/>
          <w:sz w:val="24"/>
          <w:szCs w:val="24"/>
          <w:vertAlign w:val="superscript"/>
          <w:lang w:eastAsia="es-ES"/>
        </w:rPr>
        <w:t>+</w:t>
      </w:r>
      <w:r w:rsidR="00AE5EBE" w:rsidRPr="00565FB0">
        <w:rPr>
          <w:rFonts w:ascii="Times New Roman" w:hAnsi="Times New Roman" w:cs="Times New Roman"/>
          <w:sz w:val="24"/>
          <w:szCs w:val="24"/>
          <w:lang w:eastAsia="es-ES"/>
        </w:rPr>
        <w:t>)</w:t>
      </w:r>
      <w:r w:rsidR="00AE5EBE" w:rsidRPr="00282102">
        <w:rPr>
          <w:rFonts w:ascii="Times New Roman" w:hAnsi="Times New Roman" w:cs="Times New Roman"/>
          <w:sz w:val="24"/>
          <w:szCs w:val="24"/>
          <w:vertAlign w:val="superscript"/>
          <w:lang w:eastAsia="es-ES"/>
        </w:rPr>
        <w:t>2</w:t>
      </w:r>
      <w:r w:rsidR="00AE5EBE" w:rsidRPr="00565FB0">
        <w:rPr>
          <w:rFonts w:ascii="Times New Roman" w:hAnsi="Times New Roman" w:cs="Times New Roman"/>
          <w:sz w:val="24"/>
          <w:szCs w:val="24"/>
          <w:lang w:eastAsia="es-ES"/>
        </w:rPr>
        <w:t xml:space="preserve"> y (NH</w:t>
      </w:r>
      <w:r w:rsidR="00AE5EBE" w:rsidRPr="00565FB0">
        <w:rPr>
          <w:rFonts w:ascii="Times New Roman" w:hAnsi="Times New Roman" w:cs="Times New Roman"/>
          <w:sz w:val="24"/>
          <w:szCs w:val="24"/>
          <w:vertAlign w:val="subscript"/>
          <w:lang w:eastAsia="es-ES"/>
        </w:rPr>
        <w:t>4</w:t>
      </w:r>
      <w:r w:rsidR="00180CAB" w:rsidRPr="00565FB0">
        <w:rPr>
          <w:rFonts w:ascii="Times New Roman" w:hAnsi="Times New Roman" w:cs="Times New Roman"/>
          <w:sz w:val="24"/>
          <w:szCs w:val="24"/>
          <w:vertAlign w:val="superscript"/>
          <w:lang w:eastAsia="es-ES"/>
        </w:rPr>
        <w:t>+</w:t>
      </w:r>
      <w:r w:rsidR="00180CAB" w:rsidRPr="00565FB0">
        <w:rPr>
          <w:rFonts w:ascii="Times New Roman" w:hAnsi="Times New Roman" w:cs="Times New Roman"/>
          <w:sz w:val="24"/>
          <w:szCs w:val="24"/>
          <w:lang w:eastAsia="es-ES"/>
        </w:rPr>
        <w:t>)</w:t>
      </w:r>
      <w:r w:rsidRPr="00DF58BB">
        <w:rPr>
          <w:rFonts w:ascii="Times New Roman" w:hAnsi="Times New Roman" w:cs="Times New Roman"/>
          <w:sz w:val="24"/>
          <w:szCs w:val="24"/>
          <w:vertAlign w:val="superscript"/>
          <w:lang w:eastAsia="es-ES"/>
        </w:rPr>
        <w:t>2</w:t>
      </w:r>
      <w:r w:rsidR="006D198E">
        <w:rPr>
          <w:rFonts w:ascii="Times New Roman" w:hAnsi="Times New Roman" w:cs="Times New Roman"/>
          <w:sz w:val="24"/>
          <w:szCs w:val="24"/>
          <w:vertAlign w:val="superscript"/>
          <w:lang w:eastAsia="es-ES"/>
        </w:rPr>
        <w:t xml:space="preserve"> </w:t>
      </w:r>
      <w:r w:rsidRPr="00565FB0">
        <w:rPr>
          <w:rFonts w:ascii="Times New Roman" w:hAnsi="Times New Roman" w:cs="Times New Roman"/>
          <w:sz w:val="24"/>
          <w:szCs w:val="24"/>
          <w:lang w:eastAsia="es-ES"/>
        </w:rPr>
        <w:t>SO</w:t>
      </w:r>
      <w:r w:rsidRPr="00565FB0">
        <w:rPr>
          <w:rFonts w:ascii="Times New Roman" w:hAnsi="Times New Roman" w:cs="Times New Roman"/>
          <w:sz w:val="24"/>
          <w:szCs w:val="24"/>
          <w:vertAlign w:val="subscript"/>
          <w:lang w:eastAsia="es-ES"/>
        </w:rPr>
        <w:t>4</w:t>
      </w:r>
      <w:r w:rsidRPr="00565FB0">
        <w:rPr>
          <w:rFonts w:ascii="Times New Roman" w:hAnsi="Times New Roman" w:cs="Times New Roman"/>
          <w:sz w:val="24"/>
          <w:szCs w:val="24"/>
          <w:lang w:eastAsia="es-ES"/>
        </w:rPr>
        <w:t>.</w:t>
      </w:r>
      <w:r w:rsidR="00776C9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De </w:t>
      </w:r>
      <w:r w:rsidR="006910C5">
        <w:rPr>
          <w:rFonts w:ascii="Times New Roman" w:hAnsi="Times New Roman" w:cs="Times New Roman"/>
          <w:sz w:val="24"/>
          <w:szCs w:val="24"/>
          <w:lang w:eastAsia="es-ES"/>
        </w:rPr>
        <w:t>a</w:t>
      </w:r>
      <w:r w:rsidRPr="00565FB0">
        <w:rPr>
          <w:rFonts w:ascii="Times New Roman" w:hAnsi="Times New Roman" w:cs="Times New Roman"/>
          <w:sz w:val="24"/>
          <w:szCs w:val="24"/>
          <w:lang w:eastAsia="es-ES"/>
        </w:rPr>
        <w:t>midas: aportan en nitrógeno entre el 21</w:t>
      </w:r>
      <w:r w:rsidR="00282102">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y el 45</w:t>
      </w:r>
      <w:r w:rsidR="00776C9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 en forma de amidas. </w:t>
      </w:r>
      <w:r w:rsidR="006D198E">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Ejemplo: urea cianamida de calcio. </w:t>
      </w:r>
      <w:r w:rsidR="00776C90">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 xml:space="preserve">La acción de éstos es más lenta pues el nitrógeno </w:t>
      </w:r>
      <w:proofErr w:type="spellStart"/>
      <w:r w:rsidRPr="00565FB0">
        <w:rPr>
          <w:rFonts w:ascii="Times New Roman" w:hAnsi="Times New Roman" w:cs="Times New Roman"/>
          <w:sz w:val="24"/>
          <w:szCs w:val="24"/>
          <w:lang w:eastAsia="es-ES"/>
        </w:rPr>
        <w:t>amídico</w:t>
      </w:r>
      <w:proofErr w:type="spellEnd"/>
      <w:r w:rsidRPr="00565FB0">
        <w:rPr>
          <w:rFonts w:ascii="Times New Roman" w:hAnsi="Times New Roman" w:cs="Times New Roman"/>
          <w:sz w:val="24"/>
          <w:szCs w:val="24"/>
          <w:lang w:eastAsia="es-ES"/>
        </w:rPr>
        <w:t xml:space="preserve"> deberá transformarse en nitrógeno amónico y de nitratos. </w:t>
      </w:r>
      <w:r w:rsidR="00F4495C">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El nitrato de amonio es uno de los fertilizantes nitrogenados más empleados en la agricultura, se obtiene industrialmente a partir del amonio y del ácido nítrico y su com</w:t>
      </w:r>
      <w:r w:rsidR="002E79FE">
        <w:rPr>
          <w:rFonts w:ascii="Times New Roman" w:hAnsi="Times New Roman" w:cs="Times New Roman"/>
          <w:sz w:val="24"/>
          <w:szCs w:val="24"/>
          <w:lang w:eastAsia="es-ES"/>
        </w:rPr>
        <w:t xml:space="preserve">posición en nitrógeno es del 33 % y </w:t>
      </w:r>
      <w:r w:rsidRPr="00565FB0">
        <w:rPr>
          <w:rFonts w:ascii="Times New Roman" w:hAnsi="Times New Roman" w:cs="Times New Roman"/>
          <w:sz w:val="24"/>
          <w:szCs w:val="24"/>
          <w:lang w:eastAsia="es-ES"/>
        </w:rPr>
        <w:t>34</w:t>
      </w:r>
      <w:r w:rsidR="003E755C">
        <w:rPr>
          <w:rFonts w:ascii="Times New Roman" w:hAnsi="Times New Roman" w:cs="Times New Roman"/>
          <w:sz w:val="24"/>
          <w:szCs w:val="24"/>
          <w:lang w:eastAsia="es-ES"/>
        </w:rPr>
        <w:t>,</w:t>
      </w:r>
      <w:r w:rsidRPr="00565FB0">
        <w:rPr>
          <w:rFonts w:ascii="Times New Roman" w:hAnsi="Times New Roman" w:cs="Times New Roman"/>
          <w:sz w:val="24"/>
          <w:szCs w:val="24"/>
          <w:lang w:eastAsia="es-ES"/>
        </w:rPr>
        <w:t>5</w:t>
      </w:r>
      <w:r w:rsidR="00F4495C">
        <w:rPr>
          <w:rFonts w:ascii="Times New Roman" w:hAnsi="Times New Roman" w:cs="Times New Roman"/>
          <w:sz w:val="24"/>
          <w:szCs w:val="24"/>
          <w:lang w:eastAsia="es-ES"/>
        </w:rPr>
        <w:t xml:space="preserve"> </w:t>
      </w:r>
      <w:r w:rsidRPr="00565FB0">
        <w:rPr>
          <w:rFonts w:ascii="Times New Roman" w:hAnsi="Times New Roman" w:cs="Times New Roman"/>
          <w:sz w:val="24"/>
          <w:szCs w:val="24"/>
          <w:lang w:eastAsia="es-ES"/>
        </w:rPr>
        <w:t>%</w:t>
      </w:r>
      <w:r w:rsidR="00F4495C">
        <w:rPr>
          <w:rFonts w:ascii="Times New Roman" w:hAnsi="Times New Roman" w:cs="Times New Roman"/>
          <w:sz w:val="24"/>
          <w:szCs w:val="24"/>
          <w:lang w:eastAsia="es-ES"/>
        </w:rPr>
        <w:t xml:space="preserve"> </w:t>
      </w:r>
      <w:sdt>
        <w:sdtPr>
          <w:rPr>
            <w:rFonts w:ascii="Times New Roman" w:hAnsi="Times New Roman" w:cs="Times New Roman"/>
            <w:sz w:val="24"/>
            <w:szCs w:val="24"/>
            <w:lang w:eastAsia="es-ES"/>
          </w:rPr>
          <w:id w:val="-1923102421"/>
          <w:citation/>
        </w:sdtPr>
        <w:sdtContent>
          <w:r w:rsidR="009E4C34">
            <w:rPr>
              <w:rFonts w:ascii="Times New Roman" w:hAnsi="Times New Roman" w:cs="Times New Roman"/>
              <w:sz w:val="24"/>
              <w:szCs w:val="24"/>
              <w:lang w:eastAsia="es-ES"/>
            </w:rPr>
            <w:fldChar w:fldCharType="begin"/>
          </w:r>
          <w:r w:rsidR="00DE1AC6">
            <w:rPr>
              <w:rFonts w:ascii="Times New Roman" w:hAnsi="Times New Roman" w:cs="Times New Roman"/>
              <w:sz w:val="24"/>
              <w:szCs w:val="24"/>
              <w:lang w:val="es-ES" w:eastAsia="es-ES"/>
            </w:rPr>
            <w:instrText xml:space="preserve"> CITATION Cha13 \l 3082 </w:instrText>
          </w:r>
          <w:r w:rsidR="009E4C34">
            <w:rPr>
              <w:rFonts w:ascii="Times New Roman" w:hAnsi="Times New Roman" w:cs="Times New Roman"/>
              <w:sz w:val="24"/>
              <w:szCs w:val="24"/>
              <w:lang w:eastAsia="es-ES"/>
            </w:rPr>
            <w:fldChar w:fldCharType="separate"/>
          </w:r>
          <w:r w:rsidR="00DE1AC6" w:rsidRPr="00DE1AC6">
            <w:rPr>
              <w:rFonts w:ascii="Times New Roman" w:hAnsi="Times New Roman" w:cs="Times New Roman"/>
              <w:noProof/>
              <w:sz w:val="24"/>
              <w:szCs w:val="24"/>
              <w:lang w:val="es-ES" w:eastAsia="es-ES"/>
            </w:rPr>
            <w:t>(Changoluisa, 2013)</w:t>
          </w:r>
          <w:r w:rsidR="009E4C34">
            <w:rPr>
              <w:rFonts w:ascii="Times New Roman" w:hAnsi="Times New Roman" w:cs="Times New Roman"/>
              <w:sz w:val="24"/>
              <w:szCs w:val="24"/>
              <w:lang w:eastAsia="es-ES"/>
            </w:rPr>
            <w:fldChar w:fldCharType="end"/>
          </w:r>
        </w:sdtContent>
      </w:sdt>
      <w:r w:rsidR="00621859">
        <w:rPr>
          <w:rFonts w:ascii="Times New Roman" w:hAnsi="Times New Roman" w:cs="Times New Roman"/>
          <w:sz w:val="24"/>
          <w:szCs w:val="24"/>
          <w:lang w:eastAsia="es-ES"/>
        </w:rPr>
        <w:t>.</w:t>
      </w:r>
    </w:p>
    <w:p w:rsidR="009A5590" w:rsidRPr="009A5590" w:rsidRDefault="009A5590" w:rsidP="009A5590">
      <w:pPr>
        <w:spacing w:after="0" w:line="360" w:lineRule="auto"/>
        <w:jc w:val="both"/>
        <w:rPr>
          <w:rFonts w:ascii="Times New Roman" w:hAnsi="Times New Roman" w:cs="Times New Roman"/>
          <w:sz w:val="24"/>
          <w:szCs w:val="24"/>
          <w:lang w:eastAsia="es-ES"/>
        </w:rPr>
      </w:pPr>
    </w:p>
    <w:p w:rsidR="009A5590" w:rsidRPr="009A5590" w:rsidRDefault="00D04073" w:rsidP="009A5590">
      <w:pPr>
        <w:spacing w:after="0" w:line="360" w:lineRule="auto"/>
        <w:jc w:val="both"/>
        <w:rPr>
          <w:rFonts w:ascii="Times New Roman" w:hAnsi="Times New Roman" w:cs="Times New Roman"/>
          <w:b/>
          <w:iCs/>
          <w:sz w:val="24"/>
          <w:szCs w:val="24"/>
          <w:lang w:eastAsia="es-ES"/>
        </w:rPr>
      </w:pPr>
      <w:r w:rsidRPr="009A5590">
        <w:rPr>
          <w:rFonts w:ascii="Times New Roman" w:hAnsi="Times New Roman" w:cs="Times New Roman"/>
          <w:b/>
          <w:iCs/>
          <w:sz w:val="24"/>
          <w:szCs w:val="24"/>
          <w:lang w:eastAsia="es-ES"/>
        </w:rPr>
        <w:t xml:space="preserve">2.5 </w:t>
      </w:r>
      <w:r w:rsidR="009A5590">
        <w:rPr>
          <w:rFonts w:ascii="Times New Roman" w:hAnsi="Times New Roman" w:cs="Times New Roman"/>
          <w:b/>
          <w:iCs/>
          <w:sz w:val="24"/>
          <w:szCs w:val="24"/>
          <w:lang w:eastAsia="es-ES"/>
        </w:rPr>
        <w:t>Importancia del hí</w:t>
      </w:r>
      <w:r w:rsidR="0077074E" w:rsidRPr="009A5590">
        <w:rPr>
          <w:rFonts w:ascii="Times New Roman" w:hAnsi="Times New Roman" w:cs="Times New Roman"/>
          <w:b/>
          <w:iCs/>
          <w:sz w:val="24"/>
          <w:szCs w:val="24"/>
          <w:lang w:eastAsia="es-ES"/>
        </w:rPr>
        <w:t xml:space="preserve">brido de </w:t>
      </w:r>
      <w:r w:rsidRPr="009A5590">
        <w:rPr>
          <w:rFonts w:ascii="Times New Roman" w:hAnsi="Times New Roman" w:cs="Times New Roman"/>
          <w:b/>
          <w:iCs/>
          <w:sz w:val="24"/>
          <w:szCs w:val="24"/>
          <w:lang w:eastAsia="es-ES"/>
        </w:rPr>
        <w:t>maíz</w:t>
      </w:r>
    </w:p>
    <w:p w:rsidR="0021720A" w:rsidRDefault="0077074E" w:rsidP="0021720A">
      <w:pPr>
        <w:spacing w:after="0" w:line="360" w:lineRule="auto"/>
        <w:jc w:val="both"/>
        <w:rPr>
          <w:rFonts w:ascii="Times New Roman" w:hAnsi="Times New Roman" w:cs="Times New Roman"/>
          <w:iCs/>
          <w:sz w:val="24"/>
          <w:szCs w:val="24"/>
          <w:lang w:eastAsia="es-ES"/>
        </w:rPr>
      </w:pPr>
      <w:r w:rsidRPr="009A5590">
        <w:rPr>
          <w:rFonts w:ascii="Times New Roman" w:hAnsi="Times New Roman" w:cs="Times New Roman"/>
          <w:iCs/>
          <w:sz w:val="24"/>
          <w:szCs w:val="24"/>
          <w:lang w:eastAsia="es-ES"/>
        </w:rPr>
        <w:t xml:space="preserve">El desarrollo del </w:t>
      </w:r>
      <w:r w:rsidR="009A5590" w:rsidRPr="009A5590">
        <w:rPr>
          <w:rFonts w:ascii="Times New Roman" w:hAnsi="Times New Roman" w:cs="Times New Roman"/>
          <w:iCs/>
          <w:sz w:val="24"/>
          <w:szCs w:val="24"/>
          <w:lang w:eastAsia="es-ES"/>
        </w:rPr>
        <w:t xml:space="preserve">híbrido </w:t>
      </w:r>
      <w:r w:rsidR="00282102" w:rsidRPr="009A5590">
        <w:rPr>
          <w:rFonts w:ascii="Times New Roman" w:hAnsi="Times New Roman" w:cs="Times New Roman"/>
          <w:iCs/>
          <w:sz w:val="24"/>
          <w:szCs w:val="24"/>
          <w:lang w:eastAsia="es-ES"/>
        </w:rPr>
        <w:t>c</w:t>
      </w:r>
      <w:r w:rsidR="0094692D" w:rsidRPr="009A5590">
        <w:rPr>
          <w:rFonts w:ascii="Times New Roman" w:hAnsi="Times New Roman" w:cs="Times New Roman"/>
          <w:iCs/>
          <w:sz w:val="24"/>
          <w:szCs w:val="24"/>
          <w:lang w:eastAsia="es-ES"/>
        </w:rPr>
        <w:t>entell</w:t>
      </w:r>
      <w:r w:rsidR="009E74B4" w:rsidRPr="009A5590">
        <w:rPr>
          <w:rFonts w:ascii="Times New Roman" w:hAnsi="Times New Roman" w:cs="Times New Roman"/>
          <w:iCs/>
          <w:sz w:val="24"/>
          <w:szCs w:val="24"/>
          <w:lang w:eastAsia="es-ES"/>
        </w:rPr>
        <w:t>a</w:t>
      </w:r>
      <w:r w:rsidR="00282102" w:rsidRPr="009A5590">
        <w:rPr>
          <w:rFonts w:ascii="Times New Roman" w:hAnsi="Times New Roman" w:cs="Times New Roman"/>
          <w:iCs/>
          <w:sz w:val="24"/>
          <w:szCs w:val="24"/>
          <w:lang w:eastAsia="es-ES"/>
        </w:rPr>
        <w:t xml:space="preserve"> 747</w:t>
      </w:r>
      <w:r w:rsidR="00776C90">
        <w:rPr>
          <w:rFonts w:ascii="Times New Roman" w:hAnsi="Times New Roman" w:cs="Times New Roman"/>
          <w:iCs/>
          <w:sz w:val="24"/>
          <w:szCs w:val="24"/>
          <w:lang w:eastAsia="es-ES"/>
        </w:rPr>
        <w:t xml:space="preserve"> </w:t>
      </w:r>
      <w:r w:rsidRPr="009A5590">
        <w:rPr>
          <w:rFonts w:ascii="Times New Roman" w:hAnsi="Times New Roman" w:cs="Times New Roman"/>
          <w:iCs/>
          <w:sz w:val="24"/>
          <w:szCs w:val="24"/>
          <w:lang w:eastAsia="es-ES"/>
        </w:rPr>
        <w:t xml:space="preserve">es indudablemente una de las </w:t>
      </w:r>
      <w:r w:rsidR="00A14BCC" w:rsidRPr="009A5590">
        <w:rPr>
          <w:rFonts w:ascii="Times New Roman" w:hAnsi="Times New Roman" w:cs="Times New Roman"/>
          <w:iCs/>
          <w:sz w:val="24"/>
          <w:szCs w:val="24"/>
          <w:lang w:eastAsia="es-ES"/>
        </w:rPr>
        <w:t>más</w:t>
      </w:r>
      <w:r w:rsidRPr="009A5590">
        <w:rPr>
          <w:rFonts w:ascii="Times New Roman" w:hAnsi="Times New Roman" w:cs="Times New Roman"/>
          <w:iCs/>
          <w:sz w:val="24"/>
          <w:szCs w:val="24"/>
          <w:lang w:eastAsia="es-ES"/>
        </w:rPr>
        <w:t xml:space="preserve"> refinadas y productivas innovaciones en el ámbito del mejoramiento</w:t>
      </w:r>
      <w:r w:rsidR="007A3522" w:rsidRPr="009A5590">
        <w:rPr>
          <w:rFonts w:ascii="Times New Roman" w:hAnsi="Times New Roman" w:cs="Times New Roman"/>
          <w:iCs/>
          <w:sz w:val="24"/>
          <w:szCs w:val="24"/>
          <w:lang w:eastAsia="es-ES"/>
        </w:rPr>
        <w:t xml:space="preserve"> fitogenético</w:t>
      </w:r>
      <w:r w:rsidRPr="009A5590">
        <w:rPr>
          <w:rFonts w:ascii="Times New Roman" w:hAnsi="Times New Roman" w:cs="Times New Roman"/>
          <w:iCs/>
          <w:sz w:val="24"/>
          <w:szCs w:val="24"/>
          <w:lang w:eastAsia="es-ES"/>
        </w:rPr>
        <w:t xml:space="preserve">. </w:t>
      </w:r>
      <w:r w:rsidR="00F4495C">
        <w:rPr>
          <w:rFonts w:ascii="Times New Roman" w:hAnsi="Times New Roman" w:cs="Times New Roman"/>
          <w:iCs/>
          <w:sz w:val="24"/>
          <w:szCs w:val="24"/>
          <w:lang w:eastAsia="es-ES"/>
        </w:rPr>
        <w:t xml:space="preserve"> </w:t>
      </w:r>
      <w:r w:rsidRPr="009A5590">
        <w:rPr>
          <w:rFonts w:ascii="Times New Roman" w:hAnsi="Times New Roman" w:cs="Times New Roman"/>
          <w:iCs/>
          <w:sz w:val="24"/>
          <w:szCs w:val="24"/>
          <w:lang w:eastAsia="es-ES"/>
        </w:rPr>
        <w:t xml:space="preserve">Esto </w:t>
      </w:r>
      <w:r w:rsidR="00A14BCC" w:rsidRPr="009A5590">
        <w:rPr>
          <w:rFonts w:ascii="Times New Roman" w:hAnsi="Times New Roman" w:cs="Times New Roman"/>
          <w:iCs/>
          <w:sz w:val="24"/>
          <w:szCs w:val="24"/>
          <w:lang w:eastAsia="es-ES"/>
        </w:rPr>
        <w:t>ha</w:t>
      </w:r>
      <w:r w:rsidRPr="009A5590">
        <w:rPr>
          <w:rFonts w:ascii="Times New Roman" w:hAnsi="Times New Roman" w:cs="Times New Roman"/>
          <w:iCs/>
          <w:sz w:val="24"/>
          <w:szCs w:val="24"/>
          <w:lang w:eastAsia="es-ES"/>
        </w:rPr>
        <w:t xml:space="preserve"> dado lugar </w:t>
      </w:r>
      <w:r w:rsidR="00A14BCC" w:rsidRPr="009A5590">
        <w:rPr>
          <w:rFonts w:ascii="Times New Roman" w:hAnsi="Times New Roman" w:cs="Times New Roman"/>
          <w:iCs/>
          <w:sz w:val="24"/>
          <w:szCs w:val="24"/>
          <w:lang w:eastAsia="es-ES"/>
        </w:rPr>
        <w:t>a</w:t>
      </w:r>
      <w:r w:rsidRPr="009A5590">
        <w:rPr>
          <w:rFonts w:ascii="Times New Roman" w:hAnsi="Times New Roman" w:cs="Times New Roman"/>
          <w:iCs/>
          <w:sz w:val="24"/>
          <w:szCs w:val="24"/>
          <w:lang w:eastAsia="es-ES"/>
        </w:rPr>
        <w:t xml:space="preserve"> que el maíz haya sido el principal cultivo alimenticio a ser sometido a transformaciones tecnológicas en su cultivo y en su productividad, rápida y ampliamente difundidas; ha sido también un catalizador para la revolución agrícola en otros cultivos. </w:t>
      </w:r>
      <w:r w:rsidR="00012FC7">
        <w:rPr>
          <w:rFonts w:ascii="Times New Roman" w:hAnsi="Times New Roman" w:cs="Times New Roman"/>
          <w:iCs/>
          <w:sz w:val="24"/>
          <w:szCs w:val="24"/>
          <w:lang w:eastAsia="es-ES"/>
        </w:rPr>
        <w:t xml:space="preserve"> </w:t>
      </w:r>
      <w:r w:rsidRPr="009A5590">
        <w:rPr>
          <w:rFonts w:ascii="Times New Roman" w:hAnsi="Times New Roman" w:cs="Times New Roman"/>
          <w:iCs/>
          <w:sz w:val="24"/>
          <w:szCs w:val="24"/>
          <w:lang w:eastAsia="es-ES"/>
        </w:rPr>
        <w:t>Actualmente la revolución h</w:t>
      </w:r>
      <w:r w:rsidR="00180CAB" w:rsidRPr="009A5590">
        <w:rPr>
          <w:rFonts w:ascii="Times New Roman" w:hAnsi="Times New Roman" w:cs="Times New Roman"/>
          <w:iCs/>
          <w:sz w:val="24"/>
          <w:szCs w:val="24"/>
          <w:lang w:eastAsia="es-ES"/>
        </w:rPr>
        <w:t>í</w:t>
      </w:r>
      <w:r w:rsidRPr="009A5590">
        <w:rPr>
          <w:rFonts w:ascii="Times New Roman" w:hAnsi="Times New Roman" w:cs="Times New Roman"/>
          <w:iCs/>
          <w:sz w:val="24"/>
          <w:szCs w:val="24"/>
          <w:lang w:eastAsia="es-ES"/>
        </w:rPr>
        <w:t xml:space="preserve">brida no </w:t>
      </w:r>
      <w:r w:rsidR="00A14BCC" w:rsidRPr="009A5590">
        <w:rPr>
          <w:rFonts w:ascii="Times New Roman" w:hAnsi="Times New Roman" w:cs="Times New Roman"/>
          <w:iCs/>
          <w:sz w:val="24"/>
          <w:szCs w:val="24"/>
          <w:lang w:eastAsia="es-ES"/>
        </w:rPr>
        <w:t>está</w:t>
      </w:r>
      <w:r w:rsidRPr="009A5590">
        <w:rPr>
          <w:rFonts w:ascii="Times New Roman" w:hAnsi="Times New Roman" w:cs="Times New Roman"/>
          <w:iCs/>
          <w:sz w:val="24"/>
          <w:szCs w:val="24"/>
          <w:lang w:eastAsia="es-ES"/>
        </w:rPr>
        <w:t xml:space="preserve"> limitada a los cultivos de </w:t>
      </w:r>
      <w:r w:rsidRPr="009A5590">
        <w:rPr>
          <w:rFonts w:ascii="Times New Roman" w:hAnsi="Times New Roman" w:cs="Times New Roman"/>
          <w:iCs/>
          <w:sz w:val="24"/>
          <w:szCs w:val="24"/>
          <w:lang w:eastAsia="es-ES"/>
        </w:rPr>
        <w:lastRenderedPageBreak/>
        <w:t xml:space="preserve">fecundación cruzada, donde se originó exitosamente, y el desarrollo de los híbridos se está difundiendo rápidamente </w:t>
      </w:r>
      <w:r w:rsidR="00B3615E" w:rsidRPr="009A5590">
        <w:rPr>
          <w:rFonts w:ascii="Times New Roman" w:hAnsi="Times New Roman" w:cs="Times New Roman"/>
          <w:iCs/>
          <w:sz w:val="24"/>
          <w:szCs w:val="24"/>
          <w:lang w:eastAsia="es-ES"/>
        </w:rPr>
        <w:t>a las especies autos fecundados</w:t>
      </w:r>
      <w:r w:rsidR="00F4495C">
        <w:rPr>
          <w:rFonts w:ascii="Times New Roman" w:hAnsi="Times New Roman" w:cs="Times New Roman"/>
          <w:iCs/>
          <w:sz w:val="24"/>
          <w:szCs w:val="24"/>
          <w:lang w:eastAsia="es-ES"/>
        </w:rPr>
        <w:t xml:space="preserve"> </w:t>
      </w:r>
      <w:sdt>
        <w:sdtPr>
          <w:rPr>
            <w:rFonts w:ascii="Times New Roman" w:hAnsi="Times New Roman" w:cs="Times New Roman"/>
            <w:iCs/>
            <w:sz w:val="24"/>
            <w:szCs w:val="24"/>
            <w:lang w:eastAsia="es-ES"/>
          </w:rPr>
          <w:id w:val="-710647206"/>
          <w:citation/>
        </w:sdtPr>
        <w:sdtContent>
          <w:r w:rsidR="009E4C34" w:rsidRPr="009A5590">
            <w:rPr>
              <w:rFonts w:ascii="Times New Roman" w:hAnsi="Times New Roman" w:cs="Times New Roman"/>
              <w:iCs/>
              <w:sz w:val="24"/>
              <w:szCs w:val="24"/>
              <w:lang w:eastAsia="es-ES"/>
            </w:rPr>
            <w:fldChar w:fldCharType="begin"/>
          </w:r>
          <w:r w:rsidR="00162464" w:rsidRPr="009A5590">
            <w:rPr>
              <w:rFonts w:ascii="Times New Roman" w:hAnsi="Times New Roman" w:cs="Times New Roman"/>
              <w:iCs/>
              <w:sz w:val="24"/>
              <w:szCs w:val="24"/>
              <w:lang w:val="es-ES" w:eastAsia="es-ES"/>
            </w:rPr>
            <w:instrText xml:space="preserve"> CITATION Rev09 \l 3082 </w:instrText>
          </w:r>
          <w:r w:rsidR="009E4C34" w:rsidRPr="009A5590">
            <w:rPr>
              <w:rFonts w:ascii="Times New Roman" w:hAnsi="Times New Roman" w:cs="Times New Roman"/>
              <w:iCs/>
              <w:sz w:val="24"/>
              <w:szCs w:val="24"/>
              <w:lang w:eastAsia="es-ES"/>
            </w:rPr>
            <w:fldChar w:fldCharType="separate"/>
          </w:r>
          <w:r w:rsidR="00162464" w:rsidRPr="009A5590">
            <w:rPr>
              <w:rFonts w:ascii="Times New Roman" w:hAnsi="Times New Roman" w:cs="Times New Roman"/>
              <w:noProof/>
              <w:sz w:val="24"/>
              <w:szCs w:val="24"/>
              <w:lang w:val="es-ES" w:eastAsia="es-ES"/>
            </w:rPr>
            <w:t>(Revelo, 2009)</w:t>
          </w:r>
          <w:r w:rsidR="009E4C34" w:rsidRPr="009A5590">
            <w:rPr>
              <w:rFonts w:ascii="Times New Roman" w:hAnsi="Times New Roman" w:cs="Times New Roman"/>
              <w:iCs/>
              <w:sz w:val="24"/>
              <w:szCs w:val="24"/>
              <w:lang w:eastAsia="es-ES"/>
            </w:rPr>
            <w:fldChar w:fldCharType="end"/>
          </w:r>
        </w:sdtContent>
      </w:sdt>
      <w:r w:rsidR="00621859" w:rsidRPr="009A5590">
        <w:rPr>
          <w:rFonts w:ascii="Times New Roman" w:hAnsi="Times New Roman" w:cs="Times New Roman"/>
          <w:iCs/>
          <w:sz w:val="24"/>
          <w:szCs w:val="24"/>
          <w:lang w:eastAsia="es-ES"/>
        </w:rPr>
        <w:t>.</w:t>
      </w:r>
    </w:p>
    <w:p w:rsidR="0021720A" w:rsidRPr="0021720A" w:rsidRDefault="0021720A" w:rsidP="0021720A">
      <w:pPr>
        <w:spacing w:after="0" w:line="360" w:lineRule="auto"/>
        <w:jc w:val="both"/>
        <w:rPr>
          <w:rFonts w:ascii="Times New Roman" w:hAnsi="Times New Roman" w:cs="Times New Roman"/>
          <w:iCs/>
          <w:sz w:val="24"/>
          <w:szCs w:val="24"/>
          <w:lang w:eastAsia="es-ES"/>
        </w:rPr>
      </w:pPr>
    </w:p>
    <w:p w:rsidR="0021720A" w:rsidRPr="0021720A" w:rsidRDefault="00043118" w:rsidP="0021720A">
      <w:pPr>
        <w:spacing w:after="0" w:line="360" w:lineRule="auto"/>
        <w:jc w:val="both"/>
        <w:rPr>
          <w:rFonts w:ascii="Times New Roman" w:hAnsi="Times New Roman" w:cs="Times New Roman"/>
          <w:b/>
          <w:iCs/>
          <w:sz w:val="24"/>
          <w:szCs w:val="24"/>
          <w:lang w:eastAsia="es-ES"/>
        </w:rPr>
      </w:pPr>
      <w:r w:rsidRPr="0021720A">
        <w:rPr>
          <w:rFonts w:ascii="Times New Roman" w:hAnsi="Times New Roman" w:cs="Times New Roman"/>
          <w:b/>
          <w:iCs/>
          <w:sz w:val="24"/>
          <w:szCs w:val="24"/>
          <w:lang w:eastAsia="es-ES"/>
        </w:rPr>
        <w:t xml:space="preserve">2.6 Fertilizantes a base de nitrógeno que se utilizan en el </w:t>
      </w:r>
      <w:r w:rsidR="009A5590" w:rsidRPr="0021720A">
        <w:rPr>
          <w:rFonts w:ascii="Times New Roman" w:hAnsi="Times New Roman" w:cs="Times New Roman"/>
          <w:b/>
          <w:iCs/>
          <w:sz w:val="24"/>
          <w:szCs w:val="24"/>
          <w:lang w:eastAsia="es-ES"/>
        </w:rPr>
        <w:t xml:space="preserve">híbrido </w:t>
      </w:r>
      <w:r w:rsidR="0094692D" w:rsidRPr="0021720A">
        <w:rPr>
          <w:rFonts w:ascii="Times New Roman" w:hAnsi="Times New Roman" w:cs="Times New Roman"/>
          <w:b/>
          <w:iCs/>
          <w:sz w:val="24"/>
          <w:szCs w:val="24"/>
          <w:lang w:eastAsia="es-ES"/>
        </w:rPr>
        <w:t>Centell</w:t>
      </w:r>
      <w:r w:rsidR="009E74B4" w:rsidRPr="0021720A">
        <w:rPr>
          <w:rFonts w:ascii="Times New Roman" w:hAnsi="Times New Roman" w:cs="Times New Roman"/>
          <w:b/>
          <w:iCs/>
          <w:sz w:val="24"/>
          <w:szCs w:val="24"/>
          <w:lang w:eastAsia="es-ES"/>
        </w:rPr>
        <w:t>a</w:t>
      </w:r>
    </w:p>
    <w:p w:rsidR="0021720A" w:rsidRPr="0021720A" w:rsidRDefault="00162BF7" w:rsidP="0021720A">
      <w:pPr>
        <w:spacing w:after="0" w:line="360" w:lineRule="auto"/>
        <w:jc w:val="both"/>
        <w:rPr>
          <w:rFonts w:ascii="Times New Roman" w:hAnsi="Times New Roman" w:cs="Times New Roman"/>
          <w:b/>
          <w:sz w:val="24"/>
          <w:szCs w:val="24"/>
        </w:rPr>
      </w:pPr>
      <w:r w:rsidRPr="0021720A">
        <w:rPr>
          <w:rFonts w:ascii="Times New Roman" w:hAnsi="Times New Roman" w:cs="Times New Roman"/>
          <w:b/>
          <w:sz w:val="24"/>
          <w:szCs w:val="24"/>
        </w:rPr>
        <w:t>2.6.1</w:t>
      </w:r>
      <w:r w:rsidR="00933978" w:rsidRPr="0021720A">
        <w:rPr>
          <w:rFonts w:ascii="Times New Roman" w:hAnsi="Times New Roman" w:cs="Times New Roman"/>
          <w:b/>
          <w:sz w:val="24"/>
          <w:szCs w:val="24"/>
        </w:rPr>
        <w:t>Nitrato de amonio</w:t>
      </w:r>
      <w:r w:rsidR="00296676" w:rsidRPr="0021720A">
        <w:rPr>
          <w:rFonts w:ascii="Times New Roman" w:hAnsi="Times New Roman" w:cs="Times New Roman"/>
          <w:b/>
          <w:sz w:val="24"/>
          <w:szCs w:val="24"/>
        </w:rPr>
        <w:t>.</w:t>
      </w:r>
    </w:p>
    <w:p w:rsidR="0021720A" w:rsidRPr="0021720A" w:rsidRDefault="00933978" w:rsidP="0021720A">
      <w:pPr>
        <w:spacing w:after="0" w:line="360" w:lineRule="auto"/>
        <w:jc w:val="both"/>
        <w:rPr>
          <w:rFonts w:ascii="Times New Roman" w:hAnsi="Times New Roman" w:cs="Times New Roman"/>
          <w:sz w:val="24"/>
          <w:szCs w:val="24"/>
          <w:lang w:val="es-ES"/>
        </w:rPr>
      </w:pPr>
      <w:r w:rsidRPr="0021720A">
        <w:rPr>
          <w:rFonts w:ascii="Times New Roman" w:hAnsi="Times New Roman" w:cs="Times New Roman"/>
          <w:sz w:val="24"/>
          <w:szCs w:val="24"/>
          <w:lang w:val="es-ES"/>
        </w:rPr>
        <w:t xml:space="preserve">El nitrato de amonio es un fertilizante que proporciona la mitad del N en forma de nitrato y la otra mitad en forma de amonio. </w:t>
      </w:r>
      <w:r w:rsidR="00F12007">
        <w:rPr>
          <w:rFonts w:ascii="Times New Roman" w:hAnsi="Times New Roman" w:cs="Times New Roman"/>
          <w:sz w:val="24"/>
          <w:szCs w:val="24"/>
          <w:lang w:val="es-ES"/>
        </w:rPr>
        <w:t xml:space="preserve"> </w:t>
      </w:r>
      <w:r w:rsidRPr="0021720A">
        <w:rPr>
          <w:rFonts w:ascii="Times New Roman" w:hAnsi="Times New Roman" w:cs="Times New Roman"/>
          <w:sz w:val="24"/>
          <w:szCs w:val="24"/>
          <w:lang w:val="es-ES"/>
        </w:rPr>
        <w:t xml:space="preserve">La forma nitrato se mueve fácilmente con el agua del suelo hacia las raíces, donde está inmediatamente disponible para su toma por la planta. </w:t>
      </w:r>
      <w:r w:rsidR="00F12007">
        <w:rPr>
          <w:rFonts w:ascii="Times New Roman" w:hAnsi="Times New Roman" w:cs="Times New Roman"/>
          <w:sz w:val="24"/>
          <w:szCs w:val="24"/>
          <w:lang w:val="es-ES"/>
        </w:rPr>
        <w:t xml:space="preserve"> </w:t>
      </w:r>
      <w:r w:rsidRPr="0021720A">
        <w:rPr>
          <w:rFonts w:ascii="Times New Roman" w:hAnsi="Times New Roman" w:cs="Times New Roman"/>
          <w:sz w:val="24"/>
          <w:szCs w:val="24"/>
          <w:lang w:val="es-ES"/>
        </w:rPr>
        <w:t xml:space="preserve">La fracción de amonio es absorbida por las raíces o es convertida gradualmente en nitrato por los microorganismos del suelo. </w:t>
      </w:r>
      <w:r w:rsidR="00F12007">
        <w:rPr>
          <w:rFonts w:ascii="Times New Roman" w:hAnsi="Times New Roman" w:cs="Times New Roman"/>
          <w:sz w:val="24"/>
          <w:szCs w:val="24"/>
          <w:lang w:val="es-ES"/>
        </w:rPr>
        <w:t xml:space="preserve"> </w:t>
      </w:r>
      <w:r w:rsidRPr="0021720A">
        <w:rPr>
          <w:rFonts w:ascii="Times New Roman" w:hAnsi="Times New Roman" w:cs="Times New Roman"/>
          <w:sz w:val="24"/>
          <w:szCs w:val="24"/>
          <w:lang w:val="es-ES"/>
        </w:rPr>
        <w:t>Muchos productores de verduras prefieren una fuente de nitratos inmediatamente disponibles para la nutrición vegeta</w:t>
      </w:r>
      <w:r w:rsidR="00162464" w:rsidRPr="0021720A">
        <w:rPr>
          <w:rFonts w:ascii="Times New Roman" w:hAnsi="Times New Roman" w:cs="Times New Roman"/>
          <w:sz w:val="24"/>
          <w:szCs w:val="24"/>
          <w:lang w:val="es-ES"/>
        </w:rPr>
        <w:t>l y utilizan nitrato de amonio</w:t>
      </w:r>
      <w:sdt>
        <w:sdtPr>
          <w:rPr>
            <w:rFonts w:ascii="Times New Roman" w:hAnsi="Times New Roman" w:cs="Times New Roman"/>
            <w:sz w:val="24"/>
            <w:szCs w:val="24"/>
            <w:lang w:val="es-ES"/>
          </w:rPr>
          <w:id w:val="-1185511942"/>
          <w:citation/>
        </w:sdtPr>
        <w:sdtContent>
          <w:r w:rsidR="009E4C34" w:rsidRPr="0021720A">
            <w:rPr>
              <w:rFonts w:ascii="Times New Roman" w:hAnsi="Times New Roman" w:cs="Times New Roman"/>
              <w:sz w:val="24"/>
              <w:szCs w:val="24"/>
              <w:lang w:val="es-ES"/>
            </w:rPr>
            <w:fldChar w:fldCharType="begin"/>
          </w:r>
          <w:r w:rsidR="00B3615E" w:rsidRPr="0021720A">
            <w:rPr>
              <w:rFonts w:ascii="Times New Roman" w:hAnsi="Times New Roman" w:cs="Times New Roman"/>
              <w:sz w:val="24"/>
              <w:szCs w:val="24"/>
              <w:lang w:val="es-ES"/>
            </w:rPr>
            <w:instrText xml:space="preserve">CITATION Int09 \l 3082 </w:instrText>
          </w:r>
          <w:r w:rsidR="009E4C34" w:rsidRPr="0021720A">
            <w:rPr>
              <w:rFonts w:ascii="Times New Roman" w:hAnsi="Times New Roman" w:cs="Times New Roman"/>
              <w:sz w:val="24"/>
              <w:szCs w:val="24"/>
              <w:lang w:val="es-ES"/>
            </w:rPr>
            <w:fldChar w:fldCharType="separate"/>
          </w:r>
          <w:r w:rsidR="00B3615E" w:rsidRPr="0021720A">
            <w:rPr>
              <w:rFonts w:ascii="Times New Roman" w:hAnsi="Times New Roman" w:cs="Times New Roman"/>
              <w:noProof/>
              <w:sz w:val="24"/>
              <w:szCs w:val="24"/>
              <w:lang w:val="es-ES"/>
            </w:rPr>
            <w:t xml:space="preserve"> (IPNI, 2009)</w:t>
          </w:r>
          <w:r w:rsidR="009E4C34" w:rsidRPr="0021720A">
            <w:rPr>
              <w:rFonts w:ascii="Times New Roman" w:hAnsi="Times New Roman" w:cs="Times New Roman"/>
              <w:sz w:val="24"/>
              <w:szCs w:val="24"/>
              <w:lang w:val="es-ES"/>
            </w:rPr>
            <w:fldChar w:fldCharType="end"/>
          </w:r>
        </w:sdtContent>
      </w:sdt>
      <w:r w:rsidR="00B3615E" w:rsidRPr="0021720A">
        <w:rPr>
          <w:rFonts w:ascii="Times New Roman" w:hAnsi="Times New Roman" w:cs="Times New Roman"/>
          <w:sz w:val="24"/>
          <w:szCs w:val="24"/>
          <w:lang w:val="es-ES"/>
        </w:rPr>
        <w:t>.</w:t>
      </w:r>
    </w:p>
    <w:p w:rsidR="0021720A" w:rsidRPr="0021720A" w:rsidRDefault="0021720A" w:rsidP="0021720A">
      <w:pPr>
        <w:spacing w:after="0" w:line="360" w:lineRule="auto"/>
        <w:jc w:val="both"/>
        <w:rPr>
          <w:rFonts w:ascii="Times New Roman" w:hAnsi="Times New Roman" w:cs="Times New Roman"/>
          <w:sz w:val="24"/>
          <w:szCs w:val="24"/>
          <w:lang w:val="es-ES"/>
        </w:rPr>
      </w:pPr>
    </w:p>
    <w:p w:rsidR="0021720A" w:rsidRDefault="00934914" w:rsidP="0021720A">
      <w:pPr>
        <w:spacing w:after="0" w:line="360" w:lineRule="auto"/>
        <w:jc w:val="both"/>
        <w:rPr>
          <w:rFonts w:ascii="Times New Roman" w:hAnsi="Times New Roman" w:cs="Times New Roman"/>
          <w:sz w:val="24"/>
          <w:szCs w:val="24"/>
          <w:lang w:val="es-ES"/>
        </w:rPr>
      </w:pPr>
      <w:r>
        <w:rPr>
          <w:rFonts w:ascii="Times New Roman" w:hAnsi="Times New Roman" w:cs="Times New Roman"/>
          <w:sz w:val="24"/>
          <w:szCs w:val="24"/>
          <w:lang w:val="es-ES"/>
        </w:rPr>
        <w:tab/>
      </w:r>
      <w:r w:rsidR="00933978" w:rsidRPr="0021720A">
        <w:rPr>
          <w:rFonts w:ascii="Times New Roman" w:hAnsi="Times New Roman" w:cs="Times New Roman"/>
          <w:sz w:val="24"/>
          <w:szCs w:val="24"/>
          <w:lang w:val="es-ES"/>
        </w:rPr>
        <w:t>Es popular para la fertilización de pasturas y verdeos, ya que es menos susceptible a las pérdidas por volatilización que los fertilizantes a base de urea cuando se aplica sobre la superficie del suelo.</w:t>
      </w:r>
      <w:r w:rsidR="00862D57">
        <w:rPr>
          <w:rFonts w:ascii="Times New Roman" w:hAnsi="Times New Roman" w:cs="Times New Roman"/>
          <w:sz w:val="24"/>
          <w:szCs w:val="24"/>
          <w:lang w:val="es-ES"/>
        </w:rPr>
        <w:t xml:space="preserve"> </w:t>
      </w:r>
      <w:r w:rsidR="00F12007">
        <w:rPr>
          <w:rFonts w:ascii="Times New Roman" w:hAnsi="Times New Roman" w:cs="Times New Roman"/>
          <w:sz w:val="24"/>
          <w:szCs w:val="24"/>
          <w:lang w:val="es-ES"/>
        </w:rPr>
        <w:t xml:space="preserve"> </w:t>
      </w:r>
      <w:r w:rsidR="00933978" w:rsidRPr="0021720A">
        <w:rPr>
          <w:rFonts w:ascii="Times New Roman" w:hAnsi="Times New Roman" w:cs="Times New Roman"/>
          <w:sz w:val="24"/>
          <w:szCs w:val="24"/>
          <w:lang w:val="es-ES"/>
        </w:rPr>
        <w:t>El nitrato de amonio es un fertilizante nitrogenado popular debido a su facilidad de manejo y s</w:t>
      </w:r>
      <w:r w:rsidR="00724607" w:rsidRPr="0021720A">
        <w:rPr>
          <w:rFonts w:ascii="Times New Roman" w:hAnsi="Times New Roman" w:cs="Times New Roman"/>
          <w:sz w:val="24"/>
          <w:szCs w:val="24"/>
          <w:lang w:val="es-ES"/>
        </w:rPr>
        <w:t xml:space="preserve">u alto contenido de nutrientes.  </w:t>
      </w:r>
      <w:r w:rsidR="00933978" w:rsidRPr="0021720A">
        <w:rPr>
          <w:rFonts w:ascii="Times New Roman" w:hAnsi="Times New Roman" w:cs="Times New Roman"/>
          <w:sz w:val="24"/>
          <w:szCs w:val="24"/>
          <w:lang w:val="es-ES"/>
        </w:rPr>
        <w:t xml:space="preserve">Es muy soluble en el suelo y la fracción de nitrato puede ir más allá de la zona de las raíces bajo condiciones húmedas. </w:t>
      </w:r>
      <w:r w:rsidR="00862D57">
        <w:rPr>
          <w:rFonts w:ascii="Times New Roman" w:hAnsi="Times New Roman" w:cs="Times New Roman"/>
          <w:sz w:val="24"/>
          <w:szCs w:val="24"/>
          <w:lang w:val="es-ES"/>
        </w:rPr>
        <w:t xml:space="preserve"> </w:t>
      </w:r>
      <w:r w:rsidR="00933978" w:rsidRPr="0021720A">
        <w:rPr>
          <w:rFonts w:ascii="Times New Roman" w:hAnsi="Times New Roman" w:cs="Times New Roman"/>
          <w:sz w:val="24"/>
          <w:szCs w:val="24"/>
          <w:lang w:val="es-ES"/>
        </w:rPr>
        <w:t xml:space="preserve">El nitrato también se puede convertir en el gas óxido nitroso en condiciones muy húmedas a través del proceso de des-nitrificación. </w:t>
      </w:r>
      <w:r w:rsidR="00F12007">
        <w:rPr>
          <w:rFonts w:ascii="Times New Roman" w:hAnsi="Times New Roman" w:cs="Times New Roman"/>
          <w:sz w:val="24"/>
          <w:szCs w:val="24"/>
          <w:lang w:val="es-ES"/>
        </w:rPr>
        <w:t xml:space="preserve"> </w:t>
      </w:r>
      <w:r w:rsidR="00933978" w:rsidRPr="0021720A">
        <w:rPr>
          <w:rFonts w:ascii="Times New Roman" w:hAnsi="Times New Roman" w:cs="Times New Roman"/>
          <w:sz w:val="24"/>
          <w:szCs w:val="24"/>
          <w:lang w:val="es-ES"/>
        </w:rPr>
        <w:t xml:space="preserve">La porción de amonio no está sujeta a una considerable pérdida hasta que </w:t>
      </w:r>
      <w:r w:rsidR="00E4774E" w:rsidRPr="0021720A">
        <w:rPr>
          <w:rFonts w:ascii="Times New Roman" w:hAnsi="Times New Roman" w:cs="Times New Roman"/>
          <w:sz w:val="24"/>
          <w:szCs w:val="24"/>
          <w:lang w:val="es-ES"/>
        </w:rPr>
        <w:t>se oxida a nitrato</w:t>
      </w:r>
      <w:r w:rsidR="008772ED" w:rsidRPr="0021720A">
        <w:rPr>
          <w:rFonts w:ascii="Times New Roman" w:hAnsi="Times New Roman" w:cs="Times New Roman"/>
          <w:noProof/>
          <w:sz w:val="24"/>
          <w:szCs w:val="24"/>
          <w:lang w:val="es-ES"/>
        </w:rPr>
        <w:t xml:space="preserve"> (IPNI, 2009)</w:t>
      </w:r>
      <w:r w:rsidR="00E4774E" w:rsidRPr="0021720A">
        <w:rPr>
          <w:rFonts w:ascii="Times New Roman" w:hAnsi="Times New Roman" w:cs="Times New Roman"/>
          <w:sz w:val="24"/>
          <w:szCs w:val="24"/>
          <w:lang w:val="es-ES"/>
        </w:rPr>
        <w:t>.</w:t>
      </w:r>
    </w:p>
    <w:p w:rsidR="00934914" w:rsidRPr="0021720A" w:rsidRDefault="00934914" w:rsidP="0021720A">
      <w:pPr>
        <w:spacing w:after="0" w:line="360" w:lineRule="auto"/>
        <w:jc w:val="both"/>
        <w:rPr>
          <w:rFonts w:ascii="Times New Roman" w:hAnsi="Times New Roman" w:cs="Times New Roman"/>
          <w:sz w:val="24"/>
          <w:szCs w:val="24"/>
          <w:lang w:val="es-ES"/>
        </w:rPr>
      </w:pPr>
    </w:p>
    <w:p w:rsidR="0021720A" w:rsidRPr="0021720A" w:rsidRDefault="0014247E" w:rsidP="0021720A">
      <w:pPr>
        <w:spacing w:after="0" w:line="360" w:lineRule="auto"/>
        <w:jc w:val="both"/>
        <w:rPr>
          <w:rFonts w:ascii="Times New Roman" w:hAnsi="Times New Roman" w:cs="Times New Roman"/>
          <w:b/>
          <w:sz w:val="24"/>
          <w:szCs w:val="24"/>
        </w:rPr>
      </w:pPr>
      <w:r w:rsidRPr="0021720A">
        <w:rPr>
          <w:rFonts w:ascii="Times New Roman" w:hAnsi="Times New Roman" w:cs="Times New Roman"/>
          <w:b/>
          <w:sz w:val="24"/>
          <w:szCs w:val="24"/>
        </w:rPr>
        <w:tab/>
      </w:r>
      <w:r w:rsidR="00933978" w:rsidRPr="0021720A">
        <w:rPr>
          <w:rFonts w:ascii="Times New Roman" w:hAnsi="Times New Roman" w:cs="Times New Roman"/>
          <w:b/>
          <w:sz w:val="24"/>
          <w:szCs w:val="24"/>
        </w:rPr>
        <w:t xml:space="preserve">2.6.2 </w:t>
      </w:r>
      <w:r w:rsidR="00CC7F3D" w:rsidRPr="0021720A">
        <w:rPr>
          <w:rFonts w:ascii="Times New Roman" w:hAnsi="Times New Roman" w:cs="Times New Roman"/>
          <w:b/>
          <w:sz w:val="24"/>
          <w:szCs w:val="24"/>
        </w:rPr>
        <w:t>Urea</w:t>
      </w:r>
      <w:r w:rsidR="00713BCA" w:rsidRPr="0021720A">
        <w:rPr>
          <w:rFonts w:ascii="Times New Roman" w:hAnsi="Times New Roman" w:cs="Times New Roman"/>
          <w:b/>
          <w:sz w:val="24"/>
          <w:szCs w:val="24"/>
        </w:rPr>
        <w:t>.</w:t>
      </w:r>
    </w:p>
    <w:p w:rsidR="0021720A" w:rsidRPr="0021720A" w:rsidRDefault="00CC7F3D" w:rsidP="0021720A">
      <w:pPr>
        <w:spacing w:after="0" w:line="360" w:lineRule="auto"/>
        <w:jc w:val="both"/>
        <w:rPr>
          <w:rFonts w:ascii="Times New Roman" w:hAnsi="Times New Roman" w:cs="Times New Roman"/>
          <w:sz w:val="24"/>
          <w:szCs w:val="24"/>
        </w:rPr>
      </w:pPr>
      <w:r w:rsidRPr="0021720A">
        <w:rPr>
          <w:rFonts w:ascii="Times New Roman" w:hAnsi="Times New Roman" w:cs="Times New Roman"/>
          <w:sz w:val="24"/>
          <w:szCs w:val="24"/>
        </w:rPr>
        <w:t>Como fuente de nitrógeno la urea es económicamente competitiva debido a su alta concentración del mismo (46 %), es común la práctica de aplicar a la superficie del suelo, tanto en sistemas de cultivo convencional como sistemas de siem</w:t>
      </w:r>
      <w:r w:rsidR="009A5590" w:rsidRPr="0021720A">
        <w:rPr>
          <w:rFonts w:ascii="Times New Roman" w:hAnsi="Times New Roman" w:cs="Times New Roman"/>
          <w:sz w:val="24"/>
          <w:szCs w:val="24"/>
        </w:rPr>
        <w:t xml:space="preserve">bra directa (labranza cero), </w:t>
      </w:r>
      <w:proofErr w:type="spellStart"/>
      <w:r w:rsidR="009A5590" w:rsidRPr="0021720A">
        <w:rPr>
          <w:rFonts w:ascii="Times New Roman" w:hAnsi="Times New Roman" w:cs="Times New Roman"/>
          <w:sz w:val="24"/>
          <w:szCs w:val="24"/>
        </w:rPr>
        <w:t>aún</w:t>
      </w:r>
      <w:proofErr w:type="spellEnd"/>
      <w:r w:rsidRPr="0021720A">
        <w:rPr>
          <w:rFonts w:ascii="Times New Roman" w:hAnsi="Times New Roman" w:cs="Times New Roman"/>
          <w:sz w:val="24"/>
          <w:szCs w:val="24"/>
        </w:rPr>
        <w:t xml:space="preserve"> cuando se ha demos</w:t>
      </w:r>
      <w:r w:rsidR="009A5590" w:rsidRPr="0021720A">
        <w:rPr>
          <w:rFonts w:ascii="Times New Roman" w:hAnsi="Times New Roman" w:cs="Times New Roman"/>
          <w:sz w:val="24"/>
          <w:szCs w:val="24"/>
        </w:rPr>
        <w:t xml:space="preserve">trado que un alto porcentaje </w:t>
      </w:r>
      <w:r w:rsidRPr="0021720A">
        <w:rPr>
          <w:rFonts w:ascii="Times New Roman" w:hAnsi="Times New Roman" w:cs="Times New Roman"/>
          <w:sz w:val="24"/>
          <w:szCs w:val="24"/>
        </w:rPr>
        <w:t>se pierde por volatilización.</w:t>
      </w:r>
      <w:r w:rsidR="00F12007">
        <w:rPr>
          <w:rFonts w:ascii="Times New Roman" w:hAnsi="Times New Roman" w:cs="Times New Roman"/>
          <w:sz w:val="24"/>
          <w:szCs w:val="24"/>
        </w:rPr>
        <w:t xml:space="preserve"> </w:t>
      </w:r>
      <w:r w:rsidRPr="0021720A">
        <w:rPr>
          <w:rFonts w:ascii="Times New Roman" w:hAnsi="Times New Roman" w:cs="Times New Roman"/>
          <w:sz w:val="24"/>
          <w:szCs w:val="24"/>
        </w:rPr>
        <w:t xml:space="preserve"> Por esa razón vamos a comparar en el cultivo qué dosis da mejor rendimiento </w:t>
      </w:r>
      <w:sdt>
        <w:sdtPr>
          <w:rPr>
            <w:rFonts w:ascii="Times New Roman" w:hAnsi="Times New Roman" w:cs="Times New Roman"/>
            <w:sz w:val="24"/>
            <w:szCs w:val="24"/>
          </w:rPr>
          <w:id w:val="1367106408"/>
          <w:citation/>
        </w:sdtPr>
        <w:sdtContent>
          <w:r w:rsidR="009E4C34" w:rsidRPr="0021720A">
            <w:rPr>
              <w:rFonts w:ascii="Times New Roman" w:hAnsi="Times New Roman" w:cs="Times New Roman"/>
              <w:sz w:val="24"/>
              <w:szCs w:val="24"/>
            </w:rPr>
            <w:fldChar w:fldCharType="begin"/>
          </w:r>
          <w:r w:rsidR="001A2325" w:rsidRPr="0021720A">
            <w:rPr>
              <w:rFonts w:ascii="Times New Roman" w:hAnsi="Times New Roman" w:cs="Times New Roman"/>
              <w:sz w:val="24"/>
              <w:szCs w:val="24"/>
              <w:lang w:val="es-ES"/>
            </w:rPr>
            <w:instrText xml:space="preserve">CITATION Ram141 \l 3082 </w:instrText>
          </w:r>
          <w:r w:rsidR="009E4C34" w:rsidRPr="0021720A">
            <w:rPr>
              <w:rFonts w:ascii="Times New Roman" w:hAnsi="Times New Roman" w:cs="Times New Roman"/>
              <w:sz w:val="24"/>
              <w:szCs w:val="24"/>
            </w:rPr>
            <w:fldChar w:fldCharType="separate"/>
          </w:r>
          <w:r w:rsidR="001A2325" w:rsidRPr="0021720A">
            <w:rPr>
              <w:rFonts w:ascii="Times New Roman" w:hAnsi="Times New Roman" w:cs="Times New Roman"/>
              <w:noProof/>
              <w:sz w:val="24"/>
              <w:szCs w:val="24"/>
              <w:lang w:val="es-ES"/>
            </w:rPr>
            <w:t>(Ramón, 2014)</w:t>
          </w:r>
          <w:r w:rsidR="009E4C34" w:rsidRPr="0021720A">
            <w:rPr>
              <w:rFonts w:ascii="Times New Roman" w:hAnsi="Times New Roman" w:cs="Times New Roman"/>
              <w:sz w:val="24"/>
              <w:szCs w:val="24"/>
            </w:rPr>
            <w:fldChar w:fldCharType="end"/>
          </w:r>
        </w:sdtContent>
      </w:sdt>
      <w:r w:rsidR="0021720A" w:rsidRPr="0021720A">
        <w:rPr>
          <w:rFonts w:ascii="Times New Roman" w:hAnsi="Times New Roman" w:cs="Times New Roman"/>
          <w:sz w:val="24"/>
          <w:szCs w:val="24"/>
        </w:rPr>
        <w:t>.</w:t>
      </w:r>
    </w:p>
    <w:p w:rsidR="0021720A" w:rsidRPr="0021720A" w:rsidRDefault="0021720A" w:rsidP="0021720A">
      <w:pPr>
        <w:spacing w:after="0" w:line="360" w:lineRule="auto"/>
        <w:jc w:val="both"/>
        <w:rPr>
          <w:rFonts w:ascii="Times New Roman" w:hAnsi="Times New Roman" w:cs="Times New Roman"/>
          <w:sz w:val="24"/>
          <w:szCs w:val="24"/>
        </w:rPr>
      </w:pPr>
    </w:p>
    <w:p w:rsidR="00F76596" w:rsidRPr="0021720A" w:rsidRDefault="00934914" w:rsidP="002172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85C8A" w:rsidRPr="0021720A">
        <w:rPr>
          <w:rFonts w:ascii="Times New Roman" w:hAnsi="Times New Roman" w:cs="Times New Roman"/>
          <w:sz w:val="24"/>
          <w:szCs w:val="24"/>
        </w:rPr>
        <w:t xml:space="preserve">Las pérdidas de nitrógeno son mayores cuando la urea se aplica al voleo, especialmente sobre residuos orgánicos, comparado con las soluciones (agua más urea y nitrato de amonio).  La utilización de urea convencional como principal fuente de </w:t>
      </w:r>
      <w:r w:rsidR="00185C8A" w:rsidRPr="0021720A">
        <w:rPr>
          <w:rFonts w:ascii="Times New Roman" w:hAnsi="Times New Roman" w:cs="Times New Roman"/>
          <w:sz w:val="24"/>
          <w:szCs w:val="24"/>
        </w:rPr>
        <w:lastRenderedPageBreak/>
        <w:t xml:space="preserve">nitrógeno conlleva pérdidas importantes por vitalización y lavado si se lo aplica al voleo; la eficiencia de </w:t>
      </w:r>
      <w:r w:rsidR="00A363F7">
        <w:rPr>
          <w:rFonts w:ascii="Times New Roman" w:hAnsi="Times New Roman" w:cs="Times New Roman"/>
          <w:sz w:val="24"/>
          <w:szCs w:val="24"/>
        </w:rPr>
        <w:t xml:space="preserve">recuperación es mayor cuando </w:t>
      </w:r>
      <w:r w:rsidR="00185C8A" w:rsidRPr="0021720A">
        <w:rPr>
          <w:rFonts w:ascii="Times New Roman" w:hAnsi="Times New Roman" w:cs="Times New Roman"/>
          <w:sz w:val="24"/>
          <w:szCs w:val="24"/>
        </w:rPr>
        <w:t>se aplica en bandas a 10 cm de profundidad, dependiendo del rendimiento se planificará el calendario de fertilización</w:t>
      </w:r>
      <w:sdt>
        <w:sdtPr>
          <w:rPr>
            <w:rFonts w:ascii="Times New Roman" w:hAnsi="Times New Roman" w:cs="Times New Roman"/>
            <w:sz w:val="24"/>
            <w:szCs w:val="24"/>
          </w:rPr>
          <w:id w:val="887304544"/>
          <w:citation/>
        </w:sdtPr>
        <w:sdtContent>
          <w:r w:rsidR="009E4C34" w:rsidRPr="0021720A">
            <w:rPr>
              <w:rFonts w:ascii="Times New Roman" w:hAnsi="Times New Roman" w:cs="Times New Roman"/>
              <w:sz w:val="24"/>
              <w:szCs w:val="24"/>
            </w:rPr>
            <w:fldChar w:fldCharType="begin"/>
          </w:r>
          <w:r w:rsidR="001A2325" w:rsidRPr="0021720A">
            <w:rPr>
              <w:rFonts w:ascii="Times New Roman" w:hAnsi="Times New Roman" w:cs="Times New Roman"/>
              <w:sz w:val="24"/>
              <w:szCs w:val="24"/>
              <w:lang w:val="es-ES"/>
            </w:rPr>
            <w:instrText xml:space="preserve">CITATION Ram141 \l 3082 </w:instrText>
          </w:r>
          <w:r w:rsidR="009E4C34" w:rsidRPr="0021720A">
            <w:rPr>
              <w:rFonts w:ascii="Times New Roman" w:hAnsi="Times New Roman" w:cs="Times New Roman"/>
              <w:sz w:val="24"/>
              <w:szCs w:val="24"/>
            </w:rPr>
            <w:fldChar w:fldCharType="separate"/>
          </w:r>
          <w:r w:rsidR="001A2325" w:rsidRPr="0021720A">
            <w:rPr>
              <w:rFonts w:ascii="Times New Roman" w:hAnsi="Times New Roman" w:cs="Times New Roman"/>
              <w:noProof/>
              <w:sz w:val="24"/>
              <w:szCs w:val="24"/>
              <w:lang w:val="es-ES"/>
            </w:rPr>
            <w:t xml:space="preserve"> (Ramón, 2014)</w:t>
          </w:r>
          <w:r w:rsidR="009E4C34" w:rsidRPr="0021720A">
            <w:rPr>
              <w:rFonts w:ascii="Times New Roman" w:hAnsi="Times New Roman" w:cs="Times New Roman"/>
              <w:sz w:val="24"/>
              <w:szCs w:val="24"/>
            </w:rPr>
            <w:fldChar w:fldCharType="end"/>
          </w:r>
        </w:sdtContent>
      </w:sdt>
      <w:r w:rsidR="005E149E" w:rsidRPr="0021720A">
        <w:rPr>
          <w:rFonts w:ascii="Times New Roman" w:hAnsi="Times New Roman" w:cs="Times New Roman"/>
          <w:sz w:val="24"/>
          <w:szCs w:val="24"/>
        </w:rPr>
        <w:t>.</w:t>
      </w:r>
    </w:p>
    <w:p w:rsidR="0021720A" w:rsidRDefault="0021720A" w:rsidP="0021720A">
      <w:pPr>
        <w:spacing w:after="0" w:line="360" w:lineRule="auto"/>
        <w:jc w:val="both"/>
        <w:rPr>
          <w:sz w:val="24"/>
          <w:szCs w:val="24"/>
        </w:rPr>
      </w:pPr>
    </w:p>
    <w:p w:rsidR="00F76596" w:rsidRDefault="00F76596" w:rsidP="00F76596">
      <w:pPr>
        <w:pStyle w:val="Lista2"/>
        <w:spacing w:after="0" w:line="360" w:lineRule="auto"/>
        <w:ind w:left="0" w:firstLine="0"/>
        <w:contextualSpacing w:val="0"/>
        <w:jc w:val="both"/>
        <w:rPr>
          <w:rFonts w:ascii="Times New Roman" w:hAnsi="Times New Roman" w:cs="Times New Roman"/>
          <w:b/>
          <w:bCs/>
          <w:sz w:val="24"/>
          <w:szCs w:val="24"/>
        </w:rPr>
      </w:pPr>
      <w:r>
        <w:rPr>
          <w:rFonts w:ascii="Times New Roman" w:hAnsi="Times New Roman" w:cs="Times New Roman"/>
          <w:b/>
          <w:bCs/>
          <w:sz w:val="24"/>
          <w:szCs w:val="24"/>
        </w:rPr>
        <w:t>2.7</w:t>
      </w:r>
      <w:r w:rsidR="001A5267">
        <w:rPr>
          <w:rFonts w:ascii="Times New Roman" w:hAnsi="Times New Roman" w:cs="Times New Roman"/>
          <w:b/>
          <w:bCs/>
          <w:sz w:val="24"/>
          <w:szCs w:val="24"/>
        </w:rPr>
        <w:t xml:space="preserve"> </w:t>
      </w:r>
      <w:r w:rsidRPr="00F76596">
        <w:rPr>
          <w:rFonts w:ascii="Times New Roman" w:hAnsi="Times New Roman" w:cs="Times New Roman"/>
          <w:b/>
          <w:bCs/>
          <w:sz w:val="24"/>
          <w:szCs w:val="24"/>
        </w:rPr>
        <w:t>Efecto de distintos niveles de fertilización</w:t>
      </w:r>
      <w:r w:rsidR="00D53FF5">
        <w:rPr>
          <w:rFonts w:ascii="Times New Roman" w:hAnsi="Times New Roman" w:cs="Times New Roman"/>
          <w:b/>
          <w:bCs/>
          <w:sz w:val="24"/>
          <w:szCs w:val="24"/>
        </w:rPr>
        <w:t xml:space="preserve"> nitrogenada en el cultivo maíz</w:t>
      </w:r>
    </w:p>
    <w:p w:rsidR="00F87705" w:rsidRPr="0013461E" w:rsidRDefault="00F87705" w:rsidP="00F87705">
      <w:pPr>
        <w:pStyle w:val="Lista2"/>
        <w:spacing w:after="0" w:line="360" w:lineRule="auto"/>
        <w:ind w:left="0" w:firstLine="0"/>
        <w:contextualSpacing w:val="0"/>
        <w:jc w:val="both"/>
        <w:rPr>
          <w:rFonts w:ascii="Times New Roman" w:hAnsi="Times New Roman" w:cs="Times New Roman"/>
          <w:sz w:val="24"/>
          <w:szCs w:val="24"/>
        </w:rPr>
      </w:pPr>
      <w:r w:rsidRPr="0013461E">
        <w:rPr>
          <w:rFonts w:ascii="Times New Roman" w:hAnsi="Times New Roman" w:cs="Times New Roman"/>
          <w:sz w:val="24"/>
          <w:szCs w:val="24"/>
        </w:rPr>
        <w:t xml:space="preserve">Coello </w:t>
      </w:r>
      <w:sdt>
        <w:sdtPr>
          <w:rPr>
            <w:rFonts w:ascii="Times New Roman" w:hAnsi="Times New Roman" w:cs="Times New Roman"/>
            <w:sz w:val="24"/>
            <w:szCs w:val="24"/>
          </w:rPr>
          <w:id w:val="-1798359894"/>
          <w:citation/>
        </w:sdtPr>
        <w:sdtContent>
          <w:r w:rsidR="009E4C34" w:rsidRPr="0013461E">
            <w:rPr>
              <w:rFonts w:ascii="Times New Roman" w:hAnsi="Times New Roman" w:cs="Times New Roman"/>
              <w:sz w:val="24"/>
              <w:szCs w:val="24"/>
            </w:rPr>
            <w:fldChar w:fldCharType="begin"/>
          </w:r>
          <w:r w:rsidR="007B366E">
            <w:rPr>
              <w:rFonts w:ascii="Times New Roman" w:hAnsi="Times New Roman" w:cs="Times New Roman"/>
              <w:sz w:val="24"/>
              <w:szCs w:val="24"/>
              <w:lang w:val="es-ES"/>
            </w:rPr>
            <w:instrText xml:space="preserve">CITATION Coe15 \n  \t  \l 3082 </w:instrText>
          </w:r>
          <w:r w:rsidR="009E4C34" w:rsidRPr="0013461E">
            <w:rPr>
              <w:rFonts w:ascii="Times New Roman" w:hAnsi="Times New Roman" w:cs="Times New Roman"/>
              <w:sz w:val="24"/>
              <w:szCs w:val="24"/>
            </w:rPr>
            <w:fldChar w:fldCharType="separate"/>
          </w:r>
          <w:r w:rsidR="007B366E" w:rsidRPr="007B366E">
            <w:rPr>
              <w:rFonts w:ascii="Times New Roman" w:hAnsi="Times New Roman" w:cs="Times New Roman"/>
              <w:noProof/>
              <w:sz w:val="24"/>
              <w:szCs w:val="24"/>
              <w:lang w:val="es-ES"/>
            </w:rPr>
            <w:t>(2015)</w:t>
          </w:r>
          <w:r w:rsidR="009E4C34" w:rsidRPr="0013461E">
            <w:rPr>
              <w:rFonts w:ascii="Times New Roman" w:hAnsi="Times New Roman" w:cs="Times New Roman"/>
              <w:sz w:val="24"/>
              <w:szCs w:val="24"/>
            </w:rPr>
            <w:fldChar w:fldCharType="end"/>
          </w:r>
        </w:sdtContent>
      </w:sdt>
      <w:r w:rsidRPr="0013461E">
        <w:rPr>
          <w:rFonts w:ascii="Times New Roman" w:hAnsi="Times New Roman" w:cs="Times New Roman"/>
          <w:sz w:val="24"/>
          <w:szCs w:val="24"/>
        </w:rPr>
        <w:t xml:space="preserve"> en su trabajo de “respuesta agronómica de dos híbridos de maíz (</w:t>
      </w:r>
      <w:r w:rsidRPr="002C485A">
        <w:rPr>
          <w:rFonts w:ascii="Times New Roman" w:hAnsi="Times New Roman" w:cs="Times New Roman"/>
          <w:i/>
          <w:sz w:val="24"/>
          <w:szCs w:val="24"/>
        </w:rPr>
        <w:t>Zea</w:t>
      </w:r>
      <w:r w:rsidR="00776C90">
        <w:rPr>
          <w:rFonts w:ascii="Times New Roman" w:hAnsi="Times New Roman" w:cs="Times New Roman"/>
          <w:i/>
          <w:sz w:val="24"/>
          <w:szCs w:val="24"/>
        </w:rPr>
        <w:t xml:space="preserve"> </w:t>
      </w:r>
      <w:r w:rsidRPr="0013461E">
        <w:rPr>
          <w:rFonts w:ascii="Times New Roman" w:hAnsi="Times New Roman" w:cs="Times New Roman"/>
          <w:i/>
          <w:sz w:val="24"/>
          <w:szCs w:val="24"/>
        </w:rPr>
        <w:t xml:space="preserve">mays </w:t>
      </w:r>
      <w:r w:rsidR="006910C5" w:rsidRPr="006910C5">
        <w:rPr>
          <w:rFonts w:ascii="Times New Roman" w:hAnsi="Times New Roman" w:cs="Times New Roman"/>
          <w:sz w:val="24"/>
          <w:szCs w:val="24"/>
        </w:rPr>
        <w:t>L</w:t>
      </w:r>
      <w:r w:rsidRPr="006910C5">
        <w:rPr>
          <w:rFonts w:ascii="Times New Roman" w:hAnsi="Times New Roman" w:cs="Times New Roman"/>
          <w:sz w:val="24"/>
          <w:szCs w:val="24"/>
        </w:rPr>
        <w:t>.</w:t>
      </w:r>
      <w:r w:rsidRPr="00282102">
        <w:rPr>
          <w:rFonts w:ascii="Times New Roman" w:hAnsi="Times New Roman" w:cs="Times New Roman"/>
          <w:sz w:val="24"/>
          <w:szCs w:val="24"/>
        </w:rPr>
        <w:t>)</w:t>
      </w:r>
      <w:r w:rsidRPr="0013461E">
        <w:rPr>
          <w:rFonts w:ascii="Times New Roman" w:hAnsi="Times New Roman" w:cs="Times New Roman"/>
          <w:sz w:val="24"/>
          <w:szCs w:val="24"/>
        </w:rPr>
        <w:t xml:space="preserve"> </w:t>
      </w:r>
      <w:r w:rsidR="00862D57">
        <w:rPr>
          <w:rFonts w:ascii="Times New Roman" w:hAnsi="Times New Roman" w:cs="Times New Roman"/>
          <w:sz w:val="24"/>
          <w:szCs w:val="24"/>
        </w:rPr>
        <w:t>a</w:t>
      </w:r>
      <w:r w:rsidRPr="0013461E">
        <w:rPr>
          <w:rFonts w:ascii="Times New Roman" w:hAnsi="Times New Roman" w:cs="Times New Roman"/>
          <w:sz w:val="24"/>
          <w:szCs w:val="24"/>
        </w:rPr>
        <w:t xml:space="preserve"> la aplicación de tres fuentes de fertilizantes nitrogenados” obtuvo a todos los tratamientos con un promedio de floración femenina a los 58 días, floración masculina a los 55 días y la cosecha de todas las unidades experimentales se realizó a los 135 días de edad del cultivo.</w:t>
      </w:r>
    </w:p>
    <w:p w:rsidR="00F87705" w:rsidRPr="0013461E" w:rsidRDefault="00F87705" w:rsidP="00F87705">
      <w:pPr>
        <w:pStyle w:val="Default"/>
        <w:spacing w:line="360" w:lineRule="auto"/>
        <w:jc w:val="both"/>
      </w:pPr>
    </w:p>
    <w:p w:rsidR="00F87705" w:rsidRPr="0013461E" w:rsidRDefault="00F87705" w:rsidP="00F87705">
      <w:pPr>
        <w:pStyle w:val="Default"/>
        <w:spacing w:line="360" w:lineRule="auto"/>
        <w:jc w:val="both"/>
      </w:pPr>
      <w:r w:rsidRPr="0013461E">
        <w:tab/>
        <w:t xml:space="preserve">Ramón </w:t>
      </w:r>
      <w:sdt>
        <w:sdtPr>
          <w:id w:val="196902075"/>
          <w:citation/>
        </w:sdtPr>
        <w:sdtContent>
          <w:r w:rsidR="009E4C34" w:rsidRPr="0013461E">
            <w:fldChar w:fldCharType="begin"/>
          </w:r>
          <w:r w:rsidR="007B366E">
            <w:rPr>
              <w:lang w:val="es-ES"/>
            </w:rPr>
            <w:instrText xml:space="preserve">CITATION Ram14 \n  \t  \l 3082 </w:instrText>
          </w:r>
          <w:r w:rsidR="009E4C34" w:rsidRPr="0013461E">
            <w:fldChar w:fldCharType="separate"/>
          </w:r>
          <w:r w:rsidR="007B366E" w:rsidRPr="007B366E">
            <w:rPr>
              <w:noProof/>
              <w:lang w:val="es-ES"/>
            </w:rPr>
            <w:t>(2014)</w:t>
          </w:r>
          <w:r w:rsidR="009E4C34" w:rsidRPr="0013461E">
            <w:fldChar w:fldCharType="end"/>
          </w:r>
        </w:sdtContent>
      </w:sdt>
      <w:r w:rsidRPr="0013461E">
        <w:t xml:space="preserve"> en el “estudio comparativo de cinco niveles de nitrógeno usando dos fuentes de fertilizantes nitrogenados en maíz (</w:t>
      </w:r>
      <w:r w:rsidRPr="0013461E">
        <w:rPr>
          <w:i/>
        </w:rPr>
        <w:t xml:space="preserve">Zea mays </w:t>
      </w:r>
      <w:r w:rsidR="00DE0654" w:rsidRPr="00DE0654">
        <w:t>L</w:t>
      </w:r>
      <w:r w:rsidR="00F12007">
        <w:t xml:space="preserve">)” </w:t>
      </w:r>
      <w:r w:rsidRPr="0013461E">
        <w:t>de la variable altura de inserción de la mazorca, no obtuvo significancia estadística para los grupos de urea, sulfato de amonio y testigo; teniendo una media general de 110 cm, pero en el tratamiento que utilizó urea a 200 kg</w:t>
      </w:r>
      <w:r w:rsidR="00A363F7">
        <w:t>/</w:t>
      </w:r>
      <w:r w:rsidRPr="0013461E">
        <w:t>ha fue en el que alcanzó mayor altura de inserción de mazorca con un valor de 126 cm.</w:t>
      </w:r>
    </w:p>
    <w:p w:rsidR="00F87705" w:rsidRPr="0013461E" w:rsidRDefault="00F87705" w:rsidP="00F87705">
      <w:pPr>
        <w:pStyle w:val="Default"/>
        <w:spacing w:line="360" w:lineRule="auto"/>
        <w:jc w:val="both"/>
      </w:pPr>
    </w:p>
    <w:p w:rsidR="00F87705" w:rsidRPr="0013461E" w:rsidRDefault="00F87705" w:rsidP="00F87705">
      <w:pPr>
        <w:pStyle w:val="Default"/>
        <w:spacing w:line="360" w:lineRule="auto"/>
        <w:jc w:val="both"/>
      </w:pPr>
      <w:r w:rsidRPr="0013461E">
        <w:rPr>
          <w:b/>
          <w:bCs/>
        </w:rPr>
        <w:tab/>
      </w:r>
      <w:r w:rsidRPr="0013461E">
        <w:rPr>
          <w:bCs/>
        </w:rPr>
        <w:t xml:space="preserve">Intriago </w:t>
      </w:r>
      <w:sdt>
        <w:sdtPr>
          <w:rPr>
            <w:bCs/>
          </w:rPr>
          <w:id w:val="1800108947"/>
          <w:citation/>
        </w:sdtPr>
        <w:sdtContent>
          <w:r w:rsidR="009E4C34" w:rsidRPr="0013461E">
            <w:rPr>
              <w:bCs/>
            </w:rPr>
            <w:fldChar w:fldCharType="begin"/>
          </w:r>
          <w:r w:rsidR="004C3CF7">
            <w:rPr>
              <w:bCs/>
              <w:lang w:val="es-ES"/>
            </w:rPr>
            <w:instrText xml:space="preserve">CITATION INT15 \n  \t  \l 3082 </w:instrText>
          </w:r>
          <w:r w:rsidR="009E4C34" w:rsidRPr="0013461E">
            <w:rPr>
              <w:bCs/>
            </w:rPr>
            <w:fldChar w:fldCharType="separate"/>
          </w:r>
          <w:r w:rsidR="004C3CF7">
            <w:rPr>
              <w:noProof/>
              <w:lang w:val="es-ES"/>
            </w:rPr>
            <w:t>(2013)</w:t>
          </w:r>
          <w:r w:rsidR="009E4C34" w:rsidRPr="0013461E">
            <w:rPr>
              <w:bCs/>
            </w:rPr>
            <w:fldChar w:fldCharType="end"/>
          </w:r>
        </w:sdtContent>
      </w:sdt>
      <w:r w:rsidRPr="0013461E">
        <w:rPr>
          <w:bCs/>
        </w:rPr>
        <w:t xml:space="preserve"> en su estudio de “fertilización nitrogenada en dos híbridos de maíz (</w:t>
      </w:r>
      <w:r w:rsidRPr="00307392">
        <w:rPr>
          <w:bCs/>
          <w:i/>
        </w:rPr>
        <w:t>Zea mays</w:t>
      </w:r>
      <w:r w:rsidR="00F12007">
        <w:rPr>
          <w:bCs/>
          <w:i/>
        </w:rPr>
        <w:t xml:space="preserve"> </w:t>
      </w:r>
      <w:r w:rsidR="00307392" w:rsidRPr="00307392">
        <w:rPr>
          <w:bCs/>
        </w:rPr>
        <w:t>L</w:t>
      </w:r>
      <w:r w:rsidRPr="00307392">
        <w:rPr>
          <w:bCs/>
        </w:rPr>
        <w:t>)</w:t>
      </w:r>
      <w:r w:rsidRPr="0013461E">
        <w:rPr>
          <w:bCs/>
        </w:rPr>
        <w:t xml:space="preserve"> amarillo duro DK 1040 e INIAP h-553 Empalme” menciona que la mayor altura fue </w:t>
      </w:r>
      <w:r w:rsidRPr="0013461E">
        <w:t xml:space="preserve">al comparar las medias de los factores en estudio se tiene que la mayor altura de planta presenta el factor A con el </w:t>
      </w:r>
      <w:r w:rsidR="00DE0654">
        <w:t>hí</w:t>
      </w:r>
      <w:r w:rsidR="00DE0654" w:rsidRPr="0013461E">
        <w:t>brido</w:t>
      </w:r>
      <w:r w:rsidRPr="0013461E">
        <w:t xml:space="preserve"> DK 1040; reportando una altura de 233,81 cm a los 90 días después de la siembra, y el factor B dosis de nitrógeno presenta mayor altura de planta con 236,25 cm donde se utilizó 300 kg de urea ha</w:t>
      </w:r>
      <w:r w:rsidRPr="0013461E">
        <w:rPr>
          <w:vertAlign w:val="superscript"/>
        </w:rPr>
        <w:t>-1</w:t>
      </w:r>
      <w:r w:rsidRPr="0013461E">
        <w:t>.</w:t>
      </w:r>
    </w:p>
    <w:p w:rsidR="00F87705" w:rsidRPr="0013461E" w:rsidRDefault="00F87705" w:rsidP="00F87705">
      <w:pPr>
        <w:pStyle w:val="Default"/>
        <w:spacing w:line="360" w:lineRule="auto"/>
        <w:jc w:val="both"/>
        <w:rPr>
          <w:bCs/>
        </w:rPr>
      </w:pPr>
    </w:p>
    <w:p w:rsidR="00F87705" w:rsidRPr="0013461E" w:rsidRDefault="00F87705" w:rsidP="00F87705">
      <w:pPr>
        <w:pStyle w:val="Default"/>
        <w:spacing w:line="360" w:lineRule="auto"/>
        <w:jc w:val="both"/>
        <w:rPr>
          <w:lang w:val="es-ES"/>
        </w:rPr>
      </w:pPr>
      <w:r w:rsidRPr="0013461E">
        <w:rPr>
          <w:b/>
          <w:bCs/>
        </w:rPr>
        <w:tab/>
      </w:r>
      <w:r w:rsidRPr="0013461E">
        <w:t xml:space="preserve">Valle </w:t>
      </w:r>
      <w:sdt>
        <w:sdtPr>
          <w:id w:val="1311981800"/>
          <w:citation/>
        </w:sdtPr>
        <w:sdtContent>
          <w:r w:rsidR="009E4C34" w:rsidRPr="0013461E">
            <w:fldChar w:fldCharType="begin"/>
          </w:r>
          <w:r w:rsidR="007B366E">
            <w:rPr>
              <w:lang w:val="es-ES"/>
            </w:rPr>
            <w:instrText xml:space="preserve">CITATION Val14 \n  \t  \l 3082 </w:instrText>
          </w:r>
          <w:r w:rsidR="009E4C34" w:rsidRPr="0013461E">
            <w:fldChar w:fldCharType="separate"/>
          </w:r>
          <w:r w:rsidR="007B366E" w:rsidRPr="007B366E">
            <w:rPr>
              <w:noProof/>
              <w:lang w:val="es-ES"/>
            </w:rPr>
            <w:t>(2014)</w:t>
          </w:r>
          <w:r w:rsidR="009E4C34" w:rsidRPr="0013461E">
            <w:fldChar w:fldCharType="end"/>
          </w:r>
        </w:sdtContent>
      </w:sdt>
      <w:r w:rsidRPr="0013461E">
        <w:t xml:space="preserve"> en su evaluación del “comportamiento agronómico de dos híbridos de maíz (</w:t>
      </w:r>
      <w:r w:rsidRPr="0013461E">
        <w:rPr>
          <w:i/>
        </w:rPr>
        <w:t>Zea mays</w:t>
      </w:r>
      <w:r w:rsidR="00F12007">
        <w:rPr>
          <w:i/>
        </w:rPr>
        <w:t xml:space="preserve"> </w:t>
      </w:r>
      <w:r w:rsidR="00282102" w:rsidRPr="00282102">
        <w:t>L</w:t>
      </w:r>
      <w:r w:rsidRPr="0013461E">
        <w:t xml:space="preserve">) con tres niveles de nitrógeno” en la variable diámetro del tallo obtuvo un valor altamente significativo para los factores: híbridos y testigo vs. </w:t>
      </w:r>
      <w:proofErr w:type="gramStart"/>
      <w:r w:rsidRPr="0013461E">
        <w:t>factorial</w:t>
      </w:r>
      <w:proofErr w:type="gramEnd"/>
      <w:r w:rsidRPr="0013461E">
        <w:t xml:space="preserve">; el factor niveles de nitrógeno también alcanzó significancia mientras que la interacción fue no significativa. </w:t>
      </w:r>
      <w:r w:rsidR="00776C90">
        <w:t xml:space="preserve"> </w:t>
      </w:r>
      <w:r w:rsidRPr="0013461E">
        <w:t>El promedio general de esta variable fue de 7,16 cm de diámetro, en cuanto al nivel de fertilización nitrogenada la dosis que obtuvo un diámetro más alto fue la de 240 kg/ha de nitrógeno alcanzando un valor de 7,67 cm de diámetro del tallo.</w:t>
      </w:r>
    </w:p>
    <w:p w:rsidR="00F87705" w:rsidRPr="0013461E" w:rsidRDefault="00F87705" w:rsidP="00F87705">
      <w:pPr>
        <w:pStyle w:val="Default"/>
        <w:spacing w:line="360" w:lineRule="auto"/>
        <w:jc w:val="both"/>
        <w:rPr>
          <w:b/>
          <w:bCs/>
        </w:rPr>
      </w:pPr>
    </w:p>
    <w:p w:rsidR="00F87705" w:rsidRPr="0013461E" w:rsidRDefault="00F87705" w:rsidP="00F87705">
      <w:pPr>
        <w:pStyle w:val="Default"/>
        <w:spacing w:line="360" w:lineRule="auto"/>
        <w:jc w:val="both"/>
        <w:rPr>
          <w:bCs/>
          <w:lang w:val="es-ES"/>
        </w:rPr>
      </w:pPr>
      <w:r w:rsidRPr="0013461E">
        <w:lastRenderedPageBreak/>
        <w:t xml:space="preserve">Valle </w:t>
      </w:r>
      <w:sdt>
        <w:sdtPr>
          <w:rPr>
            <w:bCs/>
          </w:rPr>
          <w:id w:val="4870208"/>
          <w:citation/>
        </w:sdtPr>
        <w:sdtContent>
          <w:r w:rsidR="009E4C34" w:rsidRPr="0013461E">
            <w:rPr>
              <w:bCs/>
            </w:rPr>
            <w:fldChar w:fldCharType="begin"/>
          </w:r>
          <w:r w:rsidR="007B366E">
            <w:rPr>
              <w:bCs/>
              <w:lang w:val="es-ES"/>
            </w:rPr>
            <w:instrText xml:space="preserve">CITATION Val14 \n  \t  \l 3082 </w:instrText>
          </w:r>
          <w:r w:rsidR="009E4C34" w:rsidRPr="0013461E">
            <w:rPr>
              <w:bCs/>
            </w:rPr>
            <w:fldChar w:fldCharType="separate"/>
          </w:r>
          <w:r w:rsidR="007B366E" w:rsidRPr="007B366E">
            <w:rPr>
              <w:noProof/>
              <w:lang w:val="es-ES"/>
            </w:rPr>
            <w:t>(2014)</w:t>
          </w:r>
          <w:r w:rsidR="009E4C34" w:rsidRPr="0013461E">
            <w:rPr>
              <w:bCs/>
            </w:rPr>
            <w:fldChar w:fldCharType="end"/>
          </w:r>
        </w:sdtContent>
      </w:sdt>
      <w:r w:rsidRPr="0013461E">
        <w:rPr>
          <w:bCs/>
        </w:rPr>
        <w:t xml:space="preserve"> también en la variable en el número de hojas por planta menciona que no se observó significancia estadística para la mayoría de las causas de variación; únicamente la fuente de variación del testigo vs factorial alcanzó significancia.  El promedio general de esta variable fue de 13,46 hojas/planta, </w:t>
      </w:r>
      <w:r w:rsidRPr="0013461E">
        <w:t>al nivel de fertilización nitrogenada la dosis que alcanz</w:t>
      </w:r>
      <w:r w:rsidR="005E149E">
        <w:t>ó</w:t>
      </w:r>
      <w:r w:rsidRPr="0013461E">
        <w:t xml:space="preserve"> mayor número de hoja fue la de240 kg/ha de nitrógeno con</w:t>
      </w:r>
      <w:r w:rsidRPr="0013461E">
        <w:rPr>
          <w:bCs/>
        </w:rPr>
        <w:t xml:space="preserve"> 1</w:t>
      </w:r>
      <w:r w:rsidR="00C22B2B">
        <w:rPr>
          <w:bCs/>
        </w:rPr>
        <w:t>4</w:t>
      </w:r>
      <w:r w:rsidRPr="0013461E">
        <w:rPr>
          <w:bCs/>
        </w:rPr>
        <w:t xml:space="preserve"> hoja/planta.</w:t>
      </w:r>
    </w:p>
    <w:p w:rsidR="004762B0" w:rsidRDefault="004762B0" w:rsidP="00F87705">
      <w:pPr>
        <w:pStyle w:val="Continuarlista2"/>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p>
    <w:p w:rsidR="00F87705" w:rsidRPr="0013461E" w:rsidRDefault="004762B0" w:rsidP="00F87705">
      <w:pPr>
        <w:pStyle w:val="Continuarlista2"/>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rPr>
        <w:tab/>
      </w:r>
      <w:r w:rsidR="00F87705" w:rsidRPr="0013461E">
        <w:rPr>
          <w:rFonts w:ascii="Times New Roman" w:hAnsi="Times New Roman" w:cs="Times New Roman"/>
          <w:sz w:val="24"/>
          <w:szCs w:val="24"/>
        </w:rPr>
        <w:t xml:space="preserve">Coello </w:t>
      </w:r>
      <w:sdt>
        <w:sdtPr>
          <w:rPr>
            <w:rFonts w:ascii="Times New Roman" w:hAnsi="Times New Roman" w:cs="Times New Roman"/>
            <w:sz w:val="24"/>
            <w:szCs w:val="24"/>
          </w:rPr>
          <w:id w:val="-1142965918"/>
          <w:citation/>
        </w:sdtPr>
        <w:sdtContent>
          <w:r w:rsidR="009E4C34" w:rsidRPr="0013461E">
            <w:rPr>
              <w:rFonts w:ascii="Times New Roman" w:hAnsi="Times New Roman" w:cs="Times New Roman"/>
              <w:sz w:val="24"/>
              <w:szCs w:val="24"/>
            </w:rPr>
            <w:fldChar w:fldCharType="begin"/>
          </w:r>
          <w:r w:rsidR="007B366E">
            <w:rPr>
              <w:rFonts w:ascii="Times New Roman" w:hAnsi="Times New Roman" w:cs="Times New Roman"/>
              <w:sz w:val="24"/>
              <w:szCs w:val="24"/>
              <w:lang w:val="es-ES"/>
            </w:rPr>
            <w:instrText xml:space="preserve">CITATION Coe15 \n  \t  \l 3082 </w:instrText>
          </w:r>
          <w:r w:rsidR="009E4C34" w:rsidRPr="0013461E">
            <w:rPr>
              <w:rFonts w:ascii="Times New Roman" w:hAnsi="Times New Roman" w:cs="Times New Roman"/>
              <w:sz w:val="24"/>
              <w:szCs w:val="24"/>
            </w:rPr>
            <w:fldChar w:fldCharType="separate"/>
          </w:r>
          <w:r w:rsidR="007B366E" w:rsidRPr="007B366E">
            <w:rPr>
              <w:rFonts w:ascii="Times New Roman" w:hAnsi="Times New Roman" w:cs="Times New Roman"/>
              <w:noProof/>
              <w:sz w:val="24"/>
              <w:szCs w:val="24"/>
              <w:lang w:val="es-ES"/>
            </w:rPr>
            <w:t>(2015)</w:t>
          </w:r>
          <w:r w:rsidR="009E4C34" w:rsidRPr="0013461E">
            <w:rPr>
              <w:rFonts w:ascii="Times New Roman" w:hAnsi="Times New Roman" w:cs="Times New Roman"/>
              <w:sz w:val="24"/>
              <w:szCs w:val="24"/>
            </w:rPr>
            <w:fldChar w:fldCharType="end"/>
          </w:r>
        </w:sdtContent>
      </w:sdt>
      <w:r w:rsidR="00F87705" w:rsidRPr="0013461E">
        <w:rPr>
          <w:rFonts w:ascii="Times New Roman" w:hAnsi="Times New Roman" w:cs="Times New Roman"/>
          <w:sz w:val="24"/>
          <w:szCs w:val="24"/>
        </w:rPr>
        <w:t xml:space="preserve"> en su estudio de la “respuesta agronómica de dos híbridos de maíz (</w:t>
      </w:r>
      <w:r w:rsidR="00F87705" w:rsidRPr="0013461E">
        <w:rPr>
          <w:rFonts w:ascii="Times New Roman" w:hAnsi="Times New Roman" w:cs="Times New Roman"/>
          <w:i/>
          <w:sz w:val="24"/>
          <w:szCs w:val="24"/>
        </w:rPr>
        <w:t xml:space="preserve">Zea </w:t>
      </w:r>
      <w:r w:rsidR="00F87705" w:rsidRPr="00307392">
        <w:rPr>
          <w:rFonts w:ascii="Times New Roman" w:hAnsi="Times New Roman" w:cs="Times New Roman"/>
          <w:i/>
          <w:sz w:val="24"/>
          <w:szCs w:val="24"/>
        </w:rPr>
        <w:t xml:space="preserve">mays </w:t>
      </w:r>
      <w:r w:rsidR="00307392" w:rsidRPr="00307392">
        <w:rPr>
          <w:rFonts w:ascii="Times New Roman" w:hAnsi="Times New Roman" w:cs="Times New Roman"/>
          <w:sz w:val="24"/>
          <w:szCs w:val="24"/>
        </w:rPr>
        <w:t>L</w:t>
      </w:r>
      <w:r w:rsidR="00F87705" w:rsidRPr="00307392">
        <w:rPr>
          <w:rFonts w:ascii="Times New Roman" w:hAnsi="Times New Roman" w:cs="Times New Roman"/>
          <w:i/>
          <w:sz w:val="24"/>
          <w:szCs w:val="24"/>
        </w:rPr>
        <w:t>.</w:t>
      </w:r>
      <w:r w:rsidR="00F87705" w:rsidRPr="00307392">
        <w:rPr>
          <w:rFonts w:ascii="Times New Roman" w:hAnsi="Times New Roman" w:cs="Times New Roman"/>
          <w:sz w:val="24"/>
          <w:szCs w:val="24"/>
        </w:rPr>
        <w:t>)</w:t>
      </w:r>
      <w:r w:rsidR="00862D57">
        <w:rPr>
          <w:rFonts w:ascii="Times New Roman" w:hAnsi="Times New Roman" w:cs="Times New Roman"/>
          <w:sz w:val="24"/>
          <w:szCs w:val="24"/>
        </w:rPr>
        <w:t xml:space="preserve"> </w:t>
      </w:r>
      <w:r w:rsidR="0018493D">
        <w:rPr>
          <w:rFonts w:ascii="Times New Roman" w:hAnsi="Times New Roman" w:cs="Times New Roman"/>
          <w:sz w:val="24"/>
          <w:szCs w:val="24"/>
        </w:rPr>
        <w:t xml:space="preserve">en </w:t>
      </w:r>
      <w:r w:rsidR="0018493D" w:rsidRPr="0018493D">
        <w:rPr>
          <w:rFonts w:ascii="Times New Roman" w:hAnsi="Times New Roman" w:cs="Times New Roman"/>
          <w:sz w:val="24"/>
          <w:szCs w:val="24"/>
        </w:rPr>
        <w:t xml:space="preserve">el peso de 100 semillas </w:t>
      </w:r>
      <w:r w:rsidR="0018493D" w:rsidRPr="0013461E">
        <w:rPr>
          <w:rFonts w:ascii="Times New Roman" w:hAnsi="Times New Roman" w:cs="Times New Roman"/>
          <w:sz w:val="24"/>
          <w:szCs w:val="24"/>
        </w:rPr>
        <w:t xml:space="preserve">a </w:t>
      </w:r>
      <w:r w:rsidR="00F87705" w:rsidRPr="0013461E">
        <w:rPr>
          <w:rFonts w:ascii="Times New Roman" w:hAnsi="Times New Roman" w:cs="Times New Roman"/>
          <w:sz w:val="24"/>
          <w:szCs w:val="24"/>
        </w:rPr>
        <w:t>la aplicación de tres fuentes de fertilizantes nitrogenados” mencionando que el tratamiento fertilizado con urea a una dosis 200 kg de nitrógeno por ha, (217,39kg/</w:t>
      </w:r>
      <w:r w:rsidR="00391D1C" w:rsidRPr="0013461E">
        <w:rPr>
          <w:rFonts w:ascii="Times New Roman" w:hAnsi="Times New Roman" w:cs="Times New Roman"/>
          <w:sz w:val="24"/>
          <w:szCs w:val="24"/>
        </w:rPr>
        <w:t>u</w:t>
      </w:r>
      <w:r w:rsidR="00F87705" w:rsidRPr="0013461E">
        <w:rPr>
          <w:rFonts w:ascii="Times New Roman" w:hAnsi="Times New Roman" w:cs="Times New Roman"/>
          <w:sz w:val="24"/>
          <w:szCs w:val="24"/>
        </w:rPr>
        <w:t>rea por ha.) de  alcanzó 37,63 gramos, difiriendo de las fuentes de sulfato de amonio y nitrato de amonio, y del tratamiento sin fertilización.</w:t>
      </w:r>
    </w:p>
    <w:p w:rsidR="00F87705" w:rsidRPr="0013461E" w:rsidRDefault="00F87705" w:rsidP="00F87705">
      <w:pPr>
        <w:pStyle w:val="Continuarlista2"/>
        <w:spacing w:after="0" w:line="360" w:lineRule="auto"/>
        <w:ind w:left="0"/>
        <w:jc w:val="both"/>
        <w:rPr>
          <w:rFonts w:ascii="Times New Roman" w:hAnsi="Times New Roman" w:cs="Times New Roman"/>
          <w:sz w:val="24"/>
          <w:szCs w:val="24"/>
        </w:rPr>
      </w:pPr>
    </w:p>
    <w:p w:rsidR="00F87705" w:rsidRPr="0013461E" w:rsidRDefault="00F87705" w:rsidP="00F87705">
      <w:pPr>
        <w:pStyle w:val="Continuarlista2"/>
        <w:spacing w:after="0" w:line="360" w:lineRule="auto"/>
        <w:ind w:left="0"/>
        <w:jc w:val="both"/>
        <w:rPr>
          <w:rFonts w:ascii="Times New Roman" w:hAnsi="Times New Roman" w:cs="Times New Roman"/>
          <w:sz w:val="24"/>
          <w:szCs w:val="24"/>
        </w:rPr>
      </w:pPr>
      <w:r w:rsidRPr="0013461E">
        <w:rPr>
          <w:rFonts w:ascii="Times New Roman" w:hAnsi="Times New Roman" w:cs="Times New Roman"/>
          <w:sz w:val="24"/>
          <w:szCs w:val="24"/>
        </w:rPr>
        <w:tab/>
        <w:t xml:space="preserve">Ramón </w:t>
      </w:r>
      <w:sdt>
        <w:sdtPr>
          <w:rPr>
            <w:rFonts w:ascii="Times New Roman" w:hAnsi="Times New Roman" w:cs="Times New Roman"/>
            <w:sz w:val="24"/>
            <w:szCs w:val="24"/>
          </w:rPr>
          <w:id w:val="1274280237"/>
          <w:citation/>
        </w:sdtPr>
        <w:sdtContent>
          <w:r w:rsidR="009E4C34" w:rsidRPr="0013461E">
            <w:rPr>
              <w:rFonts w:ascii="Times New Roman" w:hAnsi="Times New Roman" w:cs="Times New Roman"/>
              <w:sz w:val="24"/>
              <w:szCs w:val="24"/>
            </w:rPr>
            <w:fldChar w:fldCharType="begin"/>
          </w:r>
          <w:r w:rsidR="007B366E">
            <w:rPr>
              <w:rFonts w:ascii="Times New Roman" w:hAnsi="Times New Roman" w:cs="Times New Roman"/>
              <w:sz w:val="24"/>
              <w:szCs w:val="24"/>
              <w:lang w:val="es-ES"/>
            </w:rPr>
            <w:instrText xml:space="preserve">CITATION Ram14 \n  \t  \l 3082 </w:instrText>
          </w:r>
          <w:r w:rsidR="009E4C34" w:rsidRPr="0013461E">
            <w:rPr>
              <w:rFonts w:ascii="Times New Roman" w:hAnsi="Times New Roman" w:cs="Times New Roman"/>
              <w:sz w:val="24"/>
              <w:szCs w:val="24"/>
            </w:rPr>
            <w:fldChar w:fldCharType="separate"/>
          </w:r>
          <w:r w:rsidR="007B366E" w:rsidRPr="007B366E">
            <w:rPr>
              <w:rFonts w:ascii="Times New Roman" w:hAnsi="Times New Roman" w:cs="Times New Roman"/>
              <w:noProof/>
              <w:sz w:val="24"/>
              <w:szCs w:val="24"/>
              <w:lang w:val="es-ES"/>
            </w:rPr>
            <w:t>(2014)</w:t>
          </w:r>
          <w:r w:rsidR="009E4C34" w:rsidRPr="0013461E">
            <w:rPr>
              <w:rFonts w:ascii="Times New Roman" w:hAnsi="Times New Roman" w:cs="Times New Roman"/>
              <w:sz w:val="24"/>
              <w:szCs w:val="24"/>
            </w:rPr>
            <w:fldChar w:fldCharType="end"/>
          </w:r>
        </w:sdtContent>
      </w:sdt>
      <w:r w:rsidRPr="0013461E">
        <w:rPr>
          <w:rFonts w:ascii="Times New Roman" w:hAnsi="Times New Roman" w:cs="Times New Roman"/>
          <w:sz w:val="24"/>
          <w:szCs w:val="24"/>
        </w:rPr>
        <w:t xml:space="preserve"> en el “estudio comparativo de cinco niveles de nitrógeno usando dos fuentes de fertilizantes nitrogenados en maíz (</w:t>
      </w:r>
      <w:r w:rsidRPr="0013461E">
        <w:rPr>
          <w:rFonts w:ascii="Times New Roman" w:hAnsi="Times New Roman" w:cs="Times New Roman"/>
          <w:i/>
          <w:sz w:val="24"/>
          <w:szCs w:val="24"/>
        </w:rPr>
        <w:t xml:space="preserve">Zea </w:t>
      </w:r>
      <w:r w:rsidRPr="00307392">
        <w:rPr>
          <w:rFonts w:ascii="Times New Roman" w:hAnsi="Times New Roman" w:cs="Times New Roman"/>
          <w:i/>
          <w:sz w:val="24"/>
          <w:szCs w:val="24"/>
        </w:rPr>
        <w:t>mays</w:t>
      </w:r>
      <w:r w:rsidR="00862D57">
        <w:rPr>
          <w:rFonts w:ascii="Times New Roman" w:hAnsi="Times New Roman" w:cs="Times New Roman"/>
          <w:i/>
          <w:sz w:val="24"/>
          <w:szCs w:val="24"/>
        </w:rPr>
        <w:t xml:space="preserve"> </w:t>
      </w:r>
      <w:r w:rsidR="00307392" w:rsidRPr="00307392">
        <w:rPr>
          <w:rFonts w:ascii="Times New Roman" w:hAnsi="Times New Roman" w:cs="Times New Roman"/>
          <w:sz w:val="24"/>
          <w:szCs w:val="24"/>
        </w:rPr>
        <w:t>L</w:t>
      </w:r>
      <w:r w:rsidRPr="00307392">
        <w:rPr>
          <w:rFonts w:ascii="Times New Roman" w:hAnsi="Times New Roman" w:cs="Times New Roman"/>
          <w:sz w:val="24"/>
          <w:szCs w:val="24"/>
        </w:rPr>
        <w:t>)”</w:t>
      </w:r>
      <w:r w:rsidRPr="0013461E">
        <w:rPr>
          <w:rFonts w:ascii="Times New Roman" w:hAnsi="Times New Roman" w:cs="Times New Roman"/>
          <w:sz w:val="24"/>
          <w:szCs w:val="24"/>
        </w:rPr>
        <w:t xml:space="preserve"> el peso de 100 semillas presentó valores significativos para las fuentes del grupo de urea, grupo de testigo y entre grupos, y altamente significativos para el grupo de sulfato de amonio; con una media general de 48 g, en el grupo de urea el mejor tratamiento fue el de 80 </w:t>
      </w:r>
      <w:r w:rsidR="00456D5F" w:rsidRPr="0013461E">
        <w:rPr>
          <w:rFonts w:ascii="Times New Roman" w:hAnsi="Times New Roman" w:cs="Times New Roman"/>
          <w:sz w:val="24"/>
          <w:szCs w:val="24"/>
        </w:rPr>
        <w:t>k</w:t>
      </w:r>
      <w:r w:rsidRPr="0013461E">
        <w:rPr>
          <w:rFonts w:ascii="Times New Roman" w:hAnsi="Times New Roman" w:cs="Times New Roman"/>
          <w:sz w:val="24"/>
          <w:szCs w:val="24"/>
        </w:rPr>
        <w:t xml:space="preserve">g N/ha, con 53 cm, superior a los demás tratamientos de su grupo. </w:t>
      </w:r>
    </w:p>
    <w:p w:rsidR="00F87705" w:rsidRPr="0013461E" w:rsidRDefault="00F87705" w:rsidP="00F87705">
      <w:pPr>
        <w:pStyle w:val="Continuarlista2"/>
        <w:spacing w:after="0" w:line="360" w:lineRule="auto"/>
        <w:ind w:left="0"/>
        <w:jc w:val="both"/>
        <w:rPr>
          <w:rFonts w:ascii="Times New Roman" w:hAnsi="Times New Roman" w:cs="Times New Roman"/>
          <w:sz w:val="24"/>
          <w:szCs w:val="24"/>
        </w:rPr>
      </w:pPr>
    </w:p>
    <w:p w:rsidR="00F87705" w:rsidRPr="0013461E" w:rsidRDefault="00391D1C" w:rsidP="00F87705">
      <w:pPr>
        <w:pStyle w:val="Continuarlista2"/>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sz w:val="24"/>
          <w:szCs w:val="24"/>
          <w:lang w:val="es-ES"/>
        </w:rPr>
        <w:tab/>
      </w:r>
      <w:r w:rsidR="00F87705" w:rsidRPr="0013461E">
        <w:rPr>
          <w:rFonts w:ascii="Times New Roman" w:hAnsi="Times New Roman" w:cs="Times New Roman"/>
          <w:sz w:val="24"/>
          <w:szCs w:val="24"/>
          <w:lang w:val="es-ES"/>
        </w:rPr>
        <w:t xml:space="preserve">Valle </w:t>
      </w:r>
      <w:sdt>
        <w:sdtPr>
          <w:rPr>
            <w:rFonts w:ascii="Times New Roman" w:hAnsi="Times New Roman" w:cs="Times New Roman"/>
            <w:bCs/>
            <w:sz w:val="24"/>
            <w:szCs w:val="24"/>
            <w:lang w:val="es-ES"/>
          </w:rPr>
          <w:id w:val="1398634139"/>
          <w:citation/>
        </w:sdtPr>
        <w:sdtContent>
          <w:r w:rsidR="009E4C34" w:rsidRPr="0013461E">
            <w:rPr>
              <w:rFonts w:ascii="Times New Roman" w:hAnsi="Times New Roman" w:cs="Times New Roman"/>
              <w:bCs/>
              <w:sz w:val="24"/>
              <w:szCs w:val="24"/>
              <w:lang w:val="es-ES"/>
            </w:rPr>
            <w:fldChar w:fldCharType="begin"/>
          </w:r>
          <w:r w:rsidR="007B366E">
            <w:rPr>
              <w:rFonts w:ascii="Times New Roman" w:hAnsi="Times New Roman" w:cs="Times New Roman"/>
              <w:bCs/>
              <w:sz w:val="24"/>
              <w:szCs w:val="24"/>
              <w:lang w:val="es-ES"/>
            </w:rPr>
            <w:instrText xml:space="preserve">CITATION Val14 \n  \t  \l 3082 </w:instrText>
          </w:r>
          <w:r w:rsidR="009E4C34" w:rsidRPr="0013461E">
            <w:rPr>
              <w:rFonts w:ascii="Times New Roman" w:hAnsi="Times New Roman" w:cs="Times New Roman"/>
              <w:bCs/>
              <w:sz w:val="24"/>
              <w:szCs w:val="24"/>
              <w:lang w:val="es-ES"/>
            </w:rPr>
            <w:fldChar w:fldCharType="separate"/>
          </w:r>
          <w:r w:rsidR="007B366E" w:rsidRPr="007B366E">
            <w:rPr>
              <w:rFonts w:ascii="Times New Roman" w:hAnsi="Times New Roman" w:cs="Times New Roman"/>
              <w:noProof/>
              <w:sz w:val="24"/>
              <w:szCs w:val="24"/>
              <w:lang w:val="es-ES"/>
            </w:rPr>
            <w:t>(2014)</w:t>
          </w:r>
          <w:r w:rsidR="009E4C34" w:rsidRPr="0013461E">
            <w:rPr>
              <w:rFonts w:ascii="Times New Roman" w:hAnsi="Times New Roman" w:cs="Times New Roman"/>
              <w:sz w:val="24"/>
              <w:szCs w:val="24"/>
            </w:rPr>
            <w:fldChar w:fldCharType="end"/>
          </w:r>
        </w:sdtContent>
      </w:sdt>
      <w:r w:rsidR="00F87705" w:rsidRPr="0013461E">
        <w:rPr>
          <w:rFonts w:ascii="Times New Roman" w:hAnsi="Times New Roman" w:cs="Times New Roman"/>
          <w:bCs/>
          <w:sz w:val="24"/>
          <w:szCs w:val="24"/>
          <w:lang w:val="es-ES"/>
        </w:rPr>
        <w:t xml:space="preserve"> en la variable peso de la mazorca del “comportamiento agronómico de dos híbridos de maíz (</w:t>
      </w:r>
      <w:r w:rsidR="00F87705" w:rsidRPr="0013461E">
        <w:rPr>
          <w:rFonts w:ascii="Times New Roman" w:hAnsi="Times New Roman" w:cs="Times New Roman"/>
          <w:bCs/>
          <w:i/>
          <w:sz w:val="24"/>
          <w:szCs w:val="24"/>
          <w:lang w:val="es-ES"/>
        </w:rPr>
        <w:t>Zea mays</w:t>
      </w:r>
      <w:r w:rsidR="00776C90">
        <w:rPr>
          <w:rFonts w:ascii="Times New Roman" w:hAnsi="Times New Roman" w:cs="Times New Roman"/>
          <w:bCs/>
          <w:i/>
          <w:sz w:val="24"/>
          <w:szCs w:val="24"/>
          <w:lang w:val="es-ES"/>
        </w:rPr>
        <w:t xml:space="preserve"> </w:t>
      </w:r>
      <w:r w:rsidR="00307392" w:rsidRPr="00307392">
        <w:rPr>
          <w:rFonts w:ascii="Times New Roman" w:hAnsi="Times New Roman" w:cs="Times New Roman"/>
          <w:bCs/>
          <w:sz w:val="24"/>
          <w:szCs w:val="24"/>
          <w:lang w:val="es-ES"/>
        </w:rPr>
        <w:t>L</w:t>
      </w:r>
      <w:r w:rsidR="00F87705" w:rsidRPr="00307392">
        <w:rPr>
          <w:rFonts w:ascii="Times New Roman" w:hAnsi="Times New Roman" w:cs="Times New Roman"/>
          <w:bCs/>
          <w:sz w:val="24"/>
          <w:szCs w:val="24"/>
          <w:lang w:val="es-ES"/>
        </w:rPr>
        <w:t xml:space="preserve">) </w:t>
      </w:r>
      <w:r w:rsidR="00F87705" w:rsidRPr="0013461E">
        <w:rPr>
          <w:rFonts w:ascii="Times New Roman" w:hAnsi="Times New Roman" w:cs="Times New Roman"/>
          <w:bCs/>
          <w:sz w:val="24"/>
          <w:szCs w:val="24"/>
          <w:lang w:val="es-ES"/>
        </w:rPr>
        <w:t xml:space="preserve">con tres niveles de nitrógeno” manifiesta que </w:t>
      </w:r>
      <w:r w:rsidR="00F87705" w:rsidRPr="0013461E">
        <w:rPr>
          <w:rFonts w:ascii="Times New Roman" w:hAnsi="Times New Roman" w:cs="Times New Roman"/>
          <w:sz w:val="24"/>
          <w:szCs w:val="24"/>
        </w:rPr>
        <w:t>obtuvo valores altamente significativos para el factor niveles de</w:t>
      </w:r>
      <w:r w:rsidR="00F12007">
        <w:rPr>
          <w:rFonts w:ascii="Times New Roman" w:hAnsi="Times New Roman" w:cs="Times New Roman"/>
          <w:sz w:val="24"/>
          <w:szCs w:val="24"/>
        </w:rPr>
        <w:t xml:space="preserve"> </w:t>
      </w:r>
      <w:r w:rsidR="00F87705" w:rsidRPr="0013461E">
        <w:rPr>
          <w:rFonts w:ascii="Times New Roman" w:hAnsi="Times New Roman" w:cs="Times New Roman"/>
          <w:sz w:val="24"/>
          <w:szCs w:val="24"/>
        </w:rPr>
        <w:t xml:space="preserve">nitrógeno y para la comparación de los testigos vs factorial.  El promedio general de esta variable fue de 170 gramos, el tratamiento con 240 kg N/ha, con 205 g de peso de mazorca, superó al tratamiento donde se aplicó 80 kg N + 2,5 kg de </w:t>
      </w:r>
      <w:proofErr w:type="spellStart"/>
      <w:r w:rsidR="00DE0654">
        <w:rPr>
          <w:rFonts w:ascii="Times New Roman" w:hAnsi="Times New Roman" w:cs="Times New Roman"/>
          <w:sz w:val="24"/>
          <w:szCs w:val="24"/>
        </w:rPr>
        <w:t>l</w:t>
      </w:r>
      <w:r w:rsidR="00F87705" w:rsidRPr="0013461E">
        <w:rPr>
          <w:rFonts w:ascii="Times New Roman" w:hAnsi="Times New Roman" w:cs="Times New Roman"/>
          <w:sz w:val="24"/>
          <w:szCs w:val="24"/>
        </w:rPr>
        <w:t>eonardita</w:t>
      </w:r>
      <w:proofErr w:type="spellEnd"/>
      <w:r w:rsidR="00F87705" w:rsidRPr="0013461E">
        <w:rPr>
          <w:rFonts w:ascii="Times New Roman" w:hAnsi="Times New Roman" w:cs="Times New Roman"/>
          <w:sz w:val="24"/>
          <w:szCs w:val="24"/>
        </w:rPr>
        <w:t>/ha, que presentó un valor de 160 gramos.</w:t>
      </w:r>
    </w:p>
    <w:p w:rsidR="00F87705" w:rsidRPr="0013461E" w:rsidRDefault="00F87705" w:rsidP="00F87705">
      <w:pPr>
        <w:pStyle w:val="Continuarlista2"/>
        <w:spacing w:after="0" w:line="360" w:lineRule="auto"/>
        <w:ind w:left="0"/>
        <w:contextualSpacing w:val="0"/>
        <w:jc w:val="both"/>
        <w:rPr>
          <w:rFonts w:ascii="Times New Roman" w:hAnsi="Times New Roman" w:cs="Times New Roman"/>
          <w:sz w:val="24"/>
          <w:szCs w:val="24"/>
        </w:rPr>
      </w:pPr>
    </w:p>
    <w:p w:rsidR="00F87705" w:rsidRPr="0013461E" w:rsidRDefault="00F87705" w:rsidP="00F87705">
      <w:pPr>
        <w:pStyle w:val="Default"/>
        <w:spacing w:line="360" w:lineRule="auto"/>
        <w:jc w:val="both"/>
      </w:pPr>
      <w:r w:rsidRPr="0013461E">
        <w:tab/>
        <w:t xml:space="preserve">Gaibor </w:t>
      </w:r>
      <w:sdt>
        <w:sdtPr>
          <w:id w:val="-25723357"/>
          <w:citation/>
        </w:sdtPr>
        <w:sdtContent>
          <w:r w:rsidR="009E4C34" w:rsidRPr="0013461E">
            <w:fldChar w:fldCharType="begin"/>
          </w:r>
          <w:r w:rsidR="007B366E">
            <w:rPr>
              <w:lang w:val="es-ES"/>
            </w:rPr>
            <w:instrText xml:space="preserve">CITATION Gai11 \n  \t  \l 3082 </w:instrText>
          </w:r>
          <w:r w:rsidR="009E4C34" w:rsidRPr="0013461E">
            <w:fldChar w:fldCharType="separate"/>
          </w:r>
          <w:r w:rsidR="007B366E" w:rsidRPr="007B366E">
            <w:rPr>
              <w:noProof/>
              <w:lang w:val="es-ES"/>
            </w:rPr>
            <w:t>(2011)</w:t>
          </w:r>
          <w:r w:rsidR="009E4C34" w:rsidRPr="0013461E">
            <w:fldChar w:fldCharType="end"/>
          </w:r>
        </w:sdtContent>
      </w:sdt>
      <w:r w:rsidRPr="0013461E">
        <w:t xml:space="preserve"> en su trabajo de investigación “determinación de la dosis óptima fisiológica y económica de nitrógeno en dos híbridos de maíz (</w:t>
      </w:r>
      <w:r w:rsidRPr="00B72BF2">
        <w:rPr>
          <w:i/>
        </w:rPr>
        <w:t>Zea mays</w:t>
      </w:r>
      <w:r w:rsidR="00307392" w:rsidRPr="00307392">
        <w:rPr>
          <w:bCs/>
          <w:lang w:val="es-ES"/>
        </w:rPr>
        <w:t xml:space="preserve"> L</w:t>
      </w:r>
      <w:r w:rsidRPr="0013461E">
        <w:t>), en la zona Boliche, provincia del Guayas” la variable diámetro de la mazorca resulto significativa fue se obtuvo una media general de 5,03 cm.  Los tratamientos 5 B</w:t>
      </w:r>
      <w:r w:rsidR="007119D0" w:rsidRPr="0013461E">
        <w:t>rasilia</w:t>
      </w:r>
      <w:r w:rsidRPr="0013461E">
        <w:t xml:space="preserve"> (521,72 kg de urea/ha.</w:t>
      </w:r>
      <w:r w:rsidR="00A10043">
        <w:t>) con un promedio de 5,12-</w:t>
      </w:r>
      <w:r w:rsidRPr="0013461E">
        <w:t>9</w:t>
      </w:r>
      <w:r w:rsidR="00A10043">
        <w:t xml:space="preserve"> cm</w:t>
      </w:r>
      <w:r w:rsidRPr="0013461E">
        <w:t xml:space="preserve"> conformado por el híbrido INIAPH-601 (391,29 kg de urea/ha.) con un promedio de 5,09 cm, son los que han presentado mayor </w:t>
      </w:r>
      <w:r w:rsidRPr="0013461E">
        <w:lastRenderedPageBreak/>
        <w:t>diámetro con los niveles de fertilización nitrogena</w:t>
      </w:r>
      <w:r w:rsidR="004C3CF7">
        <w:t>da, y los demás tratamientos 6-7-</w:t>
      </w:r>
      <w:r w:rsidRPr="0013461E">
        <w:t>10 fueron los que alcanzaron un promedio por debajo de los 4,97 cm.</w:t>
      </w:r>
    </w:p>
    <w:p w:rsidR="00F87705" w:rsidRPr="0013461E" w:rsidRDefault="00F87705" w:rsidP="00F87705">
      <w:pPr>
        <w:pStyle w:val="Default"/>
        <w:spacing w:line="360" w:lineRule="auto"/>
        <w:jc w:val="both"/>
      </w:pPr>
    </w:p>
    <w:p w:rsidR="00F87705" w:rsidRPr="0013461E" w:rsidRDefault="00F87705" w:rsidP="00F87705">
      <w:pPr>
        <w:pStyle w:val="Default"/>
        <w:spacing w:line="360" w:lineRule="auto"/>
        <w:jc w:val="both"/>
      </w:pPr>
      <w:r w:rsidRPr="0013461E">
        <w:tab/>
      </w:r>
      <w:r w:rsidR="0018493D" w:rsidRPr="0013461E">
        <w:t xml:space="preserve">Gaibor </w:t>
      </w:r>
      <w:sdt>
        <w:sdtPr>
          <w:id w:val="-746271310"/>
          <w:citation/>
        </w:sdtPr>
        <w:sdtContent>
          <w:r w:rsidR="009E4C34" w:rsidRPr="0013461E">
            <w:fldChar w:fldCharType="begin"/>
          </w:r>
          <w:r w:rsidR="007B366E">
            <w:rPr>
              <w:lang w:val="es-ES"/>
            </w:rPr>
            <w:instrText xml:space="preserve">CITATION Gai11 \n  \t  \l 3082 </w:instrText>
          </w:r>
          <w:r w:rsidR="009E4C34" w:rsidRPr="0013461E">
            <w:fldChar w:fldCharType="separate"/>
          </w:r>
          <w:r w:rsidR="007B366E" w:rsidRPr="007B366E">
            <w:rPr>
              <w:noProof/>
              <w:lang w:val="es-ES"/>
            </w:rPr>
            <w:t>(2011)</w:t>
          </w:r>
          <w:r w:rsidR="009E4C34" w:rsidRPr="0013461E">
            <w:fldChar w:fldCharType="end"/>
          </w:r>
        </w:sdtContent>
      </w:sdt>
      <w:r w:rsidR="001F28C2">
        <w:t xml:space="preserve"> </w:t>
      </w:r>
      <w:r w:rsidRPr="0013461E">
        <w:t xml:space="preserve">en la variable longitud de la mazorca, no se encontró diferencias significativas estadísticamente.  Se obtuvo una media de 17,17 cm, los </w:t>
      </w:r>
      <w:r w:rsidR="00507B13">
        <w:t>mejores tratamientos fueron el dos</w:t>
      </w:r>
      <w:r w:rsidRPr="0013461E">
        <w:t xml:space="preserve"> de Brasilia (130,43 kg de urea/ha.) y 8</w:t>
      </w:r>
      <w:r w:rsidR="003607F5">
        <w:t xml:space="preserve"> </w:t>
      </w:r>
      <w:r w:rsidRPr="0013461E">
        <w:t>de INIAPH-601(260,86 kg de urea/ha.) en longitud de 17,80 cm, mientras los demás tratamientos presentaron un promedio por debajo de los 16,88cm, en longitud de mazorca.</w:t>
      </w:r>
    </w:p>
    <w:p w:rsidR="00F87705" w:rsidRPr="0013461E" w:rsidRDefault="00F87705" w:rsidP="00F87705">
      <w:pPr>
        <w:pStyle w:val="Continuarlista2"/>
        <w:spacing w:after="0" w:line="360" w:lineRule="auto"/>
        <w:ind w:left="0"/>
        <w:jc w:val="both"/>
        <w:rPr>
          <w:rFonts w:ascii="Times New Roman" w:hAnsi="Times New Roman" w:cs="Times New Roman"/>
          <w:color w:val="000000"/>
          <w:sz w:val="24"/>
          <w:szCs w:val="24"/>
        </w:rPr>
      </w:pPr>
    </w:p>
    <w:p w:rsidR="00F87705" w:rsidRPr="0013461E" w:rsidRDefault="00F87705" w:rsidP="00F87705">
      <w:pPr>
        <w:pStyle w:val="Continuarlista2"/>
        <w:spacing w:after="0" w:line="360" w:lineRule="auto"/>
        <w:ind w:left="0"/>
        <w:contextualSpacing w:val="0"/>
        <w:jc w:val="both"/>
        <w:rPr>
          <w:rFonts w:ascii="Times New Roman" w:hAnsi="Times New Roman" w:cs="Times New Roman"/>
          <w:sz w:val="24"/>
          <w:szCs w:val="24"/>
        </w:rPr>
      </w:pPr>
      <w:r w:rsidRPr="0013461E">
        <w:rPr>
          <w:rFonts w:ascii="Times New Roman" w:hAnsi="Times New Roman" w:cs="Times New Roman"/>
          <w:sz w:val="24"/>
          <w:szCs w:val="24"/>
        </w:rPr>
        <w:tab/>
        <w:t>Ramón</w:t>
      </w:r>
      <w:r w:rsidR="00CF17EE">
        <w:rPr>
          <w:rFonts w:ascii="Times New Roman" w:hAnsi="Times New Roman" w:cs="Times New Roman"/>
          <w:sz w:val="24"/>
          <w:szCs w:val="24"/>
        </w:rPr>
        <w:t xml:space="preserve"> </w:t>
      </w:r>
      <w:sdt>
        <w:sdtPr>
          <w:rPr>
            <w:rFonts w:ascii="Times New Roman" w:hAnsi="Times New Roman" w:cs="Times New Roman"/>
            <w:sz w:val="24"/>
            <w:szCs w:val="24"/>
          </w:rPr>
          <w:id w:val="744923812"/>
          <w:citation/>
        </w:sdtPr>
        <w:sdtContent>
          <w:r w:rsidR="009E4C34" w:rsidRPr="0013461E">
            <w:rPr>
              <w:rFonts w:ascii="Times New Roman" w:hAnsi="Times New Roman" w:cs="Times New Roman"/>
              <w:sz w:val="24"/>
              <w:szCs w:val="24"/>
            </w:rPr>
            <w:fldChar w:fldCharType="begin"/>
          </w:r>
          <w:r w:rsidR="007B366E">
            <w:rPr>
              <w:rFonts w:ascii="Times New Roman" w:hAnsi="Times New Roman" w:cs="Times New Roman"/>
              <w:sz w:val="24"/>
              <w:szCs w:val="24"/>
              <w:lang w:val="es-ES"/>
            </w:rPr>
            <w:instrText xml:space="preserve">CITATION Ram14 \n  \t  \l 3082 </w:instrText>
          </w:r>
          <w:r w:rsidR="009E4C34" w:rsidRPr="0013461E">
            <w:rPr>
              <w:rFonts w:ascii="Times New Roman" w:hAnsi="Times New Roman" w:cs="Times New Roman"/>
              <w:sz w:val="24"/>
              <w:szCs w:val="24"/>
            </w:rPr>
            <w:fldChar w:fldCharType="separate"/>
          </w:r>
          <w:r w:rsidR="007B366E" w:rsidRPr="007B366E">
            <w:rPr>
              <w:rFonts w:ascii="Times New Roman" w:hAnsi="Times New Roman" w:cs="Times New Roman"/>
              <w:noProof/>
              <w:sz w:val="24"/>
              <w:szCs w:val="24"/>
              <w:lang w:val="es-ES"/>
            </w:rPr>
            <w:t>(2014)</w:t>
          </w:r>
          <w:r w:rsidR="009E4C34" w:rsidRPr="0013461E">
            <w:rPr>
              <w:rFonts w:ascii="Times New Roman" w:hAnsi="Times New Roman" w:cs="Times New Roman"/>
              <w:sz w:val="24"/>
              <w:szCs w:val="24"/>
            </w:rPr>
            <w:fldChar w:fldCharType="end"/>
          </w:r>
        </w:sdtContent>
      </w:sdt>
      <w:r w:rsidRPr="0013461E">
        <w:rPr>
          <w:rFonts w:ascii="Times New Roman" w:hAnsi="Times New Roman" w:cs="Times New Roman"/>
          <w:sz w:val="24"/>
          <w:szCs w:val="24"/>
        </w:rPr>
        <w:t xml:space="preserve"> en el “estudio comparativo de cinco niveles de nitrógeno usando dos fuentes de fertilizantes nitrogenados en maíz (</w:t>
      </w:r>
      <w:r w:rsidRPr="0013461E">
        <w:rPr>
          <w:rFonts w:ascii="Times New Roman" w:hAnsi="Times New Roman" w:cs="Times New Roman"/>
          <w:i/>
          <w:sz w:val="24"/>
          <w:szCs w:val="24"/>
        </w:rPr>
        <w:t>Zea mays</w:t>
      </w:r>
      <w:r w:rsidR="00307392" w:rsidRPr="00307392">
        <w:rPr>
          <w:rFonts w:ascii="Times New Roman" w:hAnsi="Times New Roman" w:cs="Times New Roman"/>
          <w:bCs/>
          <w:sz w:val="24"/>
          <w:szCs w:val="24"/>
          <w:lang w:val="es-ES"/>
        </w:rPr>
        <w:t xml:space="preserve"> L</w:t>
      </w:r>
      <w:r w:rsidRPr="0013461E">
        <w:rPr>
          <w:rFonts w:ascii="Times New Roman" w:hAnsi="Times New Roman" w:cs="Times New Roman"/>
          <w:sz w:val="24"/>
          <w:szCs w:val="24"/>
        </w:rPr>
        <w:t>)” la variable de número de granos/mazorca presentó valores altamente significativos para la fuente de variación entre grupos, las demás causas de variación fueron no significativas.  La media general, fue de 422 granos/mazorca, en el grupo urea el tratamiento 4 (160 kg de nitrógeno por ha.),  presentó el mayor promedio que fue de 455 granos/mazorca.</w:t>
      </w:r>
    </w:p>
    <w:p w:rsidR="00F87705" w:rsidRPr="0013461E" w:rsidRDefault="00F87705" w:rsidP="00F87705">
      <w:pPr>
        <w:pStyle w:val="Continuarlista2"/>
        <w:spacing w:after="0" w:line="360" w:lineRule="auto"/>
        <w:ind w:left="0"/>
        <w:contextualSpacing w:val="0"/>
        <w:jc w:val="both"/>
        <w:rPr>
          <w:rFonts w:ascii="Times New Roman" w:hAnsi="Times New Roman" w:cs="Times New Roman"/>
          <w:sz w:val="24"/>
          <w:szCs w:val="24"/>
        </w:rPr>
      </w:pPr>
      <w:r w:rsidRPr="0013461E">
        <w:rPr>
          <w:rFonts w:ascii="Times New Roman" w:hAnsi="Times New Roman" w:cs="Times New Roman"/>
          <w:sz w:val="24"/>
          <w:szCs w:val="24"/>
        </w:rPr>
        <w:tab/>
      </w:r>
    </w:p>
    <w:p w:rsidR="00F87705" w:rsidRPr="0013461E" w:rsidRDefault="00F87705" w:rsidP="00F87705">
      <w:pPr>
        <w:pStyle w:val="Continuarlista2"/>
        <w:spacing w:after="0" w:line="360" w:lineRule="auto"/>
        <w:ind w:left="0"/>
        <w:contextualSpacing w:val="0"/>
        <w:jc w:val="both"/>
        <w:rPr>
          <w:rFonts w:ascii="Times New Roman" w:hAnsi="Times New Roman" w:cs="Times New Roman"/>
          <w:bCs/>
          <w:sz w:val="24"/>
          <w:szCs w:val="24"/>
        </w:rPr>
      </w:pPr>
      <w:r w:rsidRPr="0013461E">
        <w:rPr>
          <w:rFonts w:ascii="Times New Roman" w:hAnsi="Times New Roman" w:cs="Times New Roman"/>
          <w:sz w:val="24"/>
          <w:szCs w:val="24"/>
        </w:rPr>
        <w:tab/>
      </w:r>
      <w:r w:rsidRPr="0013461E">
        <w:rPr>
          <w:rFonts w:ascii="Times New Roman" w:hAnsi="Times New Roman" w:cs="Times New Roman"/>
          <w:bCs/>
          <w:sz w:val="24"/>
          <w:szCs w:val="24"/>
        </w:rPr>
        <w:t xml:space="preserve">Valencia </w:t>
      </w:r>
      <w:sdt>
        <w:sdtPr>
          <w:rPr>
            <w:rFonts w:ascii="Times New Roman" w:hAnsi="Times New Roman" w:cs="Times New Roman"/>
            <w:bCs/>
            <w:sz w:val="24"/>
            <w:szCs w:val="24"/>
          </w:rPr>
          <w:id w:val="-1304694919"/>
          <w:citation/>
        </w:sdtPr>
        <w:sdtContent>
          <w:r w:rsidR="009E4C34" w:rsidRPr="0013461E">
            <w:rPr>
              <w:rFonts w:ascii="Times New Roman" w:hAnsi="Times New Roman" w:cs="Times New Roman"/>
              <w:bCs/>
              <w:sz w:val="24"/>
              <w:szCs w:val="24"/>
            </w:rPr>
            <w:fldChar w:fldCharType="begin"/>
          </w:r>
          <w:r w:rsidR="007B366E">
            <w:rPr>
              <w:rFonts w:ascii="Times New Roman" w:hAnsi="Times New Roman" w:cs="Times New Roman"/>
              <w:bCs/>
              <w:sz w:val="24"/>
              <w:szCs w:val="24"/>
              <w:lang w:val="es-ES"/>
            </w:rPr>
            <w:instrText xml:space="preserve">CITATION Val \n  \t  \l 3082 </w:instrText>
          </w:r>
          <w:r w:rsidR="009E4C34" w:rsidRPr="0013461E">
            <w:rPr>
              <w:rFonts w:ascii="Times New Roman" w:hAnsi="Times New Roman" w:cs="Times New Roman"/>
              <w:bCs/>
              <w:sz w:val="24"/>
              <w:szCs w:val="24"/>
            </w:rPr>
            <w:fldChar w:fldCharType="separate"/>
          </w:r>
          <w:r w:rsidR="007B366E" w:rsidRPr="007B366E">
            <w:rPr>
              <w:rFonts w:ascii="Times New Roman" w:hAnsi="Times New Roman" w:cs="Times New Roman"/>
              <w:noProof/>
              <w:sz w:val="24"/>
              <w:szCs w:val="24"/>
              <w:lang w:val="es-ES"/>
            </w:rPr>
            <w:t>(2015)</w:t>
          </w:r>
          <w:r w:rsidR="009E4C34" w:rsidRPr="0013461E">
            <w:rPr>
              <w:rFonts w:ascii="Times New Roman" w:hAnsi="Times New Roman" w:cs="Times New Roman"/>
              <w:bCs/>
              <w:sz w:val="24"/>
              <w:szCs w:val="24"/>
            </w:rPr>
            <w:fldChar w:fldCharType="end"/>
          </w:r>
        </w:sdtContent>
      </w:sdt>
      <w:r w:rsidRPr="0013461E">
        <w:rPr>
          <w:rFonts w:ascii="Times New Roman" w:hAnsi="Times New Roman" w:cs="Times New Roman"/>
          <w:sz w:val="24"/>
          <w:szCs w:val="24"/>
        </w:rPr>
        <w:t xml:space="preserve"> en su </w:t>
      </w:r>
      <w:r>
        <w:rPr>
          <w:rFonts w:ascii="Times New Roman" w:hAnsi="Times New Roman" w:cs="Times New Roman"/>
          <w:sz w:val="24"/>
          <w:szCs w:val="24"/>
        </w:rPr>
        <w:t xml:space="preserve">estudio del </w:t>
      </w:r>
      <w:r w:rsidRPr="0013461E">
        <w:rPr>
          <w:rFonts w:ascii="Times New Roman" w:hAnsi="Times New Roman" w:cs="Times New Roman"/>
          <w:bCs/>
          <w:sz w:val="24"/>
          <w:szCs w:val="24"/>
        </w:rPr>
        <w:t>“efecto de cinco niveles de nitrógeno en el cultivo de maíz (</w:t>
      </w:r>
      <w:r w:rsidRPr="0013461E">
        <w:rPr>
          <w:rFonts w:ascii="Times New Roman" w:hAnsi="Times New Roman" w:cs="Times New Roman"/>
          <w:bCs/>
          <w:i/>
          <w:sz w:val="24"/>
          <w:szCs w:val="24"/>
        </w:rPr>
        <w:t>Zea mays</w:t>
      </w:r>
      <w:r w:rsidR="00307392" w:rsidRPr="00307392">
        <w:rPr>
          <w:rFonts w:ascii="Times New Roman" w:hAnsi="Times New Roman" w:cs="Times New Roman"/>
          <w:bCs/>
          <w:sz w:val="24"/>
          <w:szCs w:val="24"/>
          <w:lang w:val="es-ES"/>
        </w:rPr>
        <w:t xml:space="preserve"> L</w:t>
      </w:r>
      <w:r w:rsidRPr="0013461E">
        <w:rPr>
          <w:rFonts w:ascii="Times New Roman" w:hAnsi="Times New Roman" w:cs="Times New Roman"/>
          <w:bCs/>
          <w:sz w:val="24"/>
          <w:szCs w:val="24"/>
        </w:rPr>
        <w:t xml:space="preserve">) vía riego por goteo, utilizando dos fuentes de fertilizante”  </w:t>
      </w:r>
      <w:r>
        <w:rPr>
          <w:rFonts w:ascii="Times New Roman" w:hAnsi="Times New Roman" w:cs="Times New Roman"/>
          <w:bCs/>
          <w:sz w:val="24"/>
          <w:szCs w:val="24"/>
        </w:rPr>
        <w:t>menciona que obtuvo en l</w:t>
      </w:r>
      <w:r w:rsidRPr="0013461E">
        <w:rPr>
          <w:rFonts w:ascii="Times New Roman" w:hAnsi="Times New Roman" w:cs="Times New Roman"/>
          <w:bCs/>
          <w:sz w:val="24"/>
          <w:szCs w:val="24"/>
        </w:rPr>
        <w:t>os niv</w:t>
      </w:r>
      <w:r w:rsidR="00507B13">
        <w:rPr>
          <w:rFonts w:ascii="Times New Roman" w:hAnsi="Times New Roman" w:cs="Times New Roman"/>
          <w:bCs/>
          <w:sz w:val="24"/>
          <w:szCs w:val="24"/>
        </w:rPr>
        <w:t>eles de fertilización con 180-</w:t>
      </w:r>
      <w:r w:rsidRPr="0013461E">
        <w:rPr>
          <w:rFonts w:ascii="Times New Roman" w:hAnsi="Times New Roman" w:cs="Times New Roman"/>
          <w:bCs/>
          <w:sz w:val="24"/>
          <w:szCs w:val="24"/>
        </w:rPr>
        <w:t>240 kg N/ha</w:t>
      </w:r>
      <w:r>
        <w:rPr>
          <w:rFonts w:ascii="Times New Roman" w:hAnsi="Times New Roman" w:cs="Times New Roman"/>
          <w:bCs/>
          <w:sz w:val="24"/>
          <w:szCs w:val="24"/>
        </w:rPr>
        <w:t>,</w:t>
      </w:r>
      <w:r w:rsidRPr="0013461E">
        <w:rPr>
          <w:rFonts w:ascii="Times New Roman" w:hAnsi="Times New Roman" w:cs="Times New Roman"/>
          <w:bCs/>
          <w:sz w:val="24"/>
          <w:szCs w:val="24"/>
        </w:rPr>
        <w:t xml:space="preserve"> promedios de rendimiento superiores a los 9</w:t>
      </w:r>
      <w:r w:rsidR="00F12007">
        <w:rPr>
          <w:rFonts w:ascii="Times New Roman" w:hAnsi="Times New Roman" w:cs="Times New Roman"/>
          <w:bCs/>
          <w:sz w:val="24"/>
          <w:szCs w:val="24"/>
        </w:rPr>
        <w:t xml:space="preserve"> </w:t>
      </w:r>
      <w:r w:rsidRPr="0013461E">
        <w:rPr>
          <w:rFonts w:ascii="Times New Roman" w:hAnsi="Times New Roman" w:cs="Times New Roman"/>
          <w:bCs/>
          <w:sz w:val="24"/>
          <w:szCs w:val="24"/>
        </w:rPr>
        <w:t>000 kg/ha de grano duro de maíz</w:t>
      </w:r>
    </w:p>
    <w:p w:rsidR="00F87705" w:rsidRPr="0013461E" w:rsidRDefault="00F87705" w:rsidP="00F87705">
      <w:pPr>
        <w:pStyle w:val="Continuarlista2"/>
        <w:spacing w:after="0" w:line="360" w:lineRule="auto"/>
        <w:ind w:left="0"/>
        <w:jc w:val="both"/>
        <w:rPr>
          <w:rFonts w:ascii="Times New Roman" w:hAnsi="Times New Roman" w:cs="Times New Roman"/>
          <w:bCs/>
          <w:sz w:val="24"/>
          <w:szCs w:val="24"/>
        </w:rPr>
      </w:pPr>
    </w:p>
    <w:p w:rsidR="00F87705" w:rsidRPr="0013461E" w:rsidRDefault="001465A7" w:rsidP="00F87705">
      <w:pPr>
        <w:pStyle w:val="Continuarlista2"/>
        <w:spacing w:after="0" w:line="360" w:lineRule="auto"/>
        <w:ind w:left="0"/>
        <w:jc w:val="both"/>
        <w:rPr>
          <w:rFonts w:ascii="Times New Roman" w:hAnsi="Times New Roman" w:cs="Times New Roman"/>
          <w:bCs/>
          <w:sz w:val="24"/>
          <w:szCs w:val="24"/>
        </w:rPr>
      </w:pPr>
      <w:r>
        <w:rPr>
          <w:rFonts w:ascii="Times New Roman" w:hAnsi="Times New Roman" w:cs="Times New Roman"/>
          <w:bCs/>
          <w:sz w:val="24"/>
          <w:szCs w:val="24"/>
        </w:rPr>
        <w:tab/>
      </w:r>
      <w:r w:rsidR="00F87705" w:rsidRPr="0013461E">
        <w:rPr>
          <w:rFonts w:ascii="Times New Roman" w:hAnsi="Times New Roman" w:cs="Times New Roman"/>
          <w:bCs/>
          <w:sz w:val="24"/>
          <w:szCs w:val="24"/>
        </w:rPr>
        <w:t xml:space="preserve">Valencia </w:t>
      </w:r>
      <w:r w:rsidR="00164FB5" w:rsidRPr="007B366E">
        <w:rPr>
          <w:rFonts w:ascii="Times New Roman" w:hAnsi="Times New Roman" w:cs="Times New Roman"/>
          <w:noProof/>
          <w:sz w:val="24"/>
          <w:szCs w:val="24"/>
          <w:lang w:val="es-ES"/>
        </w:rPr>
        <w:t>(2015)</w:t>
      </w:r>
      <w:r w:rsidR="00F87705">
        <w:rPr>
          <w:rFonts w:ascii="Times New Roman" w:hAnsi="Times New Roman" w:cs="Times New Roman"/>
          <w:bCs/>
          <w:sz w:val="24"/>
          <w:szCs w:val="24"/>
        </w:rPr>
        <w:t xml:space="preserve"> en el </w:t>
      </w:r>
      <w:r w:rsidR="00F87705" w:rsidRPr="0013461E">
        <w:rPr>
          <w:rFonts w:ascii="Times New Roman" w:hAnsi="Times New Roman" w:cs="Times New Roman"/>
          <w:bCs/>
          <w:sz w:val="24"/>
          <w:szCs w:val="24"/>
        </w:rPr>
        <w:t>análisis económico</w:t>
      </w:r>
      <w:r w:rsidR="00F12007">
        <w:rPr>
          <w:rFonts w:ascii="Times New Roman" w:hAnsi="Times New Roman" w:cs="Times New Roman"/>
          <w:bCs/>
          <w:sz w:val="24"/>
          <w:szCs w:val="24"/>
        </w:rPr>
        <w:t xml:space="preserve"> </w:t>
      </w:r>
      <w:r w:rsidR="00F87705" w:rsidRPr="0013461E">
        <w:rPr>
          <w:rFonts w:ascii="Times New Roman" w:hAnsi="Times New Roman" w:cs="Times New Roman"/>
          <w:bCs/>
          <w:sz w:val="24"/>
          <w:szCs w:val="24"/>
        </w:rPr>
        <w:t>el beneficio neto más alto correspondió para el T</w:t>
      </w:r>
      <w:r w:rsidR="00F87705" w:rsidRPr="00282102">
        <w:rPr>
          <w:rFonts w:ascii="Times New Roman" w:hAnsi="Times New Roman" w:cs="Times New Roman"/>
          <w:bCs/>
          <w:sz w:val="24"/>
          <w:szCs w:val="24"/>
          <w:vertAlign w:val="subscript"/>
        </w:rPr>
        <w:t>5</w:t>
      </w:r>
      <w:r w:rsidR="00F87705">
        <w:rPr>
          <w:rFonts w:ascii="Times New Roman" w:hAnsi="Times New Roman" w:cs="Times New Roman"/>
          <w:bCs/>
          <w:sz w:val="24"/>
          <w:szCs w:val="24"/>
        </w:rPr>
        <w:t xml:space="preserve"> con </w:t>
      </w:r>
      <w:r w:rsidR="00F87705" w:rsidRPr="0013461E">
        <w:rPr>
          <w:rFonts w:ascii="Times New Roman" w:hAnsi="Times New Roman" w:cs="Times New Roman"/>
          <w:bCs/>
          <w:sz w:val="24"/>
          <w:szCs w:val="24"/>
        </w:rPr>
        <w:t>240 kg N/ha</w:t>
      </w:r>
      <w:r w:rsidR="00F87705">
        <w:rPr>
          <w:rFonts w:ascii="Times New Roman" w:hAnsi="Times New Roman" w:cs="Times New Roman"/>
          <w:bCs/>
          <w:sz w:val="24"/>
          <w:szCs w:val="24"/>
        </w:rPr>
        <w:t>.</w:t>
      </w:r>
      <w:r w:rsidR="00F87705" w:rsidRPr="0013461E">
        <w:rPr>
          <w:rFonts w:ascii="Times New Roman" w:hAnsi="Times New Roman" w:cs="Times New Roman"/>
          <w:bCs/>
          <w:sz w:val="24"/>
          <w:szCs w:val="24"/>
        </w:rPr>
        <w:t xml:space="preserve"> cuyo valor fue de</w:t>
      </w:r>
      <w:r w:rsidR="00862D57">
        <w:rPr>
          <w:rFonts w:ascii="Times New Roman" w:hAnsi="Times New Roman" w:cs="Times New Roman"/>
          <w:bCs/>
          <w:sz w:val="24"/>
          <w:szCs w:val="24"/>
        </w:rPr>
        <w:t xml:space="preserve"> </w:t>
      </w:r>
      <w:r w:rsidR="00282102">
        <w:rPr>
          <w:rFonts w:ascii="Times New Roman" w:hAnsi="Times New Roman" w:cs="Times New Roman"/>
          <w:bCs/>
          <w:sz w:val="24"/>
          <w:szCs w:val="24"/>
        </w:rPr>
        <w:t xml:space="preserve">$ </w:t>
      </w:r>
      <w:r w:rsidR="00F87705" w:rsidRPr="0013461E">
        <w:rPr>
          <w:rFonts w:ascii="Times New Roman" w:hAnsi="Times New Roman" w:cs="Times New Roman"/>
          <w:bCs/>
          <w:sz w:val="24"/>
          <w:szCs w:val="24"/>
        </w:rPr>
        <w:t>2995,7</w:t>
      </w:r>
      <w:r w:rsidR="00282102">
        <w:rPr>
          <w:rFonts w:ascii="Times New Roman" w:hAnsi="Times New Roman" w:cs="Times New Roman"/>
          <w:bCs/>
          <w:sz w:val="24"/>
          <w:szCs w:val="24"/>
        </w:rPr>
        <w:t>s</w:t>
      </w:r>
      <w:r w:rsidR="00F87705" w:rsidRPr="0013461E">
        <w:rPr>
          <w:rFonts w:ascii="Times New Roman" w:hAnsi="Times New Roman" w:cs="Times New Roman"/>
          <w:bCs/>
          <w:sz w:val="24"/>
          <w:szCs w:val="24"/>
        </w:rPr>
        <w:t>egún el análisis de dominancia, los tratamientos que presentaron altos costos</w:t>
      </w:r>
      <w:r w:rsidR="00F12007">
        <w:rPr>
          <w:rFonts w:ascii="Times New Roman" w:hAnsi="Times New Roman" w:cs="Times New Roman"/>
          <w:bCs/>
          <w:sz w:val="24"/>
          <w:szCs w:val="24"/>
        </w:rPr>
        <w:t xml:space="preserve"> </w:t>
      </w:r>
      <w:r w:rsidR="00F87705" w:rsidRPr="0013461E">
        <w:rPr>
          <w:rFonts w:ascii="Times New Roman" w:hAnsi="Times New Roman" w:cs="Times New Roman"/>
          <w:bCs/>
          <w:sz w:val="24"/>
          <w:szCs w:val="24"/>
        </w:rPr>
        <w:t>variables y beneficios netos inferiores a los obtenidos por los tratamientos con</w:t>
      </w:r>
      <w:r w:rsidR="00F12007">
        <w:rPr>
          <w:rFonts w:ascii="Times New Roman" w:hAnsi="Times New Roman" w:cs="Times New Roman"/>
          <w:bCs/>
          <w:sz w:val="24"/>
          <w:szCs w:val="24"/>
        </w:rPr>
        <w:t xml:space="preserve"> </w:t>
      </w:r>
      <w:r w:rsidR="00F87705" w:rsidRPr="0013461E">
        <w:rPr>
          <w:rFonts w:ascii="Times New Roman" w:hAnsi="Times New Roman" w:cs="Times New Roman"/>
          <w:bCs/>
          <w:sz w:val="24"/>
          <w:szCs w:val="24"/>
        </w:rPr>
        <w:t>bajos costos variables y altos beneficios netos, fueron los tratamientos</w:t>
      </w:r>
      <w:r w:rsidR="00507B13">
        <w:rPr>
          <w:rFonts w:ascii="Times New Roman" w:hAnsi="Times New Roman" w:cs="Times New Roman"/>
          <w:bCs/>
          <w:sz w:val="24"/>
          <w:szCs w:val="24"/>
        </w:rPr>
        <w:t>1-7-9-10</w:t>
      </w:r>
      <w:r w:rsidR="00282102">
        <w:rPr>
          <w:rFonts w:ascii="Times New Roman" w:hAnsi="Times New Roman" w:cs="Times New Roman"/>
          <w:bCs/>
          <w:sz w:val="24"/>
          <w:szCs w:val="24"/>
        </w:rPr>
        <w:t>.</w:t>
      </w:r>
    </w:p>
    <w:p w:rsidR="005A57B2" w:rsidRPr="00565FB0" w:rsidRDefault="006D1B13" w:rsidP="00DF4AF9">
      <w:pPr>
        <w:pStyle w:val="Ttulo11"/>
        <w:keepNext/>
        <w:keepLines/>
        <w:spacing w:after="0" w:line="360" w:lineRule="auto"/>
        <w:rPr>
          <w:sz w:val="24"/>
          <w:szCs w:val="24"/>
        </w:rPr>
      </w:pPr>
      <w:r w:rsidRPr="00565FB0">
        <w:rPr>
          <w:b/>
          <w:sz w:val="24"/>
          <w:szCs w:val="24"/>
          <w:lang w:val="es-ES" w:eastAsia="es-ES"/>
        </w:rPr>
        <w:tab/>
      </w:r>
    </w:p>
    <w:p w:rsidR="00FF00BC" w:rsidRPr="00565FB0" w:rsidRDefault="00FF00BC" w:rsidP="00025A2A">
      <w:pPr>
        <w:pStyle w:val="Ttulo11"/>
        <w:keepNext/>
        <w:keepLines/>
        <w:shd w:val="clear" w:color="auto" w:fill="auto"/>
        <w:spacing w:after="231" w:line="276" w:lineRule="auto"/>
        <w:rPr>
          <w:b/>
          <w:sz w:val="24"/>
          <w:szCs w:val="24"/>
        </w:rPr>
      </w:pPr>
      <w:r w:rsidRPr="00565FB0">
        <w:rPr>
          <w:b/>
          <w:sz w:val="24"/>
          <w:szCs w:val="24"/>
        </w:rPr>
        <w:br w:type="page"/>
      </w:r>
    </w:p>
    <w:p w:rsidR="00934488" w:rsidRPr="00565FB0" w:rsidRDefault="00713BCA" w:rsidP="00713BCA">
      <w:pPr>
        <w:pStyle w:val="Ttulo11"/>
        <w:keepNext/>
        <w:keepLines/>
        <w:shd w:val="clear" w:color="auto" w:fill="auto"/>
        <w:spacing w:after="231" w:line="360" w:lineRule="auto"/>
        <w:jc w:val="center"/>
        <w:rPr>
          <w:b/>
          <w:sz w:val="24"/>
          <w:szCs w:val="24"/>
        </w:rPr>
      </w:pPr>
      <w:r w:rsidRPr="00565FB0">
        <w:rPr>
          <w:b/>
          <w:sz w:val="24"/>
          <w:szCs w:val="24"/>
        </w:rPr>
        <w:lastRenderedPageBreak/>
        <w:t>III</w:t>
      </w:r>
      <w:r w:rsidR="007E4E2F">
        <w:rPr>
          <w:b/>
          <w:sz w:val="24"/>
          <w:szCs w:val="24"/>
        </w:rPr>
        <w:t xml:space="preserve">. </w:t>
      </w:r>
      <w:r w:rsidR="00934488" w:rsidRPr="00565FB0">
        <w:rPr>
          <w:b/>
          <w:sz w:val="24"/>
          <w:szCs w:val="24"/>
        </w:rPr>
        <w:t xml:space="preserve"> MARCO </w:t>
      </w:r>
      <w:r w:rsidR="00650FA7" w:rsidRPr="00565FB0">
        <w:rPr>
          <w:b/>
          <w:sz w:val="24"/>
          <w:szCs w:val="24"/>
        </w:rPr>
        <w:t>METODOLÓGICO</w:t>
      </w:r>
    </w:p>
    <w:p w:rsidR="00934488" w:rsidRPr="00565FB0" w:rsidRDefault="00934488" w:rsidP="00025A2A">
      <w:pPr>
        <w:pStyle w:val="Ttulo11"/>
        <w:keepNext/>
        <w:keepLines/>
        <w:shd w:val="clear" w:color="auto" w:fill="auto"/>
        <w:spacing w:after="231" w:line="276" w:lineRule="auto"/>
        <w:rPr>
          <w:b/>
          <w:sz w:val="24"/>
          <w:szCs w:val="24"/>
        </w:rPr>
      </w:pPr>
      <w:r w:rsidRPr="00565FB0">
        <w:rPr>
          <w:b/>
          <w:sz w:val="24"/>
          <w:szCs w:val="24"/>
        </w:rPr>
        <w:t xml:space="preserve">3.1 </w:t>
      </w:r>
      <w:r w:rsidR="00713BCA" w:rsidRPr="00565FB0">
        <w:rPr>
          <w:b/>
          <w:sz w:val="24"/>
          <w:szCs w:val="24"/>
        </w:rPr>
        <w:t xml:space="preserve">Metodología </w:t>
      </w:r>
    </w:p>
    <w:p w:rsidR="00934488" w:rsidRPr="00DC6193" w:rsidRDefault="00713BCA" w:rsidP="00713BCA">
      <w:pPr>
        <w:pStyle w:val="Ttulo2"/>
        <w:spacing w:before="0" w:line="360" w:lineRule="auto"/>
        <w:jc w:val="both"/>
        <w:rPr>
          <w:rFonts w:ascii="Times New Roman" w:hAnsi="Times New Roman" w:cs="Times New Roman"/>
          <w:color w:val="auto"/>
          <w:sz w:val="24"/>
          <w:szCs w:val="24"/>
        </w:rPr>
      </w:pPr>
      <w:r w:rsidRPr="00565FB0">
        <w:rPr>
          <w:rFonts w:ascii="Times New Roman" w:hAnsi="Times New Roman" w:cs="Times New Roman"/>
          <w:color w:val="auto"/>
          <w:sz w:val="24"/>
          <w:szCs w:val="24"/>
        </w:rPr>
        <w:tab/>
      </w:r>
      <w:r w:rsidR="00934488" w:rsidRPr="00565FB0">
        <w:rPr>
          <w:rFonts w:ascii="Times New Roman" w:hAnsi="Times New Roman" w:cs="Times New Roman"/>
          <w:color w:val="auto"/>
          <w:sz w:val="24"/>
          <w:szCs w:val="24"/>
        </w:rPr>
        <w:t>3</w:t>
      </w:r>
      <w:r w:rsidR="007E4E2F">
        <w:rPr>
          <w:rFonts w:ascii="Times New Roman" w:hAnsi="Times New Roman" w:cs="Times New Roman"/>
          <w:color w:val="auto"/>
          <w:sz w:val="24"/>
          <w:szCs w:val="24"/>
        </w:rPr>
        <w:t>.1.1</w:t>
      </w:r>
      <w:r w:rsidR="007E4E2F">
        <w:rPr>
          <w:rFonts w:ascii="Times New Roman" w:hAnsi="Times New Roman" w:cs="Times New Roman"/>
          <w:color w:val="auto"/>
          <w:sz w:val="24"/>
          <w:szCs w:val="24"/>
        </w:rPr>
        <w:tab/>
        <w:t>Característica del lote e</w:t>
      </w:r>
      <w:r w:rsidR="00934488" w:rsidRPr="00DC6193">
        <w:rPr>
          <w:rFonts w:ascii="Times New Roman" w:hAnsi="Times New Roman" w:cs="Times New Roman"/>
          <w:color w:val="auto"/>
          <w:sz w:val="24"/>
          <w:szCs w:val="24"/>
        </w:rPr>
        <w:t>xperimental</w:t>
      </w:r>
      <w:r w:rsidRPr="00DC6193">
        <w:rPr>
          <w:rFonts w:ascii="Times New Roman" w:hAnsi="Times New Roman" w:cs="Times New Roman"/>
          <w:color w:val="auto"/>
          <w:sz w:val="24"/>
          <w:szCs w:val="24"/>
        </w:rPr>
        <w:t>.</w:t>
      </w:r>
    </w:p>
    <w:p w:rsidR="00934488" w:rsidRPr="00565FB0" w:rsidRDefault="00934488" w:rsidP="001E73EE">
      <w:pPr>
        <w:pStyle w:val="Textoindependiente"/>
        <w:spacing w:after="0" w:line="360" w:lineRule="auto"/>
        <w:jc w:val="both"/>
        <w:rPr>
          <w:rFonts w:ascii="Times New Roman" w:hAnsi="Times New Roman" w:cs="Times New Roman"/>
          <w:sz w:val="24"/>
          <w:szCs w:val="24"/>
          <w:vertAlign w:val="superscript"/>
        </w:rPr>
      </w:pPr>
      <w:r w:rsidRPr="00DC6193">
        <w:rPr>
          <w:rFonts w:ascii="Times New Roman" w:hAnsi="Times New Roman" w:cs="Times New Roman"/>
          <w:sz w:val="24"/>
          <w:szCs w:val="24"/>
        </w:rPr>
        <w:t xml:space="preserve">El trabajo de investigación se </w:t>
      </w:r>
      <w:r w:rsidR="00255401" w:rsidRPr="00DC6193">
        <w:rPr>
          <w:rFonts w:ascii="Times New Roman" w:hAnsi="Times New Roman" w:cs="Times New Roman"/>
          <w:sz w:val="24"/>
          <w:szCs w:val="24"/>
        </w:rPr>
        <w:t xml:space="preserve">realizó </w:t>
      </w:r>
      <w:r w:rsidRPr="00DC6193">
        <w:rPr>
          <w:rFonts w:ascii="Times New Roman" w:hAnsi="Times New Roman" w:cs="Times New Roman"/>
          <w:sz w:val="24"/>
          <w:szCs w:val="24"/>
        </w:rPr>
        <w:t xml:space="preserve">en los terrenos de la </w:t>
      </w:r>
      <w:r w:rsidR="000B6698" w:rsidRPr="00DC6193">
        <w:rPr>
          <w:rFonts w:ascii="Times New Roman" w:hAnsi="Times New Roman" w:cs="Times New Roman"/>
          <w:sz w:val="24"/>
          <w:szCs w:val="24"/>
        </w:rPr>
        <w:t>H</w:t>
      </w:r>
      <w:r w:rsidR="00045F19" w:rsidRPr="00DC6193">
        <w:rPr>
          <w:rFonts w:ascii="Times New Roman" w:hAnsi="Times New Roman" w:cs="Times New Roman"/>
          <w:sz w:val="24"/>
          <w:szCs w:val="24"/>
        </w:rPr>
        <w:t xml:space="preserve">acienda </w:t>
      </w:r>
      <w:r w:rsidR="003C3673" w:rsidRPr="00DC6193">
        <w:rPr>
          <w:rFonts w:ascii="Times New Roman" w:hAnsi="Times New Roman" w:cs="Times New Roman"/>
          <w:sz w:val="24"/>
          <w:szCs w:val="24"/>
        </w:rPr>
        <w:t>Santa Bárbara</w:t>
      </w:r>
      <w:r w:rsidR="000B6698" w:rsidRPr="00DC6193">
        <w:rPr>
          <w:rFonts w:ascii="Times New Roman" w:hAnsi="Times New Roman" w:cs="Times New Roman"/>
          <w:sz w:val="24"/>
          <w:szCs w:val="24"/>
        </w:rPr>
        <w:t xml:space="preserve"> propiedad del Sr. E</w:t>
      </w:r>
      <w:r w:rsidR="00DC6193">
        <w:rPr>
          <w:rFonts w:ascii="Times New Roman" w:hAnsi="Times New Roman" w:cs="Times New Roman"/>
          <w:sz w:val="24"/>
          <w:szCs w:val="24"/>
        </w:rPr>
        <w:t>nrique Fuentes Ubilla</w:t>
      </w:r>
      <w:r w:rsidR="000B6698" w:rsidRPr="00DC6193">
        <w:rPr>
          <w:rFonts w:ascii="Times New Roman" w:hAnsi="Times New Roman" w:cs="Times New Roman"/>
          <w:sz w:val="24"/>
          <w:szCs w:val="24"/>
        </w:rPr>
        <w:t>,</w:t>
      </w:r>
      <w:r w:rsidR="00045F19" w:rsidRPr="00DC6193">
        <w:rPr>
          <w:rFonts w:ascii="Times New Roman" w:hAnsi="Times New Roman" w:cs="Times New Roman"/>
          <w:sz w:val="24"/>
          <w:szCs w:val="24"/>
        </w:rPr>
        <w:t xml:space="preserve"> ubicada </w:t>
      </w:r>
      <w:r w:rsidRPr="00DC6193">
        <w:rPr>
          <w:rFonts w:ascii="Times New Roman" w:hAnsi="Times New Roman" w:cs="Times New Roman"/>
          <w:sz w:val="24"/>
          <w:szCs w:val="24"/>
        </w:rPr>
        <w:t xml:space="preserve">a </w:t>
      </w:r>
      <w:r w:rsidR="00045F19" w:rsidRPr="00DC6193">
        <w:rPr>
          <w:rFonts w:ascii="Times New Roman" w:hAnsi="Times New Roman" w:cs="Times New Roman"/>
          <w:sz w:val="24"/>
          <w:szCs w:val="24"/>
        </w:rPr>
        <w:t>2</w:t>
      </w:r>
      <w:r w:rsidR="00255401" w:rsidRPr="00DC6193">
        <w:rPr>
          <w:rFonts w:ascii="Times New Roman" w:hAnsi="Times New Roman" w:cs="Times New Roman"/>
          <w:sz w:val="24"/>
          <w:szCs w:val="24"/>
        </w:rPr>
        <w:t>,</w:t>
      </w:r>
      <w:r w:rsidR="00045F19" w:rsidRPr="00DC6193">
        <w:rPr>
          <w:rFonts w:ascii="Times New Roman" w:hAnsi="Times New Roman" w:cs="Times New Roman"/>
          <w:sz w:val="24"/>
          <w:szCs w:val="24"/>
        </w:rPr>
        <w:t>5</w:t>
      </w:r>
      <w:r w:rsidR="0076599D">
        <w:rPr>
          <w:rFonts w:ascii="Times New Roman" w:hAnsi="Times New Roman" w:cs="Times New Roman"/>
          <w:sz w:val="24"/>
          <w:szCs w:val="24"/>
        </w:rPr>
        <w:t xml:space="preserve"> </w:t>
      </w:r>
      <w:r w:rsidR="006C0FEB" w:rsidRPr="00DC6193">
        <w:rPr>
          <w:rFonts w:ascii="Times New Roman" w:hAnsi="Times New Roman" w:cs="Times New Roman"/>
          <w:sz w:val="24"/>
          <w:szCs w:val="24"/>
        </w:rPr>
        <w:t>k</w:t>
      </w:r>
      <w:r w:rsidR="00255401" w:rsidRPr="00DC6193">
        <w:rPr>
          <w:rFonts w:ascii="Times New Roman" w:hAnsi="Times New Roman" w:cs="Times New Roman"/>
          <w:sz w:val="24"/>
          <w:szCs w:val="24"/>
        </w:rPr>
        <w:t>m en la vía Vinces</w:t>
      </w:r>
      <w:r w:rsidR="000B6698" w:rsidRPr="00DC6193">
        <w:rPr>
          <w:rFonts w:ascii="Times New Roman" w:hAnsi="Times New Roman" w:cs="Times New Roman"/>
          <w:sz w:val="24"/>
          <w:szCs w:val="24"/>
        </w:rPr>
        <w:t xml:space="preserve"> - </w:t>
      </w:r>
      <w:r w:rsidR="004F2AD1" w:rsidRPr="00DC6193">
        <w:rPr>
          <w:rFonts w:ascii="Times New Roman" w:hAnsi="Times New Roman" w:cs="Times New Roman"/>
          <w:sz w:val="24"/>
          <w:szCs w:val="24"/>
        </w:rPr>
        <w:t>Palestina</w:t>
      </w:r>
      <w:r w:rsidRPr="00DC6193">
        <w:rPr>
          <w:rFonts w:ascii="Times New Roman" w:hAnsi="Times New Roman" w:cs="Times New Roman"/>
          <w:sz w:val="24"/>
          <w:szCs w:val="24"/>
        </w:rPr>
        <w:t>, l</w:t>
      </w:r>
      <w:r w:rsidR="00BC034D" w:rsidRPr="00DC6193">
        <w:rPr>
          <w:rFonts w:ascii="Times New Roman" w:hAnsi="Times New Roman" w:cs="Times New Roman"/>
          <w:sz w:val="24"/>
          <w:szCs w:val="24"/>
        </w:rPr>
        <w:t xml:space="preserve">as coordenadas geográficas son: </w:t>
      </w:r>
      <w:r w:rsidR="00255401" w:rsidRPr="00DC6193">
        <w:rPr>
          <w:rFonts w:ascii="Times New Roman" w:hAnsi="Times New Roman" w:cs="Times New Roman"/>
          <w:sz w:val="24"/>
          <w:szCs w:val="24"/>
        </w:rPr>
        <w:t>1º</w:t>
      </w:r>
      <w:r w:rsidR="00033AE4" w:rsidRPr="00DC6193">
        <w:rPr>
          <w:rFonts w:ascii="Times New Roman" w:hAnsi="Times New Roman" w:cs="Times New Roman"/>
          <w:sz w:val="24"/>
          <w:szCs w:val="24"/>
        </w:rPr>
        <w:t>3</w:t>
      </w:r>
      <w:r w:rsidR="00F51E5B" w:rsidRPr="00DC6193">
        <w:rPr>
          <w:rFonts w:ascii="Times New Roman" w:hAnsi="Times New Roman" w:cs="Times New Roman"/>
          <w:sz w:val="24"/>
          <w:szCs w:val="24"/>
        </w:rPr>
        <w:t>2</w:t>
      </w:r>
      <w:r w:rsidR="00255401" w:rsidRPr="00DC6193">
        <w:rPr>
          <w:rFonts w:ascii="Times New Roman" w:hAnsi="Times New Roman" w:cs="Times New Roman"/>
          <w:sz w:val="24"/>
          <w:szCs w:val="24"/>
        </w:rPr>
        <w:t>’</w:t>
      </w:r>
      <w:r w:rsidR="00216F94" w:rsidRPr="00DC6193">
        <w:rPr>
          <w:rFonts w:ascii="Times New Roman" w:hAnsi="Times New Roman" w:cs="Times New Roman"/>
          <w:sz w:val="24"/>
          <w:szCs w:val="24"/>
        </w:rPr>
        <w:t xml:space="preserve">de latitud Sur, </w:t>
      </w:r>
      <w:r w:rsidRPr="00DC6193">
        <w:rPr>
          <w:rFonts w:ascii="Times New Roman" w:hAnsi="Times New Roman" w:cs="Times New Roman"/>
          <w:sz w:val="24"/>
          <w:szCs w:val="24"/>
        </w:rPr>
        <w:t>79º 47</w:t>
      </w:r>
      <w:r w:rsidR="00255401" w:rsidRPr="00DC6193">
        <w:rPr>
          <w:rFonts w:ascii="Times New Roman" w:hAnsi="Times New Roman" w:cs="Times New Roman"/>
          <w:sz w:val="24"/>
          <w:szCs w:val="24"/>
        </w:rPr>
        <w:t>’</w:t>
      </w:r>
      <w:r w:rsidRPr="00DC6193">
        <w:rPr>
          <w:rFonts w:ascii="Times New Roman" w:hAnsi="Times New Roman" w:cs="Times New Roman"/>
          <w:sz w:val="24"/>
          <w:szCs w:val="24"/>
        </w:rPr>
        <w:t>de long</w:t>
      </w:r>
      <w:r w:rsidR="006C0FEB" w:rsidRPr="00DC6193">
        <w:rPr>
          <w:rFonts w:ascii="Times New Roman" w:hAnsi="Times New Roman" w:cs="Times New Roman"/>
          <w:sz w:val="24"/>
          <w:szCs w:val="24"/>
        </w:rPr>
        <w:t xml:space="preserve">itud Occidental, altura de </w:t>
      </w:r>
      <w:r w:rsidR="00650FA7">
        <w:rPr>
          <w:rFonts w:ascii="Times New Roman" w:hAnsi="Times New Roman" w:cs="Times New Roman"/>
          <w:sz w:val="24"/>
          <w:szCs w:val="24"/>
        </w:rPr>
        <w:t>14</w:t>
      </w:r>
      <w:r w:rsidR="00814807">
        <w:rPr>
          <w:rFonts w:ascii="Times New Roman" w:hAnsi="Times New Roman" w:cs="Times New Roman"/>
          <w:sz w:val="24"/>
          <w:szCs w:val="24"/>
        </w:rPr>
        <w:t xml:space="preserve"> </w:t>
      </w:r>
      <w:proofErr w:type="spellStart"/>
      <w:r w:rsidR="006C0FEB" w:rsidRPr="00DC6193">
        <w:rPr>
          <w:rFonts w:ascii="Times New Roman" w:hAnsi="Times New Roman" w:cs="Times New Roman"/>
          <w:sz w:val="24"/>
          <w:szCs w:val="24"/>
        </w:rPr>
        <w:t>mns</w:t>
      </w:r>
      <w:r w:rsidRPr="00DC6193">
        <w:rPr>
          <w:rFonts w:ascii="Times New Roman" w:hAnsi="Times New Roman" w:cs="Times New Roman"/>
          <w:sz w:val="24"/>
          <w:szCs w:val="24"/>
        </w:rPr>
        <w:t>m</w:t>
      </w:r>
      <w:proofErr w:type="spellEnd"/>
      <w:r w:rsidRPr="00DC6193">
        <w:rPr>
          <w:rFonts w:ascii="Times New Roman" w:hAnsi="Times New Roman" w:cs="Times New Roman"/>
          <w:sz w:val="24"/>
          <w:szCs w:val="24"/>
        </w:rPr>
        <w:t>, temperatura promedio de 26</w:t>
      </w:r>
      <w:r w:rsidR="00F12007">
        <w:rPr>
          <w:rFonts w:ascii="Times New Roman" w:hAnsi="Times New Roman" w:cs="Times New Roman"/>
          <w:sz w:val="24"/>
          <w:szCs w:val="24"/>
        </w:rPr>
        <w:t xml:space="preserve"> </w:t>
      </w:r>
      <w:r w:rsidRPr="00DC6193">
        <w:rPr>
          <w:rFonts w:ascii="Times New Roman" w:hAnsi="Times New Roman" w:cs="Times New Roman"/>
          <w:sz w:val="24"/>
          <w:szCs w:val="24"/>
        </w:rPr>
        <w:t>ºC y su precipitación anual de 1400 mm.</w:t>
      </w:r>
      <w:r w:rsidR="00180CAB" w:rsidRPr="00DC6193">
        <w:rPr>
          <w:rFonts w:ascii="Times New Roman" w:hAnsi="Times New Roman" w:cs="Times New Roman"/>
          <w:sz w:val="24"/>
          <w:szCs w:val="24"/>
          <w:vertAlign w:val="superscript"/>
        </w:rPr>
        <w:t>1/</w:t>
      </w:r>
    </w:p>
    <w:p w:rsidR="001E73EE" w:rsidRDefault="001E73EE" w:rsidP="001E73EE">
      <w:pPr>
        <w:pStyle w:val="Textoindependiente"/>
        <w:spacing w:after="0" w:line="360" w:lineRule="auto"/>
        <w:jc w:val="both"/>
        <w:rPr>
          <w:rFonts w:ascii="Times New Roman" w:hAnsi="Times New Roman" w:cs="Times New Roman"/>
          <w:b/>
          <w:sz w:val="24"/>
          <w:szCs w:val="24"/>
        </w:rPr>
      </w:pPr>
    </w:p>
    <w:p w:rsidR="00934488" w:rsidRPr="00565FB0" w:rsidRDefault="00934488" w:rsidP="001E73EE">
      <w:pPr>
        <w:pStyle w:val="Textoindependiente"/>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 xml:space="preserve">3.2 Material de </w:t>
      </w:r>
      <w:r w:rsidR="007E4E2F">
        <w:rPr>
          <w:rFonts w:ascii="Times New Roman" w:hAnsi="Times New Roman" w:cs="Times New Roman"/>
          <w:b/>
          <w:sz w:val="24"/>
          <w:szCs w:val="24"/>
        </w:rPr>
        <w:t>s</w:t>
      </w:r>
      <w:r w:rsidRPr="00565FB0">
        <w:rPr>
          <w:rFonts w:ascii="Times New Roman" w:hAnsi="Times New Roman" w:cs="Times New Roman"/>
          <w:b/>
          <w:sz w:val="24"/>
          <w:szCs w:val="24"/>
        </w:rPr>
        <w:t xml:space="preserve">iembra </w:t>
      </w:r>
    </w:p>
    <w:p w:rsidR="00934488" w:rsidRDefault="00934488" w:rsidP="001E73EE">
      <w:pPr>
        <w:pStyle w:val="Textoindependiente"/>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Como material genético se </w:t>
      </w:r>
      <w:r w:rsidR="00255401" w:rsidRPr="00565FB0">
        <w:rPr>
          <w:rFonts w:ascii="Times New Roman" w:hAnsi="Times New Roman" w:cs="Times New Roman"/>
          <w:sz w:val="24"/>
          <w:szCs w:val="24"/>
        </w:rPr>
        <w:t xml:space="preserve">utilizó </w:t>
      </w:r>
      <w:r w:rsidR="00367D31">
        <w:rPr>
          <w:rFonts w:ascii="Times New Roman" w:hAnsi="Times New Roman" w:cs="Times New Roman"/>
          <w:sz w:val="24"/>
          <w:szCs w:val="24"/>
        </w:rPr>
        <w:t>el híbrido denomina</w:t>
      </w:r>
      <w:r w:rsidRPr="00565FB0">
        <w:rPr>
          <w:rFonts w:ascii="Times New Roman" w:hAnsi="Times New Roman" w:cs="Times New Roman"/>
          <w:sz w:val="24"/>
          <w:szCs w:val="24"/>
        </w:rPr>
        <w:t>do</w:t>
      </w:r>
      <w:r w:rsidR="00367D31">
        <w:rPr>
          <w:rFonts w:ascii="Times New Roman" w:hAnsi="Times New Roman" w:cs="Times New Roman"/>
          <w:sz w:val="24"/>
          <w:szCs w:val="24"/>
        </w:rPr>
        <w:t xml:space="preserve"> </w:t>
      </w:r>
      <w:r w:rsidR="00C5177E">
        <w:rPr>
          <w:rFonts w:ascii="Times New Roman" w:hAnsi="Times New Roman" w:cs="Times New Roman"/>
          <w:sz w:val="24"/>
          <w:szCs w:val="24"/>
        </w:rPr>
        <w:t>c</w:t>
      </w:r>
      <w:r w:rsidR="00406AAB" w:rsidRPr="00565FB0">
        <w:rPr>
          <w:rFonts w:ascii="Times New Roman" w:hAnsi="Times New Roman" w:cs="Times New Roman"/>
          <w:sz w:val="24"/>
          <w:szCs w:val="24"/>
        </w:rPr>
        <w:t>entella</w:t>
      </w:r>
      <w:r w:rsidRPr="00565FB0">
        <w:rPr>
          <w:rFonts w:ascii="Times New Roman" w:hAnsi="Times New Roman" w:cs="Times New Roman"/>
          <w:sz w:val="24"/>
          <w:szCs w:val="24"/>
        </w:rPr>
        <w:t xml:space="preserve"> 747, cuyas características se muestran en la siguiente</w:t>
      </w:r>
      <w:r w:rsidR="008A5B40">
        <w:rPr>
          <w:rFonts w:ascii="Times New Roman" w:hAnsi="Times New Roman" w:cs="Times New Roman"/>
          <w:sz w:val="24"/>
          <w:szCs w:val="24"/>
        </w:rPr>
        <w:t xml:space="preserve"> tabla</w:t>
      </w:r>
      <w:r w:rsidRPr="00565FB0">
        <w:rPr>
          <w:rFonts w:ascii="Times New Roman" w:hAnsi="Times New Roman" w:cs="Times New Roman"/>
          <w:sz w:val="24"/>
          <w:szCs w:val="24"/>
        </w:rPr>
        <w:t>:</w:t>
      </w:r>
    </w:p>
    <w:p w:rsidR="001E73EE" w:rsidRPr="00565FB0" w:rsidRDefault="001E73EE" w:rsidP="001E73EE">
      <w:pPr>
        <w:pStyle w:val="Textoindependiente"/>
        <w:spacing w:after="0" w:line="360" w:lineRule="auto"/>
        <w:jc w:val="both"/>
        <w:rPr>
          <w:rFonts w:ascii="Times New Roman" w:hAnsi="Times New Roman" w:cs="Times New Roman"/>
          <w:sz w:val="24"/>
          <w:szCs w:val="24"/>
        </w:rPr>
      </w:pPr>
    </w:p>
    <w:p w:rsidR="00934488" w:rsidRPr="00565FB0" w:rsidRDefault="00650FA7" w:rsidP="00713BCA">
      <w:pPr>
        <w:pStyle w:val="Textoindependiente"/>
        <w:spacing w:after="0" w:line="360" w:lineRule="auto"/>
        <w:ind w:left="709"/>
        <w:rPr>
          <w:rFonts w:ascii="Times New Roman" w:hAnsi="Times New Roman" w:cs="Times New Roman"/>
          <w:b/>
          <w:sz w:val="24"/>
          <w:szCs w:val="24"/>
        </w:rPr>
      </w:pPr>
      <w:r>
        <w:rPr>
          <w:rFonts w:ascii="Times New Roman" w:hAnsi="Times New Roman" w:cs="Times New Roman"/>
          <w:b/>
          <w:sz w:val="24"/>
          <w:szCs w:val="24"/>
        </w:rPr>
        <w:t>Tabla</w:t>
      </w:r>
      <w:r w:rsidR="00713BCA" w:rsidRPr="00565FB0">
        <w:rPr>
          <w:rFonts w:ascii="Times New Roman" w:hAnsi="Times New Roman" w:cs="Times New Roman"/>
          <w:b/>
          <w:sz w:val="24"/>
          <w:szCs w:val="24"/>
        </w:rPr>
        <w:t>1</w:t>
      </w:r>
      <w:r w:rsidR="00C83886">
        <w:rPr>
          <w:rFonts w:ascii="Times New Roman" w:hAnsi="Times New Roman" w:cs="Times New Roman"/>
          <w:b/>
          <w:sz w:val="24"/>
          <w:szCs w:val="24"/>
        </w:rPr>
        <w:t>.</w:t>
      </w:r>
      <w:r w:rsidR="008F68C8">
        <w:rPr>
          <w:rFonts w:ascii="Times New Roman" w:hAnsi="Times New Roman" w:cs="Times New Roman"/>
          <w:b/>
          <w:sz w:val="24"/>
          <w:szCs w:val="24"/>
        </w:rPr>
        <w:t xml:space="preserve"> </w:t>
      </w:r>
      <w:r w:rsidR="00934488" w:rsidRPr="00565FB0">
        <w:rPr>
          <w:rFonts w:ascii="Times New Roman" w:hAnsi="Times New Roman" w:cs="Times New Roman"/>
          <w:sz w:val="24"/>
          <w:szCs w:val="24"/>
        </w:rPr>
        <w:t xml:space="preserve">Características del híbrido </w:t>
      </w:r>
      <w:r w:rsidR="003261E1">
        <w:rPr>
          <w:rFonts w:ascii="Times New Roman" w:hAnsi="Times New Roman" w:cs="Times New Roman"/>
          <w:sz w:val="24"/>
          <w:szCs w:val="24"/>
        </w:rPr>
        <w:t xml:space="preserve">de maíz </w:t>
      </w:r>
      <w:r w:rsidR="00282102">
        <w:rPr>
          <w:rFonts w:ascii="Times New Roman" w:hAnsi="Times New Roman" w:cs="Times New Roman"/>
          <w:sz w:val="24"/>
          <w:szCs w:val="24"/>
        </w:rPr>
        <w:t>c</w:t>
      </w:r>
      <w:r w:rsidR="00406AAB" w:rsidRPr="00565FB0">
        <w:rPr>
          <w:rFonts w:ascii="Times New Roman" w:hAnsi="Times New Roman" w:cs="Times New Roman"/>
          <w:sz w:val="24"/>
          <w:szCs w:val="24"/>
        </w:rPr>
        <w:t>entella</w:t>
      </w:r>
      <w:r w:rsidR="00441258" w:rsidRPr="00565FB0">
        <w:rPr>
          <w:rFonts w:ascii="Times New Roman" w:hAnsi="Times New Roman" w:cs="Times New Roman"/>
          <w:sz w:val="24"/>
          <w:szCs w:val="24"/>
        </w:rPr>
        <w:t xml:space="preserve"> 747</w:t>
      </w:r>
    </w:p>
    <w:tbl>
      <w:tblPr>
        <w:tblStyle w:val="Tablaconcuadrcula"/>
        <w:tblW w:w="4045" w:type="pct"/>
        <w:jc w:val="center"/>
        <w:tblLook w:val="04A0" w:firstRow="1" w:lastRow="0" w:firstColumn="1" w:lastColumn="0" w:noHBand="0" w:noVBand="1"/>
      </w:tblPr>
      <w:tblGrid>
        <w:gridCol w:w="3226"/>
        <w:gridCol w:w="3828"/>
      </w:tblGrid>
      <w:tr w:rsidR="0049180E" w:rsidRPr="00565FB0" w:rsidTr="003A36C4">
        <w:trPr>
          <w:jc w:val="center"/>
        </w:trPr>
        <w:tc>
          <w:tcPr>
            <w:tcW w:w="5000" w:type="pct"/>
            <w:gridSpan w:val="2"/>
            <w:tcBorders>
              <w:left w:val="nil"/>
              <w:bottom w:val="single" w:sz="4" w:space="0" w:color="auto"/>
              <w:right w:val="nil"/>
            </w:tcBorders>
            <w:vAlign w:val="center"/>
          </w:tcPr>
          <w:p w:rsidR="0049180E" w:rsidRPr="00565FB0" w:rsidRDefault="00282102" w:rsidP="0049180E">
            <w:pPr>
              <w:pStyle w:val="Lista"/>
              <w:spacing w:line="360" w:lineRule="auto"/>
              <w:jc w:val="center"/>
              <w:rPr>
                <w:rFonts w:ascii="Times New Roman" w:hAnsi="Times New Roman" w:cs="Times New Roman"/>
                <w:b/>
                <w:sz w:val="24"/>
                <w:szCs w:val="24"/>
              </w:rPr>
            </w:pPr>
            <w:r w:rsidRPr="00565FB0">
              <w:rPr>
                <w:rFonts w:ascii="Times New Roman" w:hAnsi="Times New Roman" w:cs="Times New Roman"/>
                <w:b/>
                <w:sz w:val="24"/>
                <w:szCs w:val="24"/>
              </w:rPr>
              <w:t>Características</w:t>
            </w:r>
          </w:p>
        </w:tc>
      </w:tr>
      <w:tr w:rsidR="00C27115" w:rsidRPr="00565FB0" w:rsidTr="003A36C4">
        <w:trPr>
          <w:jc w:val="center"/>
        </w:trPr>
        <w:tc>
          <w:tcPr>
            <w:tcW w:w="2287" w:type="pct"/>
            <w:tcBorders>
              <w:top w:val="single" w:sz="4" w:space="0" w:color="auto"/>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Días de floración</w:t>
            </w:r>
          </w:p>
        </w:tc>
        <w:tc>
          <w:tcPr>
            <w:tcW w:w="2713" w:type="pct"/>
            <w:tcBorders>
              <w:top w:val="single" w:sz="4" w:space="0" w:color="auto"/>
              <w:left w:val="nil"/>
              <w:bottom w:val="nil"/>
              <w:right w:val="nil"/>
            </w:tcBorders>
            <w:vAlign w:val="center"/>
          </w:tcPr>
          <w:p w:rsidR="00C27115" w:rsidRPr="00565FB0" w:rsidRDefault="00C27115"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55 días</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Ciclo vegetativo</w:t>
            </w:r>
          </w:p>
        </w:tc>
        <w:tc>
          <w:tcPr>
            <w:tcW w:w="2713" w:type="pct"/>
            <w:tcBorders>
              <w:top w:val="nil"/>
              <w:left w:val="nil"/>
              <w:bottom w:val="nil"/>
              <w:right w:val="nil"/>
            </w:tcBorders>
            <w:vAlign w:val="center"/>
          </w:tcPr>
          <w:p w:rsidR="00C27115" w:rsidRPr="00565FB0" w:rsidRDefault="00C27115"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120 días</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Altura de la planta</w:t>
            </w:r>
          </w:p>
        </w:tc>
        <w:tc>
          <w:tcPr>
            <w:tcW w:w="2713" w:type="pct"/>
            <w:tcBorders>
              <w:top w:val="nil"/>
              <w:left w:val="nil"/>
              <w:bottom w:val="nil"/>
              <w:right w:val="nil"/>
            </w:tcBorders>
            <w:vAlign w:val="center"/>
          </w:tcPr>
          <w:p w:rsidR="00C27115" w:rsidRPr="00565FB0" w:rsidRDefault="00164FB5" w:rsidP="0049180E">
            <w:pPr>
              <w:pStyle w:val="Lista"/>
              <w:spacing w:line="360" w:lineRule="auto"/>
              <w:jc w:val="center"/>
              <w:rPr>
                <w:rFonts w:ascii="Times New Roman" w:hAnsi="Times New Roman" w:cs="Times New Roman"/>
                <w:sz w:val="24"/>
                <w:szCs w:val="24"/>
              </w:rPr>
            </w:pPr>
            <w:r>
              <w:rPr>
                <w:rFonts w:ascii="Times New Roman" w:hAnsi="Times New Roman" w:cs="Times New Roman"/>
                <w:sz w:val="24"/>
                <w:szCs w:val="24"/>
              </w:rPr>
              <w:t>237-</w:t>
            </w:r>
            <w:r w:rsidR="0049180E" w:rsidRPr="00565FB0">
              <w:rPr>
                <w:rFonts w:ascii="Times New Roman" w:hAnsi="Times New Roman" w:cs="Times New Roman"/>
                <w:sz w:val="24"/>
                <w:szCs w:val="24"/>
              </w:rPr>
              <w:t xml:space="preserve">269 </w:t>
            </w:r>
            <w:r w:rsidR="00C01043" w:rsidRPr="00565FB0">
              <w:rPr>
                <w:rFonts w:ascii="Times New Roman" w:hAnsi="Times New Roman" w:cs="Times New Roman"/>
                <w:sz w:val="24"/>
                <w:szCs w:val="24"/>
              </w:rPr>
              <w:t>cm</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Inserción mazorca</w:t>
            </w:r>
          </w:p>
        </w:tc>
        <w:tc>
          <w:tcPr>
            <w:tcW w:w="2713" w:type="pct"/>
            <w:tcBorders>
              <w:top w:val="nil"/>
              <w:left w:val="nil"/>
              <w:bottom w:val="nil"/>
              <w:right w:val="nil"/>
            </w:tcBorders>
            <w:vAlign w:val="center"/>
          </w:tcPr>
          <w:p w:rsidR="00C27115" w:rsidRPr="00565FB0" w:rsidRDefault="00164FB5" w:rsidP="0049180E">
            <w:pPr>
              <w:pStyle w:val="Lista"/>
              <w:spacing w:line="360" w:lineRule="auto"/>
              <w:jc w:val="center"/>
              <w:rPr>
                <w:rFonts w:ascii="Times New Roman" w:hAnsi="Times New Roman" w:cs="Times New Roman"/>
                <w:sz w:val="24"/>
                <w:szCs w:val="24"/>
              </w:rPr>
            </w:pPr>
            <w:r>
              <w:rPr>
                <w:rFonts w:ascii="Times New Roman" w:hAnsi="Times New Roman" w:cs="Times New Roman"/>
                <w:sz w:val="24"/>
                <w:szCs w:val="24"/>
              </w:rPr>
              <w:t>119-</w:t>
            </w:r>
            <w:r w:rsidR="00C01043" w:rsidRPr="00565FB0">
              <w:rPr>
                <w:rFonts w:ascii="Times New Roman" w:hAnsi="Times New Roman" w:cs="Times New Roman"/>
                <w:sz w:val="24"/>
                <w:szCs w:val="24"/>
              </w:rPr>
              <w:t>135 cm</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Numero de hileras</w:t>
            </w:r>
          </w:p>
        </w:tc>
        <w:tc>
          <w:tcPr>
            <w:tcW w:w="2713" w:type="pct"/>
            <w:tcBorders>
              <w:top w:val="nil"/>
              <w:left w:val="nil"/>
              <w:bottom w:val="nil"/>
              <w:right w:val="nil"/>
            </w:tcBorders>
            <w:vAlign w:val="center"/>
          </w:tcPr>
          <w:p w:rsidR="00C27115" w:rsidRPr="00565FB0" w:rsidRDefault="00164FB5" w:rsidP="0049180E">
            <w:pPr>
              <w:pStyle w:val="Lista"/>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49180E" w:rsidRPr="00565FB0">
              <w:rPr>
                <w:rFonts w:ascii="Times New Roman" w:hAnsi="Times New Roman" w:cs="Times New Roman"/>
                <w:sz w:val="24"/>
                <w:szCs w:val="24"/>
              </w:rPr>
              <w:t>14</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Rendimiento</w:t>
            </w:r>
          </w:p>
        </w:tc>
        <w:tc>
          <w:tcPr>
            <w:tcW w:w="2713" w:type="pct"/>
            <w:tcBorders>
              <w:top w:val="nil"/>
              <w:left w:val="nil"/>
              <w:bottom w:val="nil"/>
              <w:right w:val="nil"/>
            </w:tcBorders>
            <w:vAlign w:val="center"/>
          </w:tcPr>
          <w:p w:rsidR="00C27115" w:rsidRPr="00565FB0" w:rsidRDefault="00C27115"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150</w:t>
            </w:r>
            <w:r w:rsidR="004F2AD1" w:rsidRPr="00565FB0">
              <w:rPr>
                <w:rFonts w:ascii="Times New Roman" w:hAnsi="Times New Roman" w:cs="Times New Roman"/>
                <w:sz w:val="24"/>
                <w:szCs w:val="24"/>
              </w:rPr>
              <w:t>qq</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Forma mazorca</w:t>
            </w:r>
          </w:p>
        </w:tc>
        <w:tc>
          <w:tcPr>
            <w:tcW w:w="2713" w:type="pct"/>
            <w:tcBorders>
              <w:top w:val="nil"/>
              <w:left w:val="nil"/>
              <w:bottom w:val="nil"/>
              <w:right w:val="nil"/>
            </w:tcBorders>
            <w:vAlign w:val="center"/>
          </w:tcPr>
          <w:p w:rsidR="00C27115" w:rsidRPr="00565FB0" w:rsidRDefault="00650FA7"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cilíndrica</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Color del grano</w:t>
            </w:r>
          </w:p>
        </w:tc>
        <w:tc>
          <w:tcPr>
            <w:tcW w:w="2713" w:type="pct"/>
            <w:tcBorders>
              <w:top w:val="nil"/>
              <w:left w:val="nil"/>
              <w:bottom w:val="nil"/>
              <w:right w:val="nil"/>
            </w:tcBorders>
            <w:vAlign w:val="center"/>
          </w:tcPr>
          <w:p w:rsidR="00C27115" w:rsidRPr="00565FB0" w:rsidRDefault="00650FA7"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 xml:space="preserve">amarillo </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Textura del grano</w:t>
            </w:r>
          </w:p>
        </w:tc>
        <w:tc>
          <w:tcPr>
            <w:tcW w:w="2713" w:type="pct"/>
            <w:tcBorders>
              <w:top w:val="nil"/>
              <w:left w:val="nil"/>
              <w:bottom w:val="nil"/>
              <w:right w:val="nil"/>
            </w:tcBorders>
            <w:vAlign w:val="center"/>
          </w:tcPr>
          <w:p w:rsidR="00C27115" w:rsidRPr="00565FB0" w:rsidRDefault="00650FA7"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cristalino</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Tolerancia al acame</w:t>
            </w:r>
          </w:p>
        </w:tc>
        <w:tc>
          <w:tcPr>
            <w:tcW w:w="2713" w:type="pct"/>
            <w:tcBorders>
              <w:top w:val="nil"/>
              <w:left w:val="nil"/>
              <w:bottom w:val="nil"/>
              <w:right w:val="nil"/>
            </w:tcBorders>
            <w:vAlign w:val="center"/>
          </w:tcPr>
          <w:p w:rsidR="00C27115" w:rsidRPr="00565FB0" w:rsidRDefault="00650FA7"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excelente</w:t>
            </w:r>
          </w:p>
        </w:tc>
      </w:tr>
      <w:tr w:rsidR="00C27115" w:rsidRPr="00565FB0" w:rsidTr="003A36C4">
        <w:trPr>
          <w:jc w:val="center"/>
        </w:trPr>
        <w:tc>
          <w:tcPr>
            <w:tcW w:w="2287" w:type="pct"/>
            <w:tcBorders>
              <w:top w:val="nil"/>
              <w:left w:val="nil"/>
              <w:bottom w:val="nil"/>
              <w:right w:val="nil"/>
            </w:tcBorders>
            <w:vAlign w:val="center"/>
          </w:tcPr>
          <w:p w:rsidR="00C27115" w:rsidRPr="00565FB0" w:rsidRDefault="00C27115" w:rsidP="003A36C4">
            <w:pPr>
              <w:pStyle w:val="Lista"/>
              <w:spacing w:line="360" w:lineRule="auto"/>
              <w:rPr>
                <w:rFonts w:ascii="Times New Roman" w:hAnsi="Times New Roman" w:cs="Times New Roman"/>
                <w:sz w:val="24"/>
                <w:szCs w:val="24"/>
              </w:rPr>
            </w:pPr>
            <w:r w:rsidRPr="00565FB0">
              <w:rPr>
                <w:rFonts w:ascii="Times New Roman" w:hAnsi="Times New Roman" w:cs="Times New Roman"/>
                <w:sz w:val="24"/>
                <w:szCs w:val="24"/>
              </w:rPr>
              <w:t>Sanidad</w:t>
            </w:r>
          </w:p>
        </w:tc>
        <w:tc>
          <w:tcPr>
            <w:tcW w:w="2713" w:type="pct"/>
            <w:tcBorders>
              <w:top w:val="nil"/>
              <w:left w:val="nil"/>
              <w:bottom w:val="nil"/>
              <w:right w:val="nil"/>
            </w:tcBorders>
            <w:vAlign w:val="center"/>
          </w:tcPr>
          <w:p w:rsidR="00C27115" w:rsidRPr="00565FB0" w:rsidRDefault="00650FA7" w:rsidP="0049180E">
            <w:pPr>
              <w:pStyle w:val="Lista"/>
              <w:spacing w:line="360" w:lineRule="auto"/>
              <w:jc w:val="center"/>
              <w:rPr>
                <w:rFonts w:ascii="Times New Roman" w:hAnsi="Times New Roman" w:cs="Times New Roman"/>
                <w:sz w:val="24"/>
                <w:szCs w:val="24"/>
              </w:rPr>
            </w:pPr>
            <w:r w:rsidRPr="00565FB0">
              <w:rPr>
                <w:rFonts w:ascii="Times New Roman" w:hAnsi="Times New Roman" w:cs="Times New Roman"/>
                <w:sz w:val="24"/>
                <w:szCs w:val="24"/>
              </w:rPr>
              <w:t>muy alta</w:t>
            </w:r>
          </w:p>
        </w:tc>
      </w:tr>
      <w:tr w:rsidR="00C27115" w:rsidRPr="00565FB0" w:rsidTr="003A36C4">
        <w:trPr>
          <w:jc w:val="center"/>
        </w:trPr>
        <w:tc>
          <w:tcPr>
            <w:tcW w:w="2287" w:type="pct"/>
            <w:tcBorders>
              <w:top w:val="nil"/>
              <w:left w:val="nil"/>
              <w:right w:val="nil"/>
            </w:tcBorders>
            <w:vAlign w:val="center"/>
          </w:tcPr>
          <w:p w:rsidR="00C27115" w:rsidRPr="00A178FB" w:rsidRDefault="00C27115" w:rsidP="00A178FB">
            <w:pPr>
              <w:pStyle w:val="Lista"/>
              <w:spacing w:line="360" w:lineRule="auto"/>
              <w:rPr>
                <w:rFonts w:ascii="Times New Roman" w:hAnsi="Times New Roman" w:cs="Times New Roman"/>
                <w:sz w:val="24"/>
                <w:szCs w:val="24"/>
              </w:rPr>
            </w:pPr>
            <w:r w:rsidRPr="00A178FB">
              <w:rPr>
                <w:rFonts w:ascii="Times New Roman" w:hAnsi="Times New Roman" w:cs="Times New Roman"/>
                <w:sz w:val="24"/>
                <w:szCs w:val="24"/>
              </w:rPr>
              <w:t>Den</w:t>
            </w:r>
            <w:r w:rsidR="00A178FB" w:rsidRPr="00A178FB">
              <w:rPr>
                <w:rFonts w:ascii="Times New Roman" w:hAnsi="Times New Roman" w:cs="Times New Roman"/>
                <w:sz w:val="24"/>
                <w:szCs w:val="24"/>
              </w:rPr>
              <w:t>sidad</w:t>
            </w:r>
            <w:r w:rsidRPr="00A178FB">
              <w:rPr>
                <w:rFonts w:ascii="Times New Roman" w:hAnsi="Times New Roman" w:cs="Times New Roman"/>
                <w:sz w:val="24"/>
                <w:szCs w:val="24"/>
              </w:rPr>
              <w:t xml:space="preserve"> de siembra</w:t>
            </w:r>
          </w:p>
        </w:tc>
        <w:tc>
          <w:tcPr>
            <w:tcW w:w="2713" w:type="pct"/>
            <w:tcBorders>
              <w:top w:val="nil"/>
              <w:left w:val="nil"/>
              <w:right w:val="nil"/>
            </w:tcBorders>
            <w:vAlign w:val="center"/>
          </w:tcPr>
          <w:p w:rsidR="00C27115" w:rsidRPr="00565FB0" w:rsidRDefault="00C27115" w:rsidP="00F5055C">
            <w:pPr>
              <w:pStyle w:val="Lista"/>
              <w:spacing w:line="360" w:lineRule="auto"/>
              <w:jc w:val="center"/>
              <w:rPr>
                <w:rFonts w:ascii="Times New Roman" w:hAnsi="Times New Roman" w:cs="Times New Roman"/>
                <w:sz w:val="24"/>
                <w:szCs w:val="24"/>
                <w:highlight w:val="yellow"/>
              </w:rPr>
            </w:pPr>
            <w:r w:rsidRPr="00565FB0">
              <w:rPr>
                <w:rFonts w:ascii="Times New Roman" w:hAnsi="Times New Roman" w:cs="Times New Roman"/>
                <w:sz w:val="24"/>
                <w:szCs w:val="24"/>
              </w:rPr>
              <w:t xml:space="preserve">5-6 plantas/m </w:t>
            </w:r>
          </w:p>
        </w:tc>
      </w:tr>
    </w:tbl>
    <w:p w:rsidR="00934488" w:rsidRPr="00565FB0" w:rsidRDefault="00934488" w:rsidP="001E73EE">
      <w:pPr>
        <w:pStyle w:val="Lista"/>
        <w:spacing w:after="0" w:line="360" w:lineRule="auto"/>
        <w:ind w:left="142" w:right="-57" w:firstLine="0"/>
        <w:contextualSpacing w:val="0"/>
        <w:jc w:val="both"/>
        <w:rPr>
          <w:rFonts w:ascii="Times New Roman" w:hAnsi="Times New Roman" w:cs="Times New Roman"/>
          <w:sz w:val="24"/>
          <w:szCs w:val="24"/>
        </w:rPr>
      </w:pPr>
      <w:r w:rsidRPr="00565FB0">
        <w:rPr>
          <w:rFonts w:ascii="Times New Roman" w:hAnsi="Times New Roman" w:cs="Times New Roman"/>
          <w:b/>
          <w:sz w:val="24"/>
          <w:szCs w:val="24"/>
        </w:rPr>
        <w:t>Fuente:</w:t>
      </w:r>
      <w:r w:rsidRPr="00565FB0">
        <w:rPr>
          <w:rFonts w:ascii="Times New Roman" w:hAnsi="Times New Roman" w:cs="Times New Roman"/>
          <w:sz w:val="24"/>
          <w:szCs w:val="24"/>
        </w:rPr>
        <w:t xml:space="preserve"> Plegable Técnico</w:t>
      </w:r>
      <w:r w:rsidR="0049180E" w:rsidRPr="00565FB0">
        <w:rPr>
          <w:rFonts w:ascii="Times New Roman" w:hAnsi="Times New Roman" w:cs="Times New Roman"/>
          <w:sz w:val="24"/>
          <w:szCs w:val="24"/>
        </w:rPr>
        <w:t xml:space="preserve"> de INTEROC CUSTE</w:t>
      </w:r>
      <w:r w:rsidR="0049180E" w:rsidRPr="00E52D4D">
        <w:rPr>
          <w:rFonts w:ascii="Times New Roman" w:hAnsi="Times New Roman" w:cs="Times New Roman"/>
          <w:sz w:val="24"/>
          <w:szCs w:val="24"/>
        </w:rPr>
        <w:t>R.</w:t>
      </w:r>
      <w:r w:rsidR="0049180E" w:rsidRPr="00565FB0">
        <w:rPr>
          <w:rFonts w:ascii="Times New Roman" w:hAnsi="Times New Roman" w:cs="Times New Roman"/>
          <w:sz w:val="24"/>
          <w:szCs w:val="24"/>
        </w:rPr>
        <w:t xml:space="preserve"> </w:t>
      </w:r>
    </w:p>
    <w:p w:rsidR="00934488" w:rsidRPr="00565FB0" w:rsidRDefault="00934488" w:rsidP="00025A2A">
      <w:pPr>
        <w:pStyle w:val="Lista"/>
        <w:spacing w:after="0" w:line="360" w:lineRule="auto"/>
        <w:ind w:left="-113" w:right="-57" w:firstLine="0"/>
        <w:contextualSpacing w:val="0"/>
        <w:jc w:val="both"/>
        <w:rPr>
          <w:rFonts w:ascii="Times New Roman" w:hAnsi="Times New Roman" w:cs="Times New Roman"/>
          <w:sz w:val="24"/>
          <w:szCs w:val="24"/>
        </w:rPr>
      </w:pPr>
    </w:p>
    <w:p w:rsidR="00045F19" w:rsidRPr="00565FB0" w:rsidRDefault="00045F19" w:rsidP="00025A2A">
      <w:pPr>
        <w:pStyle w:val="Lista"/>
        <w:spacing w:before="100" w:beforeAutospacing="1" w:after="100" w:afterAutospacing="1" w:line="360" w:lineRule="auto"/>
        <w:ind w:left="0" w:firstLine="0"/>
        <w:contextualSpacing w:val="0"/>
        <w:jc w:val="both"/>
        <w:rPr>
          <w:rFonts w:ascii="Times New Roman" w:hAnsi="Times New Roman" w:cs="Times New Roman"/>
          <w:b/>
          <w:sz w:val="24"/>
          <w:szCs w:val="24"/>
        </w:rPr>
      </w:pPr>
    </w:p>
    <w:p w:rsidR="003A36C4" w:rsidRDefault="00180CAB" w:rsidP="00025A2A">
      <w:pPr>
        <w:pStyle w:val="Lista"/>
        <w:spacing w:before="100" w:beforeAutospacing="1" w:after="100" w:afterAutospacing="1" w:line="360" w:lineRule="auto"/>
        <w:ind w:left="0" w:firstLine="0"/>
        <w:contextualSpacing w:val="0"/>
        <w:jc w:val="both"/>
        <w:rPr>
          <w:rFonts w:ascii="Times New Roman" w:hAnsi="Times New Roman" w:cs="Times New Roman"/>
          <w:sz w:val="24"/>
          <w:szCs w:val="24"/>
          <w:vertAlign w:val="superscript"/>
        </w:rPr>
      </w:pPr>
      <w:r w:rsidRPr="00F51E5B">
        <w:rPr>
          <w:rFonts w:ascii="Times New Roman" w:hAnsi="Times New Roman" w:cs="Times New Roman"/>
          <w:sz w:val="24"/>
          <w:szCs w:val="24"/>
          <w:vertAlign w:val="superscript"/>
        </w:rPr>
        <w:t>1/</w:t>
      </w:r>
      <w:r w:rsidR="00F51E5B" w:rsidRPr="00F51E5B">
        <w:rPr>
          <w:rFonts w:ascii="Times New Roman" w:hAnsi="Times New Roman" w:cs="Times New Roman"/>
          <w:sz w:val="24"/>
          <w:szCs w:val="24"/>
          <w:vertAlign w:val="superscript"/>
        </w:rPr>
        <w:t xml:space="preserve">Datos </w:t>
      </w:r>
      <w:r w:rsidRPr="00F51E5B">
        <w:rPr>
          <w:rFonts w:ascii="Times New Roman" w:hAnsi="Times New Roman" w:cs="Times New Roman"/>
          <w:sz w:val="24"/>
          <w:szCs w:val="24"/>
          <w:vertAlign w:val="superscript"/>
        </w:rPr>
        <w:t>tomados de</w:t>
      </w:r>
      <w:r w:rsidR="00F51E5B" w:rsidRPr="00F51E5B">
        <w:rPr>
          <w:rFonts w:ascii="Times New Roman" w:hAnsi="Times New Roman" w:cs="Times New Roman"/>
          <w:sz w:val="24"/>
          <w:szCs w:val="24"/>
          <w:vertAlign w:val="superscript"/>
        </w:rPr>
        <w:t>l Instituto Nacional de Meteorología e Hidrología (INAMHI).</w:t>
      </w:r>
    </w:p>
    <w:p w:rsidR="00934488" w:rsidRPr="00565FB0" w:rsidRDefault="00934488" w:rsidP="00713BCA">
      <w:pPr>
        <w:pStyle w:val="Lista"/>
        <w:spacing w:before="100" w:beforeAutospacing="1"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b/>
          <w:sz w:val="24"/>
          <w:szCs w:val="24"/>
        </w:rPr>
        <w:lastRenderedPageBreak/>
        <w:t>3.3  Factor</w:t>
      </w:r>
      <w:r w:rsidR="004B5D28" w:rsidRPr="00565FB0">
        <w:rPr>
          <w:rFonts w:ascii="Times New Roman" w:hAnsi="Times New Roman" w:cs="Times New Roman"/>
          <w:b/>
          <w:sz w:val="24"/>
          <w:szCs w:val="24"/>
        </w:rPr>
        <w:t>es estudiados</w:t>
      </w:r>
    </w:p>
    <w:p w:rsidR="007B6EEA" w:rsidRPr="00650FA7" w:rsidRDefault="00DC6F7B" w:rsidP="00650FA7">
      <w:pPr>
        <w:spacing w:line="360" w:lineRule="auto"/>
        <w:jc w:val="both"/>
        <w:rPr>
          <w:rFonts w:ascii="Times New Roman" w:eastAsia="Arial" w:hAnsi="Times New Roman" w:cs="Times New Roman"/>
          <w:sz w:val="24"/>
          <w:szCs w:val="24"/>
        </w:rPr>
      </w:pPr>
      <w:r w:rsidRPr="00650FA7">
        <w:rPr>
          <w:rFonts w:ascii="Times New Roman" w:eastAsia="Arial" w:hAnsi="Times New Roman" w:cs="Times New Roman"/>
          <w:sz w:val="24"/>
          <w:szCs w:val="24"/>
        </w:rPr>
        <w:t>D</w:t>
      </w:r>
      <w:r w:rsidR="00D63894" w:rsidRPr="00650FA7">
        <w:rPr>
          <w:rFonts w:ascii="Times New Roman" w:eastAsia="Arial" w:hAnsi="Times New Roman" w:cs="Times New Roman"/>
          <w:sz w:val="24"/>
          <w:szCs w:val="24"/>
        </w:rPr>
        <w:t>osis</w:t>
      </w:r>
      <w:r w:rsidR="00934488" w:rsidRPr="00650FA7">
        <w:rPr>
          <w:rFonts w:ascii="Times New Roman" w:eastAsia="Arial" w:hAnsi="Times New Roman" w:cs="Times New Roman"/>
          <w:sz w:val="24"/>
          <w:szCs w:val="24"/>
        </w:rPr>
        <w:t xml:space="preserve"> de</w:t>
      </w:r>
      <w:r w:rsidR="009F751A">
        <w:rPr>
          <w:rFonts w:ascii="Times New Roman" w:eastAsia="Arial" w:hAnsi="Times New Roman" w:cs="Times New Roman"/>
          <w:sz w:val="24"/>
          <w:szCs w:val="24"/>
        </w:rPr>
        <w:t xml:space="preserve"> macro nutrientes con</w:t>
      </w:r>
      <w:r w:rsidR="00934488" w:rsidRPr="00650FA7">
        <w:rPr>
          <w:rFonts w:ascii="Times New Roman" w:eastAsia="Arial" w:hAnsi="Times New Roman" w:cs="Times New Roman"/>
          <w:sz w:val="24"/>
          <w:szCs w:val="24"/>
        </w:rPr>
        <w:t xml:space="preserve"> </w:t>
      </w:r>
      <w:r w:rsidR="00650FA7" w:rsidRPr="00650FA7">
        <w:rPr>
          <w:rFonts w:ascii="Times New Roman" w:hAnsi="Times New Roman" w:cs="Times New Roman"/>
          <w:bCs/>
          <w:sz w:val="24"/>
          <w:szCs w:val="24"/>
        </w:rPr>
        <w:t xml:space="preserve">aportación adicional de nitrógeno </w:t>
      </w:r>
      <w:r w:rsidR="00C22275" w:rsidRPr="00650FA7">
        <w:rPr>
          <w:rFonts w:ascii="Times New Roman" w:eastAsia="Arial" w:hAnsi="Times New Roman" w:cs="Times New Roman"/>
          <w:sz w:val="24"/>
          <w:szCs w:val="24"/>
        </w:rPr>
        <w:t xml:space="preserve">en el hibrido maíz </w:t>
      </w:r>
      <w:r w:rsidRPr="00650FA7">
        <w:rPr>
          <w:rFonts w:ascii="Times New Roman" w:eastAsia="Arial" w:hAnsi="Times New Roman" w:cs="Times New Roman"/>
          <w:sz w:val="24"/>
          <w:szCs w:val="24"/>
        </w:rPr>
        <w:t>c</w:t>
      </w:r>
      <w:r w:rsidR="00C22275" w:rsidRPr="00650FA7">
        <w:rPr>
          <w:rFonts w:ascii="Times New Roman" w:eastAsia="Arial" w:hAnsi="Times New Roman" w:cs="Times New Roman"/>
          <w:sz w:val="24"/>
          <w:szCs w:val="24"/>
        </w:rPr>
        <w:t>entell</w:t>
      </w:r>
      <w:r w:rsidR="00934488" w:rsidRPr="00650FA7">
        <w:rPr>
          <w:rFonts w:ascii="Times New Roman" w:eastAsia="Arial" w:hAnsi="Times New Roman" w:cs="Times New Roman"/>
          <w:sz w:val="24"/>
          <w:szCs w:val="24"/>
        </w:rPr>
        <w:t>a 747</w:t>
      </w:r>
      <w:r w:rsidRPr="00650FA7">
        <w:rPr>
          <w:rFonts w:ascii="Times New Roman" w:eastAsia="Arial" w:hAnsi="Times New Roman" w:cs="Times New Roman"/>
          <w:sz w:val="24"/>
          <w:szCs w:val="24"/>
        </w:rPr>
        <w:t>.</w:t>
      </w:r>
    </w:p>
    <w:p w:rsidR="00934488" w:rsidRPr="00565FB0" w:rsidRDefault="00713BCA" w:rsidP="001E73EE">
      <w:pPr>
        <w:pStyle w:val="Ttulo11"/>
        <w:keepNext/>
        <w:keepLines/>
        <w:shd w:val="clear" w:color="auto" w:fill="auto"/>
        <w:spacing w:after="0" w:line="360" w:lineRule="auto"/>
        <w:rPr>
          <w:b/>
          <w:sz w:val="24"/>
          <w:szCs w:val="24"/>
          <w:lang w:val="es-ES"/>
        </w:rPr>
      </w:pPr>
      <w:r w:rsidRPr="00565FB0">
        <w:rPr>
          <w:b/>
          <w:sz w:val="24"/>
          <w:szCs w:val="24"/>
          <w:lang w:val="es-ES"/>
        </w:rPr>
        <w:tab/>
      </w:r>
      <w:r w:rsidR="00934488" w:rsidRPr="00565FB0">
        <w:rPr>
          <w:b/>
          <w:sz w:val="24"/>
          <w:szCs w:val="24"/>
          <w:lang w:val="es-ES"/>
        </w:rPr>
        <w:t>3.3.1Tratamientos</w:t>
      </w:r>
      <w:r w:rsidRPr="00565FB0">
        <w:rPr>
          <w:b/>
          <w:sz w:val="24"/>
          <w:szCs w:val="24"/>
          <w:lang w:val="es-ES"/>
        </w:rPr>
        <w:t>.</w:t>
      </w:r>
    </w:p>
    <w:p w:rsidR="00A050FA" w:rsidRDefault="00934488" w:rsidP="001E73EE">
      <w:pPr>
        <w:pStyle w:val="Textoindependiente"/>
        <w:shd w:val="clear" w:color="auto" w:fill="FFFFFF" w:themeFill="background1"/>
        <w:spacing w:after="0" w:line="360" w:lineRule="auto"/>
        <w:jc w:val="both"/>
        <w:rPr>
          <w:rFonts w:ascii="Times New Roman" w:hAnsi="Times New Roman" w:cs="Times New Roman"/>
          <w:sz w:val="24"/>
          <w:szCs w:val="24"/>
          <w:lang w:val="es-ES"/>
        </w:rPr>
      </w:pPr>
      <w:r w:rsidRPr="00565FB0">
        <w:rPr>
          <w:rFonts w:ascii="Times New Roman" w:hAnsi="Times New Roman" w:cs="Times New Roman"/>
          <w:sz w:val="24"/>
          <w:szCs w:val="24"/>
          <w:lang w:val="es-ES"/>
        </w:rPr>
        <w:t>Los tratamientos</w:t>
      </w:r>
      <w:r w:rsidR="0098041F" w:rsidRPr="00565FB0">
        <w:rPr>
          <w:rFonts w:ascii="Times New Roman" w:hAnsi="Times New Roman" w:cs="Times New Roman"/>
          <w:sz w:val="24"/>
          <w:szCs w:val="24"/>
          <w:lang w:val="es-ES"/>
        </w:rPr>
        <w:t xml:space="preserve"> estuvieron </w:t>
      </w:r>
      <w:r w:rsidRPr="00565FB0">
        <w:rPr>
          <w:rFonts w:ascii="Times New Roman" w:hAnsi="Times New Roman" w:cs="Times New Roman"/>
          <w:sz w:val="24"/>
          <w:szCs w:val="24"/>
          <w:lang w:val="es-ES"/>
        </w:rPr>
        <w:t xml:space="preserve">constituidos por el híbrido de maíz </w:t>
      </w:r>
      <w:r w:rsidR="00DC6F7B">
        <w:rPr>
          <w:rFonts w:ascii="Times New Roman" w:eastAsia="Arial" w:hAnsi="Times New Roman" w:cs="Times New Roman"/>
          <w:sz w:val="24"/>
          <w:szCs w:val="24"/>
        </w:rPr>
        <w:t>c</w:t>
      </w:r>
      <w:r w:rsidR="0094692D" w:rsidRPr="00565FB0">
        <w:rPr>
          <w:rFonts w:ascii="Times New Roman" w:eastAsia="Arial" w:hAnsi="Times New Roman" w:cs="Times New Roman"/>
          <w:sz w:val="24"/>
          <w:szCs w:val="24"/>
        </w:rPr>
        <w:t>entell</w:t>
      </w:r>
      <w:r w:rsidRPr="00565FB0">
        <w:rPr>
          <w:rFonts w:ascii="Times New Roman" w:eastAsia="Arial" w:hAnsi="Times New Roman" w:cs="Times New Roman"/>
          <w:sz w:val="24"/>
          <w:szCs w:val="24"/>
        </w:rPr>
        <w:t>a 747</w:t>
      </w:r>
      <w:r w:rsidR="00650FA7">
        <w:rPr>
          <w:rFonts w:ascii="Times New Roman" w:eastAsia="Arial" w:hAnsi="Times New Roman" w:cs="Times New Roman"/>
          <w:sz w:val="24"/>
          <w:szCs w:val="24"/>
        </w:rPr>
        <w:t xml:space="preserve">, a la aplicación de NPK y variadas </w:t>
      </w:r>
      <w:r w:rsidRPr="00565FB0">
        <w:rPr>
          <w:rFonts w:ascii="Times New Roman" w:hAnsi="Times New Roman" w:cs="Times New Roman"/>
          <w:sz w:val="24"/>
          <w:szCs w:val="24"/>
          <w:lang w:val="es-ES"/>
        </w:rPr>
        <w:t xml:space="preserve">dosis nitrogenada </w:t>
      </w:r>
      <w:r w:rsidR="00A050FA" w:rsidRPr="00565FB0">
        <w:rPr>
          <w:rFonts w:ascii="Times New Roman" w:hAnsi="Times New Roman" w:cs="Times New Roman"/>
          <w:sz w:val="24"/>
          <w:szCs w:val="24"/>
          <w:lang w:val="es-ES"/>
        </w:rPr>
        <w:t>como se detalla a continuación:</w:t>
      </w:r>
    </w:p>
    <w:p w:rsidR="001E73EE" w:rsidRPr="00565FB0" w:rsidRDefault="001E73EE" w:rsidP="001E73EE">
      <w:pPr>
        <w:pStyle w:val="Textoindependiente"/>
        <w:shd w:val="clear" w:color="auto" w:fill="FFFFFF" w:themeFill="background1"/>
        <w:spacing w:after="0" w:line="360" w:lineRule="auto"/>
        <w:jc w:val="both"/>
        <w:rPr>
          <w:rFonts w:ascii="Times New Roman" w:hAnsi="Times New Roman" w:cs="Times New Roman"/>
          <w:sz w:val="24"/>
          <w:szCs w:val="24"/>
          <w:lang w:val="es-ES"/>
        </w:rPr>
      </w:pPr>
    </w:p>
    <w:p w:rsidR="00934488" w:rsidRPr="00565FB0" w:rsidRDefault="00C83886" w:rsidP="00906A4E">
      <w:pPr>
        <w:spacing w:after="0" w:line="360" w:lineRule="auto"/>
        <w:ind w:left="1134" w:right="-2" w:hanging="1134"/>
        <w:jc w:val="both"/>
        <w:rPr>
          <w:rFonts w:ascii="Times New Roman" w:hAnsi="Times New Roman" w:cs="Times New Roman"/>
          <w:sz w:val="24"/>
          <w:szCs w:val="24"/>
          <w:lang w:val="es-ES"/>
        </w:rPr>
      </w:pPr>
      <w:r w:rsidRPr="00C83886">
        <w:rPr>
          <w:rFonts w:ascii="Times New Roman" w:hAnsi="Times New Roman" w:cs="Times New Roman"/>
          <w:b/>
          <w:sz w:val="24"/>
          <w:szCs w:val="24"/>
        </w:rPr>
        <w:t>Cuadro</w:t>
      </w:r>
      <w:r w:rsidR="00650FA7">
        <w:rPr>
          <w:rFonts w:ascii="Times New Roman" w:hAnsi="Times New Roman" w:cs="Times New Roman"/>
          <w:b/>
          <w:sz w:val="24"/>
          <w:szCs w:val="24"/>
        </w:rPr>
        <w:t>1</w:t>
      </w:r>
      <w:r w:rsidRPr="00C83886">
        <w:rPr>
          <w:rFonts w:ascii="Times New Roman" w:hAnsi="Times New Roman" w:cs="Times New Roman"/>
          <w:b/>
          <w:sz w:val="24"/>
          <w:szCs w:val="24"/>
        </w:rPr>
        <w:t>.</w:t>
      </w:r>
      <w:r w:rsidR="00DF2CAF">
        <w:rPr>
          <w:rFonts w:ascii="Times New Roman" w:hAnsi="Times New Roman" w:cs="Times New Roman"/>
          <w:b/>
          <w:sz w:val="24"/>
          <w:szCs w:val="24"/>
        </w:rPr>
        <w:t xml:space="preserve"> </w:t>
      </w:r>
      <w:r w:rsidR="00934488" w:rsidRPr="00565FB0">
        <w:rPr>
          <w:rFonts w:ascii="Times New Roman" w:hAnsi="Times New Roman" w:cs="Times New Roman"/>
          <w:sz w:val="24"/>
          <w:szCs w:val="24"/>
        </w:rPr>
        <w:t>Tratamientos d</w:t>
      </w:r>
      <w:r w:rsidR="005C5B78">
        <w:rPr>
          <w:rFonts w:ascii="Times New Roman" w:hAnsi="Times New Roman" w:cs="Times New Roman"/>
          <w:sz w:val="24"/>
          <w:szCs w:val="24"/>
        </w:rPr>
        <w:t>e</w:t>
      </w:r>
      <w:r w:rsidR="00F834AB">
        <w:rPr>
          <w:rFonts w:ascii="Times New Roman" w:hAnsi="Times New Roman" w:cs="Times New Roman"/>
          <w:sz w:val="24"/>
          <w:szCs w:val="24"/>
        </w:rPr>
        <w:t xml:space="preserve"> </w:t>
      </w:r>
      <w:r w:rsidR="005C5B78">
        <w:rPr>
          <w:rFonts w:ascii="Times New Roman" w:hAnsi="Times New Roman" w:cs="Times New Roman"/>
          <w:bCs/>
          <w:sz w:val="24"/>
          <w:szCs w:val="24"/>
        </w:rPr>
        <w:t xml:space="preserve">macronutrientes con aportación adicional de nitrógeno </w:t>
      </w:r>
      <w:r w:rsidR="00934488" w:rsidRPr="00565FB0">
        <w:rPr>
          <w:rFonts w:ascii="Times New Roman" w:hAnsi="Times New Roman" w:cs="Times New Roman"/>
          <w:sz w:val="24"/>
          <w:szCs w:val="24"/>
        </w:rPr>
        <w:t xml:space="preserve">en </w:t>
      </w:r>
      <w:r w:rsidR="004E535C" w:rsidRPr="00565FB0">
        <w:rPr>
          <w:rFonts w:ascii="Times New Roman" w:hAnsi="Times New Roman" w:cs="Times New Roman"/>
          <w:sz w:val="24"/>
          <w:szCs w:val="24"/>
        </w:rPr>
        <w:t>el</w:t>
      </w:r>
      <w:r w:rsidR="005C5B78">
        <w:rPr>
          <w:rFonts w:ascii="Times New Roman" w:hAnsi="Times New Roman" w:cs="Times New Roman"/>
          <w:bCs/>
          <w:sz w:val="24"/>
          <w:szCs w:val="24"/>
        </w:rPr>
        <w:t xml:space="preserve"> híbrido de maíz (</w:t>
      </w:r>
      <w:r w:rsidR="005C5B78" w:rsidRPr="00C716EF">
        <w:rPr>
          <w:rFonts w:ascii="Times New Roman" w:hAnsi="Times New Roman" w:cs="Times New Roman"/>
          <w:bCs/>
          <w:i/>
          <w:sz w:val="24"/>
          <w:szCs w:val="24"/>
        </w:rPr>
        <w:t>Zea mays</w:t>
      </w:r>
      <w:r w:rsidR="005C5B78">
        <w:rPr>
          <w:rFonts w:ascii="Times New Roman" w:hAnsi="Times New Roman" w:cs="Times New Roman"/>
          <w:bCs/>
          <w:sz w:val="24"/>
          <w:szCs w:val="24"/>
        </w:rPr>
        <w:t xml:space="preserve"> L.) centella 747</w:t>
      </w:r>
      <w:r w:rsidR="001276E9">
        <w:rPr>
          <w:rFonts w:ascii="Times New Roman" w:hAnsi="Times New Roman" w:cs="Times New Roman"/>
          <w:bCs/>
          <w:sz w:val="24"/>
          <w:szCs w:val="24"/>
        </w:rPr>
        <w:t xml:space="preserve"> </w:t>
      </w:r>
      <w:r w:rsidR="005C5B78">
        <w:rPr>
          <w:rFonts w:ascii="Times New Roman" w:hAnsi="Times New Roman" w:cs="Times New Roman"/>
          <w:bCs/>
          <w:sz w:val="24"/>
          <w:szCs w:val="24"/>
        </w:rPr>
        <w:t>en el</w:t>
      </w:r>
      <w:r w:rsidR="001276E9">
        <w:rPr>
          <w:rFonts w:ascii="Times New Roman" w:hAnsi="Times New Roman" w:cs="Times New Roman"/>
          <w:bCs/>
          <w:sz w:val="24"/>
          <w:szCs w:val="24"/>
        </w:rPr>
        <w:t xml:space="preserve"> </w:t>
      </w:r>
      <w:r w:rsidR="00934488" w:rsidRPr="00565FB0">
        <w:rPr>
          <w:rFonts w:ascii="Times New Roman" w:hAnsi="Times New Roman" w:cs="Times New Roman"/>
          <w:sz w:val="24"/>
          <w:szCs w:val="24"/>
        </w:rPr>
        <w:t>cantón Vinces</w:t>
      </w:r>
      <w:r w:rsidR="002C1F91">
        <w:rPr>
          <w:rFonts w:ascii="Times New Roman" w:hAnsi="Times New Roman" w:cs="Times New Roman"/>
          <w:sz w:val="24"/>
          <w:szCs w:val="24"/>
        </w:rPr>
        <w:t>.</w:t>
      </w:r>
    </w:p>
    <w:tbl>
      <w:tblPr>
        <w:tblW w:w="5000"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1075"/>
        <w:gridCol w:w="2341"/>
        <w:gridCol w:w="2489"/>
        <w:gridCol w:w="237"/>
        <w:gridCol w:w="913"/>
        <w:gridCol w:w="859"/>
        <w:gridCol w:w="729"/>
      </w:tblGrid>
      <w:tr w:rsidR="00E711A3" w:rsidRPr="00565FB0" w:rsidTr="00906A4E">
        <w:trPr>
          <w:trHeight w:val="315"/>
          <w:jc w:val="center"/>
        </w:trPr>
        <w:tc>
          <w:tcPr>
            <w:tcW w:w="622" w:type="pct"/>
            <w:tcBorders>
              <w:top w:val="single" w:sz="4" w:space="0" w:color="auto"/>
              <w:bottom w:val="single" w:sz="4" w:space="0" w:color="auto"/>
              <w:right w:val="nil"/>
            </w:tcBorders>
            <w:shd w:val="clear" w:color="auto" w:fill="auto"/>
            <w:noWrap/>
            <w:vAlign w:val="bottom"/>
            <w:hideMark/>
          </w:tcPr>
          <w:p w:rsidR="00E711A3" w:rsidRPr="00565FB0" w:rsidRDefault="00E711A3" w:rsidP="00A050FA">
            <w:pPr>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w:t>
            </w:r>
          </w:p>
        </w:tc>
        <w:tc>
          <w:tcPr>
            <w:tcW w:w="1354"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T</w:t>
            </w:r>
          </w:p>
        </w:tc>
        <w:tc>
          <w:tcPr>
            <w:tcW w:w="1576" w:type="pct"/>
            <w:gridSpan w:val="2"/>
            <w:vMerge w:val="restart"/>
            <w:tcBorders>
              <w:top w:val="single" w:sz="4" w:space="0" w:color="auto"/>
              <w:left w:val="nil"/>
              <w:bottom w:val="single" w:sz="4" w:space="0" w:color="auto"/>
              <w:right w:val="nil"/>
            </w:tcBorders>
            <w:shd w:val="clear" w:color="auto" w:fill="auto"/>
            <w:noWrap/>
            <w:vAlign w:val="center"/>
            <w:hideMark/>
          </w:tcPr>
          <w:p w:rsidR="00E711A3" w:rsidRPr="00565FB0" w:rsidRDefault="00B8189A" w:rsidP="00A050FA">
            <w:pPr>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Variación del Nitrógeno</w:t>
            </w:r>
          </w:p>
        </w:tc>
        <w:tc>
          <w:tcPr>
            <w:tcW w:w="528"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spacing w:line="36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N</w:t>
            </w:r>
          </w:p>
        </w:tc>
        <w:tc>
          <w:tcPr>
            <w:tcW w:w="497"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spacing w:line="36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P</w:t>
            </w:r>
            <w:r w:rsidRPr="00565FB0">
              <w:rPr>
                <w:rFonts w:ascii="Times New Roman" w:eastAsia="Times New Roman" w:hAnsi="Times New Roman" w:cs="Times New Roman"/>
                <w:sz w:val="24"/>
                <w:szCs w:val="24"/>
                <w:vertAlign w:val="subscript"/>
                <w:lang w:val="es-ES" w:eastAsia="es-ES"/>
              </w:rPr>
              <w:t>2</w:t>
            </w:r>
            <w:r w:rsidRPr="00565FB0">
              <w:rPr>
                <w:rFonts w:ascii="Times New Roman" w:eastAsia="Times New Roman" w:hAnsi="Times New Roman" w:cs="Times New Roman"/>
                <w:sz w:val="24"/>
                <w:szCs w:val="24"/>
                <w:lang w:val="es-ES" w:eastAsia="es-ES"/>
              </w:rPr>
              <w:t>O</w:t>
            </w:r>
            <w:r w:rsidRPr="00565FB0">
              <w:rPr>
                <w:rFonts w:ascii="Times New Roman" w:eastAsia="Times New Roman" w:hAnsi="Times New Roman" w:cs="Times New Roman"/>
                <w:sz w:val="24"/>
                <w:szCs w:val="24"/>
                <w:vertAlign w:val="subscript"/>
                <w:lang w:val="es-ES" w:eastAsia="es-ES"/>
              </w:rPr>
              <w:t>5</w:t>
            </w:r>
          </w:p>
        </w:tc>
        <w:tc>
          <w:tcPr>
            <w:tcW w:w="422"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spacing w:line="36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K</w:t>
            </w:r>
            <w:r w:rsidRPr="00565FB0">
              <w:rPr>
                <w:rFonts w:ascii="Times New Roman" w:eastAsia="Times New Roman" w:hAnsi="Times New Roman" w:cs="Times New Roman"/>
                <w:sz w:val="24"/>
                <w:szCs w:val="24"/>
                <w:vertAlign w:val="subscript"/>
                <w:lang w:val="es-ES" w:eastAsia="es-ES"/>
              </w:rPr>
              <w:t>2</w:t>
            </w:r>
            <w:r w:rsidRPr="00565FB0">
              <w:rPr>
                <w:rFonts w:ascii="Times New Roman" w:eastAsia="Times New Roman" w:hAnsi="Times New Roman" w:cs="Times New Roman"/>
                <w:sz w:val="24"/>
                <w:szCs w:val="24"/>
                <w:lang w:val="es-ES" w:eastAsia="es-ES"/>
              </w:rPr>
              <w:t>O</w:t>
            </w:r>
          </w:p>
        </w:tc>
      </w:tr>
      <w:tr w:rsidR="00E711A3" w:rsidRPr="00565FB0" w:rsidTr="00906A4E">
        <w:trPr>
          <w:trHeight w:val="300"/>
          <w:jc w:val="center"/>
        </w:trPr>
        <w:tc>
          <w:tcPr>
            <w:tcW w:w="622" w:type="pct"/>
            <w:tcBorders>
              <w:top w:val="single" w:sz="4" w:space="0" w:color="auto"/>
              <w:bottom w:val="single" w:sz="4" w:space="0" w:color="auto"/>
              <w:right w:val="nil"/>
            </w:tcBorders>
            <w:shd w:val="clear" w:color="auto" w:fill="auto"/>
            <w:noWrap/>
            <w:vAlign w:val="bottom"/>
            <w:hideMark/>
          </w:tcPr>
          <w:p w:rsidR="00E711A3" w:rsidRPr="00565FB0" w:rsidRDefault="00E711A3" w:rsidP="00A050FA">
            <w:pPr>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Nº</w:t>
            </w:r>
          </w:p>
        </w:tc>
        <w:tc>
          <w:tcPr>
            <w:tcW w:w="1354"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Código</w:t>
            </w:r>
          </w:p>
        </w:tc>
        <w:tc>
          <w:tcPr>
            <w:tcW w:w="1576" w:type="pct"/>
            <w:gridSpan w:val="2"/>
            <w:vMerge/>
            <w:tcBorders>
              <w:top w:val="single" w:sz="4" w:space="0" w:color="auto"/>
              <w:left w:val="nil"/>
              <w:bottom w:val="single" w:sz="4" w:space="0" w:color="auto"/>
              <w:right w:val="nil"/>
            </w:tcBorders>
            <w:vAlign w:val="center"/>
            <w:hideMark/>
          </w:tcPr>
          <w:p w:rsidR="00E711A3" w:rsidRPr="00565FB0" w:rsidRDefault="00E711A3" w:rsidP="00A050FA">
            <w:pPr>
              <w:jc w:val="both"/>
              <w:rPr>
                <w:rFonts w:ascii="Times New Roman" w:eastAsia="Times New Roman" w:hAnsi="Times New Roman" w:cs="Times New Roman"/>
                <w:sz w:val="24"/>
                <w:szCs w:val="24"/>
                <w:lang w:val="es-ES" w:eastAsia="es-ES"/>
              </w:rPr>
            </w:pPr>
          </w:p>
        </w:tc>
        <w:tc>
          <w:tcPr>
            <w:tcW w:w="528" w:type="pct"/>
            <w:tcBorders>
              <w:top w:val="single" w:sz="4" w:space="0" w:color="auto"/>
              <w:left w:val="nil"/>
              <w:bottom w:val="single" w:sz="4" w:space="0" w:color="auto"/>
              <w:right w:val="nil"/>
            </w:tcBorders>
            <w:shd w:val="clear" w:color="auto" w:fill="auto"/>
            <w:noWrap/>
            <w:vAlign w:val="bottom"/>
            <w:hideMark/>
          </w:tcPr>
          <w:p w:rsidR="00E711A3" w:rsidRPr="00565FB0" w:rsidRDefault="00E711A3" w:rsidP="00A050FA">
            <w:pPr>
              <w:spacing w:line="360" w:lineRule="auto"/>
              <w:jc w:val="center"/>
              <w:rPr>
                <w:rFonts w:ascii="Times New Roman" w:eastAsia="Times New Roman" w:hAnsi="Times New Roman" w:cs="Times New Roman"/>
                <w:sz w:val="24"/>
                <w:szCs w:val="24"/>
                <w:lang w:val="es-ES" w:eastAsia="es-ES"/>
              </w:rPr>
            </w:pPr>
          </w:p>
        </w:tc>
        <w:tc>
          <w:tcPr>
            <w:tcW w:w="920" w:type="pct"/>
            <w:gridSpan w:val="2"/>
            <w:tcBorders>
              <w:top w:val="single" w:sz="4" w:space="0" w:color="auto"/>
              <w:left w:val="nil"/>
              <w:bottom w:val="single" w:sz="4" w:space="0" w:color="auto"/>
              <w:right w:val="nil"/>
            </w:tcBorders>
            <w:shd w:val="clear" w:color="auto" w:fill="auto"/>
            <w:noWrap/>
            <w:vAlign w:val="bottom"/>
            <w:hideMark/>
          </w:tcPr>
          <w:p w:rsidR="00E711A3" w:rsidRPr="00565FB0" w:rsidRDefault="00764D91" w:rsidP="00A050FA">
            <w:pPr>
              <w:spacing w:line="36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xml:space="preserve">kg </w:t>
            </w:r>
            <w:r w:rsidR="00E711A3" w:rsidRPr="00565FB0">
              <w:rPr>
                <w:rFonts w:ascii="Times New Roman" w:eastAsia="Times New Roman" w:hAnsi="Times New Roman" w:cs="Times New Roman"/>
                <w:sz w:val="24"/>
                <w:szCs w:val="24"/>
                <w:lang w:val="es-ES" w:eastAsia="es-ES"/>
              </w:rPr>
              <w:t>ha</w:t>
            </w:r>
            <w:r w:rsidR="00E711A3" w:rsidRPr="00565FB0">
              <w:rPr>
                <w:rFonts w:ascii="Times New Roman" w:eastAsia="Times New Roman" w:hAnsi="Times New Roman" w:cs="Times New Roman"/>
                <w:sz w:val="24"/>
                <w:szCs w:val="24"/>
                <w:vertAlign w:val="superscript"/>
                <w:lang w:val="es-ES" w:eastAsia="es-ES"/>
              </w:rPr>
              <w:t>-1</w:t>
            </w:r>
          </w:p>
        </w:tc>
      </w:tr>
      <w:tr w:rsidR="00E711A3" w:rsidRPr="00565FB0" w:rsidTr="00906A4E">
        <w:trPr>
          <w:trHeight w:val="315"/>
          <w:jc w:val="center"/>
        </w:trPr>
        <w:tc>
          <w:tcPr>
            <w:tcW w:w="622" w:type="pct"/>
            <w:tcBorders>
              <w:top w:val="single" w:sz="4" w:space="0" w:color="auto"/>
            </w:tcBorders>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1</w:t>
            </w:r>
          </w:p>
        </w:tc>
        <w:tc>
          <w:tcPr>
            <w:tcW w:w="1354" w:type="pct"/>
            <w:tcBorders>
              <w:top w:val="single" w:sz="4" w:space="0" w:color="auto"/>
            </w:tcBorders>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xml:space="preserve">NPK </w:t>
            </w:r>
          </w:p>
        </w:tc>
        <w:tc>
          <w:tcPr>
            <w:tcW w:w="1440" w:type="pct"/>
            <w:tcBorders>
              <w:top w:val="single" w:sz="4" w:space="0" w:color="auto"/>
            </w:tcBorders>
            <w:shd w:val="clear" w:color="auto" w:fill="auto"/>
            <w:noWrap/>
            <w:vAlign w:val="bottom"/>
          </w:tcPr>
          <w:p w:rsidR="00E711A3" w:rsidRPr="00565FB0" w:rsidRDefault="005A0CE8"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N 25 %</w:t>
            </w:r>
          </w:p>
        </w:tc>
        <w:tc>
          <w:tcPr>
            <w:tcW w:w="137" w:type="pct"/>
            <w:tcBorders>
              <w:top w:val="single" w:sz="4" w:space="0" w:color="auto"/>
            </w:tcBorders>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p>
        </w:tc>
        <w:tc>
          <w:tcPr>
            <w:tcW w:w="528" w:type="pct"/>
            <w:tcBorders>
              <w:top w:val="single" w:sz="4" w:space="0" w:color="auto"/>
            </w:tcBorders>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157,5</w:t>
            </w:r>
            <w:r w:rsidR="00BC7515" w:rsidRPr="00565FB0">
              <w:rPr>
                <w:rFonts w:ascii="Times New Roman" w:eastAsia="Times New Roman" w:hAnsi="Times New Roman" w:cs="Times New Roman"/>
                <w:sz w:val="24"/>
                <w:szCs w:val="24"/>
                <w:lang w:val="es-ES" w:eastAsia="es-ES"/>
              </w:rPr>
              <w:t>0</w:t>
            </w:r>
          </w:p>
        </w:tc>
        <w:tc>
          <w:tcPr>
            <w:tcW w:w="497" w:type="pct"/>
            <w:tcBorders>
              <w:top w:val="single" w:sz="4" w:space="0" w:color="auto"/>
            </w:tcBorders>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28</w:t>
            </w:r>
          </w:p>
        </w:tc>
        <w:tc>
          <w:tcPr>
            <w:tcW w:w="422" w:type="pct"/>
            <w:tcBorders>
              <w:top w:val="single" w:sz="4" w:space="0" w:color="auto"/>
            </w:tcBorders>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50</w:t>
            </w:r>
          </w:p>
        </w:tc>
      </w:tr>
      <w:tr w:rsidR="00E711A3" w:rsidRPr="00565FB0" w:rsidTr="00906A4E">
        <w:trPr>
          <w:trHeight w:val="315"/>
          <w:jc w:val="center"/>
        </w:trPr>
        <w:tc>
          <w:tcPr>
            <w:tcW w:w="622" w:type="pct"/>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w:t>
            </w:r>
          </w:p>
        </w:tc>
        <w:tc>
          <w:tcPr>
            <w:tcW w:w="1354" w:type="pct"/>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xml:space="preserve">NPK </w:t>
            </w:r>
          </w:p>
        </w:tc>
        <w:tc>
          <w:tcPr>
            <w:tcW w:w="1440" w:type="pct"/>
            <w:shd w:val="clear" w:color="auto" w:fill="auto"/>
            <w:noWrap/>
            <w:vAlign w:val="bottom"/>
          </w:tcPr>
          <w:p w:rsidR="00E711A3" w:rsidRPr="00565FB0" w:rsidRDefault="005A0CE8"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N 50 %</w:t>
            </w:r>
          </w:p>
        </w:tc>
        <w:tc>
          <w:tcPr>
            <w:tcW w:w="137" w:type="pct"/>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p>
        </w:tc>
        <w:tc>
          <w:tcPr>
            <w:tcW w:w="528" w:type="pct"/>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189</w:t>
            </w:r>
          </w:p>
        </w:tc>
        <w:tc>
          <w:tcPr>
            <w:tcW w:w="497"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28</w:t>
            </w:r>
          </w:p>
        </w:tc>
        <w:tc>
          <w:tcPr>
            <w:tcW w:w="422"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50</w:t>
            </w:r>
          </w:p>
        </w:tc>
      </w:tr>
      <w:tr w:rsidR="00E711A3" w:rsidRPr="00565FB0" w:rsidTr="00906A4E">
        <w:trPr>
          <w:trHeight w:val="315"/>
          <w:jc w:val="center"/>
        </w:trPr>
        <w:tc>
          <w:tcPr>
            <w:tcW w:w="622" w:type="pct"/>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3</w:t>
            </w:r>
          </w:p>
        </w:tc>
        <w:tc>
          <w:tcPr>
            <w:tcW w:w="1354" w:type="pct"/>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xml:space="preserve">NPK </w:t>
            </w:r>
          </w:p>
        </w:tc>
        <w:tc>
          <w:tcPr>
            <w:tcW w:w="1440" w:type="pct"/>
            <w:shd w:val="clear" w:color="auto" w:fill="auto"/>
            <w:noWrap/>
            <w:vAlign w:val="bottom"/>
          </w:tcPr>
          <w:p w:rsidR="00E711A3" w:rsidRPr="00565FB0" w:rsidRDefault="005A0CE8"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N 75 %</w:t>
            </w:r>
          </w:p>
        </w:tc>
        <w:tc>
          <w:tcPr>
            <w:tcW w:w="137" w:type="pct"/>
            <w:shd w:val="clear" w:color="auto" w:fill="auto"/>
            <w:noWrap/>
            <w:vAlign w:val="bottom"/>
            <w:hideMark/>
          </w:tcPr>
          <w:p w:rsidR="00E711A3" w:rsidRPr="00565FB0" w:rsidRDefault="00E711A3" w:rsidP="00A050FA">
            <w:pPr>
              <w:spacing w:before="240"/>
              <w:jc w:val="both"/>
              <w:rPr>
                <w:rFonts w:ascii="Times New Roman" w:eastAsia="Times New Roman" w:hAnsi="Times New Roman" w:cs="Times New Roman"/>
                <w:sz w:val="24"/>
                <w:szCs w:val="24"/>
                <w:lang w:val="es-ES" w:eastAsia="es-ES"/>
              </w:rPr>
            </w:pPr>
          </w:p>
        </w:tc>
        <w:tc>
          <w:tcPr>
            <w:tcW w:w="528" w:type="pct"/>
            <w:shd w:val="clear" w:color="auto" w:fill="auto"/>
            <w:noWrap/>
            <w:vAlign w:val="center"/>
          </w:tcPr>
          <w:p w:rsidR="00E711A3" w:rsidRPr="00565FB0" w:rsidRDefault="00E711A3" w:rsidP="00A050FA">
            <w:pPr>
              <w:spacing w:before="240"/>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220,5</w:t>
            </w:r>
            <w:r w:rsidR="00BC7515" w:rsidRPr="00565FB0">
              <w:rPr>
                <w:rFonts w:ascii="Times New Roman" w:eastAsia="Times New Roman" w:hAnsi="Times New Roman" w:cs="Times New Roman"/>
                <w:sz w:val="24"/>
                <w:szCs w:val="24"/>
                <w:lang w:val="es-ES" w:eastAsia="es-ES"/>
              </w:rPr>
              <w:t>0</w:t>
            </w:r>
          </w:p>
        </w:tc>
        <w:tc>
          <w:tcPr>
            <w:tcW w:w="497"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28</w:t>
            </w:r>
          </w:p>
        </w:tc>
        <w:tc>
          <w:tcPr>
            <w:tcW w:w="422"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50</w:t>
            </w:r>
          </w:p>
        </w:tc>
      </w:tr>
      <w:tr w:rsidR="00E711A3" w:rsidRPr="00565FB0" w:rsidTr="00906A4E">
        <w:trPr>
          <w:trHeight w:val="315"/>
          <w:jc w:val="center"/>
        </w:trPr>
        <w:tc>
          <w:tcPr>
            <w:tcW w:w="622" w:type="pct"/>
            <w:shd w:val="clear" w:color="auto" w:fill="auto"/>
            <w:noWrap/>
            <w:vAlign w:val="bottom"/>
            <w:hideMark/>
          </w:tcPr>
          <w:p w:rsidR="00E711A3" w:rsidRPr="00565FB0" w:rsidRDefault="00E711A3" w:rsidP="00A050FA">
            <w:pPr>
              <w:spacing w:before="240" w:line="240" w:lineRule="auto"/>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4</w:t>
            </w:r>
          </w:p>
        </w:tc>
        <w:tc>
          <w:tcPr>
            <w:tcW w:w="1354"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NPK</w:t>
            </w:r>
          </w:p>
        </w:tc>
        <w:tc>
          <w:tcPr>
            <w:tcW w:w="1440" w:type="pct"/>
            <w:shd w:val="clear" w:color="auto" w:fill="auto"/>
            <w:noWrap/>
            <w:vAlign w:val="bottom"/>
          </w:tcPr>
          <w:p w:rsidR="00E711A3" w:rsidRPr="00565FB0" w:rsidRDefault="00C0104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Recomendado</w:t>
            </w:r>
          </w:p>
        </w:tc>
        <w:tc>
          <w:tcPr>
            <w:tcW w:w="137" w:type="pct"/>
            <w:shd w:val="clear" w:color="auto" w:fill="auto"/>
            <w:noWrap/>
            <w:vAlign w:val="bottom"/>
            <w:hideMark/>
          </w:tcPr>
          <w:p w:rsidR="00E711A3" w:rsidRPr="00565FB0" w:rsidRDefault="00E711A3" w:rsidP="00A050FA">
            <w:pPr>
              <w:spacing w:before="240" w:line="240" w:lineRule="auto"/>
              <w:jc w:val="both"/>
              <w:rPr>
                <w:rFonts w:ascii="Times New Roman" w:eastAsia="Times New Roman" w:hAnsi="Times New Roman" w:cs="Times New Roman"/>
                <w:sz w:val="24"/>
                <w:szCs w:val="24"/>
                <w:lang w:val="es-ES" w:eastAsia="es-ES"/>
              </w:rPr>
            </w:pPr>
          </w:p>
        </w:tc>
        <w:tc>
          <w:tcPr>
            <w:tcW w:w="528"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126</w:t>
            </w:r>
          </w:p>
        </w:tc>
        <w:tc>
          <w:tcPr>
            <w:tcW w:w="497"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28</w:t>
            </w:r>
          </w:p>
        </w:tc>
        <w:tc>
          <w:tcPr>
            <w:tcW w:w="422" w:type="pct"/>
            <w:shd w:val="clear" w:color="auto" w:fill="auto"/>
            <w:noWrap/>
            <w:vAlign w:val="center"/>
          </w:tcPr>
          <w:p w:rsidR="00E711A3" w:rsidRPr="00565FB0" w:rsidRDefault="00E711A3"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50</w:t>
            </w:r>
          </w:p>
        </w:tc>
      </w:tr>
      <w:tr w:rsidR="005A0CE8" w:rsidRPr="00565FB0" w:rsidTr="00906A4E">
        <w:trPr>
          <w:trHeight w:val="315"/>
          <w:jc w:val="center"/>
        </w:trPr>
        <w:tc>
          <w:tcPr>
            <w:tcW w:w="622" w:type="pct"/>
            <w:shd w:val="clear" w:color="auto" w:fill="auto"/>
            <w:noWrap/>
            <w:vAlign w:val="bottom"/>
          </w:tcPr>
          <w:p w:rsidR="005A0CE8" w:rsidRPr="00565FB0" w:rsidRDefault="005A0CE8" w:rsidP="00A050FA">
            <w:pPr>
              <w:spacing w:before="240" w:line="240" w:lineRule="auto"/>
              <w:jc w:val="both"/>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5</w:t>
            </w:r>
          </w:p>
        </w:tc>
        <w:tc>
          <w:tcPr>
            <w:tcW w:w="1354" w:type="pct"/>
            <w:shd w:val="clear" w:color="auto" w:fill="auto"/>
            <w:noWrap/>
            <w:vAlign w:val="center"/>
          </w:tcPr>
          <w:p w:rsidR="005A0CE8" w:rsidRPr="00565FB0" w:rsidRDefault="005A0CE8"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 xml:space="preserve">Testigo </w:t>
            </w:r>
          </w:p>
        </w:tc>
        <w:tc>
          <w:tcPr>
            <w:tcW w:w="1440" w:type="pct"/>
            <w:shd w:val="clear" w:color="auto" w:fill="auto"/>
            <w:noWrap/>
            <w:vAlign w:val="bottom"/>
          </w:tcPr>
          <w:p w:rsidR="005A0CE8" w:rsidRPr="00565FB0" w:rsidRDefault="005A0CE8"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0</w:t>
            </w:r>
          </w:p>
        </w:tc>
        <w:tc>
          <w:tcPr>
            <w:tcW w:w="137" w:type="pct"/>
            <w:shd w:val="clear" w:color="auto" w:fill="auto"/>
            <w:noWrap/>
            <w:vAlign w:val="bottom"/>
          </w:tcPr>
          <w:p w:rsidR="005A0CE8" w:rsidRPr="00565FB0" w:rsidRDefault="005A0CE8" w:rsidP="00A050FA">
            <w:pPr>
              <w:spacing w:before="240" w:line="240" w:lineRule="auto"/>
              <w:jc w:val="both"/>
              <w:rPr>
                <w:rFonts w:ascii="Times New Roman" w:eastAsia="Times New Roman" w:hAnsi="Times New Roman" w:cs="Times New Roman"/>
                <w:sz w:val="24"/>
                <w:szCs w:val="24"/>
                <w:lang w:val="es-ES" w:eastAsia="es-ES"/>
              </w:rPr>
            </w:pPr>
          </w:p>
        </w:tc>
        <w:tc>
          <w:tcPr>
            <w:tcW w:w="528" w:type="pct"/>
            <w:shd w:val="clear" w:color="auto" w:fill="auto"/>
            <w:noWrap/>
            <w:vAlign w:val="center"/>
          </w:tcPr>
          <w:p w:rsidR="005A0CE8" w:rsidRPr="00565FB0" w:rsidRDefault="005A0CE8"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0</w:t>
            </w:r>
          </w:p>
        </w:tc>
        <w:tc>
          <w:tcPr>
            <w:tcW w:w="497" w:type="pct"/>
            <w:shd w:val="clear" w:color="auto" w:fill="auto"/>
            <w:noWrap/>
            <w:vAlign w:val="center"/>
          </w:tcPr>
          <w:p w:rsidR="005A0CE8" w:rsidRPr="00565FB0" w:rsidRDefault="005A0CE8"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0</w:t>
            </w:r>
          </w:p>
        </w:tc>
        <w:tc>
          <w:tcPr>
            <w:tcW w:w="422" w:type="pct"/>
            <w:shd w:val="clear" w:color="auto" w:fill="auto"/>
            <w:noWrap/>
            <w:vAlign w:val="center"/>
          </w:tcPr>
          <w:p w:rsidR="005A0CE8" w:rsidRPr="00565FB0" w:rsidRDefault="005A0CE8" w:rsidP="00A050FA">
            <w:pPr>
              <w:spacing w:before="240" w:line="240" w:lineRule="auto"/>
              <w:jc w:val="center"/>
              <w:rPr>
                <w:rFonts w:ascii="Times New Roman" w:eastAsia="Times New Roman" w:hAnsi="Times New Roman" w:cs="Times New Roman"/>
                <w:sz w:val="24"/>
                <w:szCs w:val="24"/>
                <w:lang w:val="es-ES" w:eastAsia="es-ES"/>
              </w:rPr>
            </w:pPr>
            <w:r w:rsidRPr="00565FB0">
              <w:rPr>
                <w:rFonts w:ascii="Times New Roman" w:eastAsia="Times New Roman" w:hAnsi="Times New Roman" w:cs="Times New Roman"/>
                <w:sz w:val="24"/>
                <w:szCs w:val="24"/>
                <w:lang w:val="es-ES" w:eastAsia="es-ES"/>
              </w:rPr>
              <w:t>0</w:t>
            </w:r>
          </w:p>
        </w:tc>
      </w:tr>
    </w:tbl>
    <w:p w:rsidR="00934488" w:rsidRPr="00565FB0" w:rsidRDefault="00934488" w:rsidP="00713BCA">
      <w:pPr>
        <w:pStyle w:val="Lista2"/>
        <w:spacing w:before="100" w:beforeAutospacing="1" w:after="0" w:line="360" w:lineRule="auto"/>
        <w:ind w:left="0" w:firstLine="0"/>
        <w:contextualSpacing w:val="0"/>
        <w:jc w:val="both"/>
        <w:rPr>
          <w:rFonts w:ascii="Times New Roman" w:hAnsi="Times New Roman" w:cs="Times New Roman"/>
          <w:b/>
          <w:sz w:val="24"/>
          <w:szCs w:val="24"/>
          <w:lang w:val="es-ES"/>
        </w:rPr>
      </w:pPr>
      <w:r w:rsidRPr="00565FB0">
        <w:rPr>
          <w:rFonts w:ascii="Times New Roman" w:hAnsi="Times New Roman" w:cs="Times New Roman"/>
          <w:b/>
          <w:sz w:val="24"/>
          <w:szCs w:val="24"/>
        </w:rPr>
        <w:t>3.4</w:t>
      </w:r>
      <w:r w:rsidR="007B027D">
        <w:rPr>
          <w:rFonts w:ascii="Times New Roman" w:hAnsi="Times New Roman" w:cs="Times New Roman"/>
          <w:b/>
          <w:sz w:val="24"/>
          <w:szCs w:val="24"/>
        </w:rPr>
        <w:t xml:space="preserve"> </w:t>
      </w:r>
      <w:r w:rsidRPr="00565FB0">
        <w:rPr>
          <w:rFonts w:ascii="Times New Roman" w:hAnsi="Times New Roman" w:cs="Times New Roman"/>
          <w:b/>
          <w:sz w:val="24"/>
          <w:szCs w:val="24"/>
        </w:rPr>
        <w:t xml:space="preserve">Diseño </w:t>
      </w:r>
      <w:r w:rsidR="007B6EEA" w:rsidRPr="00565FB0">
        <w:rPr>
          <w:rFonts w:ascii="Times New Roman" w:hAnsi="Times New Roman" w:cs="Times New Roman"/>
          <w:b/>
          <w:sz w:val="24"/>
          <w:szCs w:val="24"/>
        </w:rPr>
        <w:t>e</w:t>
      </w:r>
      <w:r w:rsidRPr="00565FB0">
        <w:rPr>
          <w:rFonts w:ascii="Times New Roman" w:hAnsi="Times New Roman" w:cs="Times New Roman"/>
          <w:b/>
          <w:sz w:val="24"/>
          <w:szCs w:val="24"/>
        </w:rPr>
        <w:t>xperimental</w:t>
      </w:r>
    </w:p>
    <w:p w:rsidR="00934488" w:rsidRPr="00565FB0" w:rsidRDefault="00934488" w:rsidP="00713BCA">
      <w:pPr>
        <w:pStyle w:val="Textoindependiente"/>
        <w:spacing w:after="100" w:afterAutospacing="1"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98041F" w:rsidRPr="00565FB0">
        <w:rPr>
          <w:rFonts w:ascii="Times New Roman" w:hAnsi="Times New Roman" w:cs="Times New Roman"/>
          <w:sz w:val="24"/>
          <w:szCs w:val="24"/>
        </w:rPr>
        <w:t xml:space="preserve">aplicó </w:t>
      </w:r>
      <w:r w:rsidRPr="00565FB0">
        <w:rPr>
          <w:rFonts w:ascii="Times New Roman" w:hAnsi="Times New Roman" w:cs="Times New Roman"/>
          <w:sz w:val="24"/>
          <w:szCs w:val="24"/>
        </w:rPr>
        <w:t xml:space="preserve">el </w:t>
      </w:r>
      <w:r w:rsidR="00DC6F7B">
        <w:rPr>
          <w:rFonts w:ascii="Times New Roman" w:hAnsi="Times New Roman" w:cs="Times New Roman"/>
          <w:sz w:val="24"/>
          <w:szCs w:val="24"/>
        </w:rPr>
        <w:t>d</w:t>
      </w:r>
      <w:r w:rsidRPr="00A178FB">
        <w:rPr>
          <w:rFonts w:ascii="Times New Roman" w:hAnsi="Times New Roman" w:cs="Times New Roman"/>
          <w:sz w:val="24"/>
          <w:szCs w:val="24"/>
        </w:rPr>
        <w:t xml:space="preserve">iseño </w:t>
      </w:r>
      <w:r w:rsidR="00A178FB" w:rsidRPr="00A178FB">
        <w:rPr>
          <w:rFonts w:ascii="Times New Roman" w:hAnsi="Times New Roman" w:cs="Times New Roman"/>
          <w:sz w:val="24"/>
          <w:szCs w:val="24"/>
        </w:rPr>
        <w:t xml:space="preserve">experimental bloques completos al azar </w:t>
      </w:r>
      <w:r w:rsidR="00D33688">
        <w:rPr>
          <w:rFonts w:ascii="Times New Roman" w:hAnsi="Times New Roman" w:cs="Times New Roman"/>
          <w:sz w:val="24"/>
          <w:szCs w:val="24"/>
        </w:rPr>
        <w:t>con cinco</w:t>
      </w:r>
      <w:r w:rsidR="00DC2BFF" w:rsidRPr="00565FB0">
        <w:rPr>
          <w:rFonts w:ascii="Times New Roman" w:hAnsi="Times New Roman" w:cs="Times New Roman"/>
          <w:sz w:val="24"/>
          <w:szCs w:val="24"/>
        </w:rPr>
        <w:t xml:space="preserve"> tratamientos</w:t>
      </w:r>
      <w:r w:rsidR="00D33688">
        <w:rPr>
          <w:rFonts w:ascii="Times New Roman" w:hAnsi="Times New Roman" w:cs="Times New Roman"/>
          <w:sz w:val="24"/>
          <w:szCs w:val="24"/>
        </w:rPr>
        <w:t xml:space="preserve"> y cuatro</w:t>
      </w:r>
      <w:r w:rsidRPr="00565FB0">
        <w:rPr>
          <w:rFonts w:ascii="Times New Roman" w:hAnsi="Times New Roman" w:cs="Times New Roman"/>
          <w:sz w:val="24"/>
          <w:szCs w:val="24"/>
        </w:rPr>
        <w:t xml:space="preserve"> repeticiones.</w:t>
      </w:r>
    </w:p>
    <w:p w:rsidR="00934488" w:rsidRPr="00565FB0" w:rsidRDefault="00C83886" w:rsidP="0094058E">
      <w:pPr>
        <w:pStyle w:val="Ttulo2"/>
        <w:spacing w:before="100" w:beforeAutospacing="1" w:after="100" w:afterAutospacing="1" w:line="360" w:lineRule="auto"/>
        <w:ind w:left="567"/>
        <w:jc w:val="center"/>
        <w:rPr>
          <w:rFonts w:ascii="Times New Roman" w:hAnsi="Times New Roman" w:cs="Times New Roman"/>
          <w:color w:val="auto"/>
          <w:sz w:val="24"/>
          <w:szCs w:val="24"/>
        </w:rPr>
      </w:pPr>
      <w:r w:rsidRPr="00C83886">
        <w:rPr>
          <w:rFonts w:ascii="Times New Roman" w:hAnsi="Times New Roman" w:cs="Times New Roman"/>
          <w:color w:val="auto"/>
          <w:sz w:val="24"/>
          <w:szCs w:val="24"/>
        </w:rPr>
        <w:t>Cuadro</w:t>
      </w:r>
      <w:r w:rsidR="007B027D">
        <w:rPr>
          <w:rFonts w:ascii="Times New Roman" w:hAnsi="Times New Roman" w:cs="Times New Roman"/>
          <w:color w:val="auto"/>
          <w:sz w:val="24"/>
          <w:szCs w:val="24"/>
        </w:rPr>
        <w:t xml:space="preserve"> </w:t>
      </w:r>
      <w:r w:rsidR="00CD6B87">
        <w:rPr>
          <w:rFonts w:ascii="Times New Roman" w:hAnsi="Times New Roman" w:cs="Times New Roman"/>
          <w:color w:val="auto"/>
          <w:sz w:val="24"/>
          <w:szCs w:val="24"/>
        </w:rPr>
        <w:t>2</w:t>
      </w:r>
      <w:r w:rsidR="00934488" w:rsidRPr="00C83886">
        <w:rPr>
          <w:rFonts w:ascii="Times New Roman" w:hAnsi="Times New Roman" w:cs="Times New Roman"/>
          <w:color w:val="auto"/>
          <w:sz w:val="24"/>
          <w:szCs w:val="24"/>
        </w:rPr>
        <w:t xml:space="preserve">. </w:t>
      </w:r>
      <w:r w:rsidR="00A51917" w:rsidRPr="00A178FB">
        <w:rPr>
          <w:rFonts w:ascii="Times New Roman" w:hAnsi="Times New Roman" w:cs="Times New Roman"/>
          <w:b w:val="0"/>
          <w:color w:val="auto"/>
          <w:sz w:val="24"/>
          <w:szCs w:val="24"/>
        </w:rPr>
        <w:t xml:space="preserve">Esquema </w:t>
      </w:r>
      <w:r w:rsidR="00A178FB" w:rsidRPr="00A178FB">
        <w:rPr>
          <w:rFonts w:ascii="Times New Roman" w:hAnsi="Times New Roman" w:cs="Times New Roman"/>
          <w:b w:val="0"/>
          <w:color w:val="auto"/>
          <w:sz w:val="24"/>
          <w:szCs w:val="24"/>
        </w:rPr>
        <w:t>de análisis de varianza</w:t>
      </w:r>
    </w:p>
    <w:tbl>
      <w:tblPr>
        <w:tblStyle w:val="Tablaconcuadrcula"/>
        <w:tblW w:w="4777" w:type="pct"/>
        <w:jc w:val="center"/>
        <w:tblBorders>
          <w:right w:val="none" w:sz="0" w:space="0" w:color="auto"/>
        </w:tblBorders>
        <w:tblLook w:val="04A0" w:firstRow="1" w:lastRow="0" w:firstColumn="1" w:lastColumn="0" w:noHBand="0" w:noVBand="1"/>
      </w:tblPr>
      <w:tblGrid>
        <w:gridCol w:w="4358"/>
        <w:gridCol w:w="3972"/>
      </w:tblGrid>
      <w:tr w:rsidR="00934488" w:rsidRPr="00565FB0" w:rsidTr="00F12007">
        <w:trPr>
          <w:trHeight w:val="432"/>
          <w:jc w:val="center"/>
        </w:trPr>
        <w:tc>
          <w:tcPr>
            <w:tcW w:w="2616" w:type="pct"/>
            <w:tcBorders>
              <w:left w:val="nil"/>
              <w:bottom w:val="single" w:sz="4" w:space="0" w:color="000000" w:themeColor="text1"/>
              <w:right w:val="nil"/>
            </w:tcBorders>
          </w:tcPr>
          <w:p w:rsidR="00934488" w:rsidRPr="00565FB0" w:rsidRDefault="00934488" w:rsidP="00025A2A">
            <w:pPr>
              <w:spacing w:before="100" w:beforeAutospacing="1" w:after="100" w:afterAutospacing="1"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Fuentes de variación</w:t>
            </w:r>
          </w:p>
        </w:tc>
        <w:tc>
          <w:tcPr>
            <w:tcW w:w="2384" w:type="pct"/>
            <w:tcBorders>
              <w:left w:val="nil"/>
            </w:tcBorders>
          </w:tcPr>
          <w:p w:rsidR="00934488" w:rsidRPr="00565FB0" w:rsidRDefault="007E4E2F" w:rsidP="00307392">
            <w:pPr>
              <w:spacing w:before="100" w:beforeAutospacing="1" w:after="100" w:afterAutospacing="1" w:line="360" w:lineRule="auto"/>
              <w:jc w:val="center"/>
              <w:rPr>
                <w:rFonts w:ascii="Times New Roman" w:hAnsi="Times New Roman" w:cs="Times New Roman"/>
                <w:b/>
                <w:sz w:val="24"/>
                <w:szCs w:val="24"/>
              </w:rPr>
            </w:pPr>
            <w:r>
              <w:rPr>
                <w:rFonts w:ascii="Times New Roman" w:hAnsi="Times New Roman" w:cs="Times New Roman"/>
                <w:b/>
                <w:sz w:val="24"/>
                <w:szCs w:val="24"/>
              </w:rPr>
              <w:t>Grados de l</w:t>
            </w:r>
            <w:r w:rsidR="00934488" w:rsidRPr="00565FB0">
              <w:rPr>
                <w:rFonts w:ascii="Times New Roman" w:hAnsi="Times New Roman" w:cs="Times New Roman"/>
                <w:b/>
                <w:sz w:val="24"/>
                <w:szCs w:val="24"/>
              </w:rPr>
              <w:t>ibertad</w:t>
            </w:r>
          </w:p>
        </w:tc>
      </w:tr>
      <w:tr w:rsidR="00934488" w:rsidRPr="00565FB0" w:rsidTr="00F12007">
        <w:trPr>
          <w:trHeight w:val="705"/>
          <w:jc w:val="center"/>
        </w:trPr>
        <w:tc>
          <w:tcPr>
            <w:tcW w:w="2616" w:type="pct"/>
            <w:tcBorders>
              <w:left w:val="nil"/>
              <w:right w:val="nil"/>
            </w:tcBorders>
          </w:tcPr>
          <w:p w:rsidR="00934488" w:rsidRPr="00565FB0" w:rsidRDefault="00934488" w:rsidP="00025A2A">
            <w:pPr>
              <w:spacing w:line="360" w:lineRule="auto"/>
              <w:jc w:val="both"/>
              <w:rPr>
                <w:rFonts w:ascii="Times New Roman" w:hAnsi="Times New Roman" w:cs="Times New Roman"/>
                <w:sz w:val="24"/>
                <w:szCs w:val="24"/>
              </w:rPr>
            </w:pPr>
            <w:r w:rsidRPr="00565FB0">
              <w:rPr>
                <w:rFonts w:ascii="Times New Roman" w:hAnsi="Times New Roman" w:cs="Times New Roman"/>
                <w:sz w:val="24"/>
                <w:szCs w:val="24"/>
              </w:rPr>
              <w:t>Tratamiento</w:t>
            </w:r>
          </w:p>
          <w:p w:rsidR="00934488" w:rsidRPr="00565FB0" w:rsidRDefault="00934488" w:rsidP="00025A2A">
            <w:pPr>
              <w:spacing w:line="360" w:lineRule="auto"/>
              <w:jc w:val="both"/>
              <w:rPr>
                <w:rFonts w:ascii="Times New Roman" w:hAnsi="Times New Roman" w:cs="Times New Roman"/>
                <w:sz w:val="24"/>
                <w:szCs w:val="24"/>
              </w:rPr>
            </w:pPr>
            <w:r w:rsidRPr="00565FB0">
              <w:rPr>
                <w:rFonts w:ascii="Times New Roman" w:hAnsi="Times New Roman" w:cs="Times New Roman"/>
                <w:sz w:val="24"/>
                <w:szCs w:val="24"/>
              </w:rPr>
              <w:t>Bloques</w:t>
            </w:r>
          </w:p>
          <w:p w:rsidR="00934488" w:rsidRPr="00565FB0" w:rsidRDefault="00934488" w:rsidP="00025A2A">
            <w:pPr>
              <w:spacing w:line="360" w:lineRule="auto"/>
              <w:jc w:val="both"/>
              <w:rPr>
                <w:rFonts w:ascii="Times New Roman" w:hAnsi="Times New Roman" w:cs="Times New Roman"/>
                <w:sz w:val="24"/>
                <w:szCs w:val="24"/>
              </w:rPr>
            </w:pPr>
            <w:r w:rsidRPr="00565FB0">
              <w:rPr>
                <w:rFonts w:ascii="Times New Roman" w:hAnsi="Times New Roman" w:cs="Times New Roman"/>
                <w:sz w:val="24"/>
                <w:szCs w:val="24"/>
              </w:rPr>
              <w:t>Error experimental</w:t>
            </w:r>
          </w:p>
          <w:p w:rsidR="00934488" w:rsidRPr="00565FB0" w:rsidRDefault="00934488" w:rsidP="00025A2A">
            <w:pPr>
              <w:spacing w:line="360" w:lineRule="auto"/>
              <w:jc w:val="both"/>
              <w:rPr>
                <w:rFonts w:ascii="Times New Roman" w:hAnsi="Times New Roman" w:cs="Times New Roman"/>
                <w:sz w:val="24"/>
                <w:szCs w:val="24"/>
              </w:rPr>
            </w:pPr>
            <w:r w:rsidRPr="00565FB0">
              <w:rPr>
                <w:rFonts w:ascii="Times New Roman" w:hAnsi="Times New Roman" w:cs="Times New Roman"/>
                <w:sz w:val="24"/>
                <w:szCs w:val="24"/>
              </w:rPr>
              <w:t>Total</w:t>
            </w:r>
          </w:p>
        </w:tc>
        <w:tc>
          <w:tcPr>
            <w:tcW w:w="2384" w:type="pct"/>
            <w:tcBorders>
              <w:left w:val="nil"/>
            </w:tcBorders>
          </w:tcPr>
          <w:p w:rsidR="00934488" w:rsidRPr="00565FB0" w:rsidRDefault="00934488" w:rsidP="00F12007">
            <w:pPr>
              <w:spacing w:line="360" w:lineRule="auto"/>
              <w:ind w:left="1118"/>
              <w:rPr>
                <w:rFonts w:ascii="Times New Roman" w:hAnsi="Times New Roman" w:cs="Times New Roman"/>
                <w:sz w:val="24"/>
                <w:szCs w:val="24"/>
                <w:lang w:val="en-US"/>
              </w:rPr>
            </w:pPr>
            <w:r w:rsidRPr="00565FB0">
              <w:rPr>
                <w:rFonts w:ascii="Times New Roman" w:hAnsi="Times New Roman" w:cs="Times New Roman"/>
                <w:sz w:val="24"/>
                <w:szCs w:val="24"/>
                <w:lang w:val="en-US"/>
              </w:rPr>
              <w:t xml:space="preserve">t-1        </w:t>
            </w:r>
            <w:r w:rsidR="00F12007">
              <w:rPr>
                <w:rFonts w:ascii="Times New Roman" w:hAnsi="Times New Roman" w:cs="Times New Roman"/>
                <w:sz w:val="24"/>
                <w:szCs w:val="24"/>
                <w:lang w:val="en-US"/>
              </w:rPr>
              <w:t xml:space="preserve">      </w:t>
            </w:r>
            <w:r w:rsidR="00B8189A" w:rsidRPr="00565FB0">
              <w:rPr>
                <w:rFonts w:ascii="Times New Roman" w:hAnsi="Times New Roman" w:cs="Times New Roman"/>
                <w:sz w:val="24"/>
                <w:szCs w:val="24"/>
                <w:lang w:val="en-US"/>
              </w:rPr>
              <w:t>4</w:t>
            </w:r>
          </w:p>
          <w:p w:rsidR="00934488" w:rsidRPr="00565FB0" w:rsidRDefault="00934488" w:rsidP="00F12007">
            <w:pPr>
              <w:spacing w:line="360" w:lineRule="auto"/>
              <w:ind w:left="1118"/>
              <w:rPr>
                <w:rFonts w:ascii="Times New Roman" w:hAnsi="Times New Roman" w:cs="Times New Roman"/>
                <w:sz w:val="24"/>
                <w:szCs w:val="24"/>
                <w:lang w:val="en-US"/>
              </w:rPr>
            </w:pPr>
            <w:r w:rsidRPr="00565FB0">
              <w:rPr>
                <w:rFonts w:ascii="Times New Roman" w:hAnsi="Times New Roman" w:cs="Times New Roman"/>
                <w:sz w:val="24"/>
                <w:szCs w:val="24"/>
                <w:lang w:val="en-US"/>
              </w:rPr>
              <w:t xml:space="preserve">r-1          </w:t>
            </w:r>
            <w:r w:rsidR="00F12007">
              <w:rPr>
                <w:rFonts w:ascii="Times New Roman" w:hAnsi="Times New Roman" w:cs="Times New Roman"/>
                <w:sz w:val="24"/>
                <w:szCs w:val="24"/>
                <w:lang w:val="en-US"/>
              </w:rPr>
              <w:t xml:space="preserve">   </w:t>
            </w:r>
            <w:r w:rsidRPr="00565FB0">
              <w:rPr>
                <w:rFonts w:ascii="Times New Roman" w:hAnsi="Times New Roman" w:cs="Times New Roman"/>
                <w:sz w:val="24"/>
                <w:szCs w:val="24"/>
                <w:lang w:val="en-US"/>
              </w:rPr>
              <w:t xml:space="preserve"> </w:t>
            </w:r>
            <w:r w:rsidR="00416953" w:rsidRPr="00565FB0">
              <w:rPr>
                <w:rFonts w:ascii="Times New Roman" w:hAnsi="Times New Roman" w:cs="Times New Roman"/>
                <w:sz w:val="24"/>
                <w:szCs w:val="24"/>
                <w:lang w:val="en-US"/>
              </w:rPr>
              <w:t>3</w:t>
            </w:r>
          </w:p>
          <w:p w:rsidR="00934488" w:rsidRPr="00565FB0" w:rsidRDefault="00C67568" w:rsidP="00F12007">
            <w:pPr>
              <w:spacing w:line="360" w:lineRule="auto"/>
              <w:ind w:left="1118"/>
              <w:rPr>
                <w:rFonts w:ascii="Times New Roman" w:hAnsi="Times New Roman" w:cs="Times New Roman"/>
                <w:sz w:val="24"/>
                <w:szCs w:val="24"/>
              </w:rPr>
            </w:pPr>
            <w:r w:rsidRPr="00565FB0">
              <w:rPr>
                <w:rFonts w:ascii="Times New Roman" w:hAnsi="Times New Roman" w:cs="Times New Roman"/>
                <w:sz w:val="24"/>
                <w:szCs w:val="24"/>
              </w:rPr>
              <w:t xml:space="preserve">(t-1) (r-1) </w:t>
            </w:r>
            <w:r w:rsidR="00F12007">
              <w:rPr>
                <w:rFonts w:ascii="Times New Roman" w:hAnsi="Times New Roman" w:cs="Times New Roman"/>
                <w:sz w:val="24"/>
                <w:szCs w:val="24"/>
              </w:rPr>
              <w:t xml:space="preserve">  </w:t>
            </w:r>
            <w:r w:rsidR="00416953" w:rsidRPr="00565FB0">
              <w:rPr>
                <w:rFonts w:ascii="Times New Roman" w:hAnsi="Times New Roman" w:cs="Times New Roman"/>
                <w:sz w:val="24"/>
                <w:szCs w:val="24"/>
              </w:rPr>
              <w:t>12</w:t>
            </w:r>
          </w:p>
          <w:p w:rsidR="00934488" w:rsidRPr="00565FB0" w:rsidRDefault="00934488" w:rsidP="00F12007">
            <w:pPr>
              <w:spacing w:line="360" w:lineRule="auto"/>
              <w:ind w:left="1118"/>
              <w:rPr>
                <w:rFonts w:ascii="Times New Roman" w:hAnsi="Times New Roman" w:cs="Times New Roman"/>
                <w:sz w:val="24"/>
                <w:szCs w:val="24"/>
                <w:lang w:val="en-US"/>
              </w:rPr>
            </w:pPr>
            <w:r w:rsidRPr="00565FB0">
              <w:rPr>
                <w:rFonts w:ascii="Times New Roman" w:hAnsi="Times New Roman" w:cs="Times New Roman"/>
                <w:sz w:val="24"/>
                <w:szCs w:val="24"/>
              </w:rPr>
              <w:t xml:space="preserve">Tr-1        </w:t>
            </w:r>
            <w:r w:rsidR="00F12007">
              <w:rPr>
                <w:rFonts w:ascii="Times New Roman" w:hAnsi="Times New Roman" w:cs="Times New Roman"/>
                <w:sz w:val="24"/>
                <w:szCs w:val="24"/>
              </w:rPr>
              <w:t xml:space="preserve">    </w:t>
            </w:r>
            <w:r w:rsidR="00E45CC8" w:rsidRPr="00565FB0">
              <w:rPr>
                <w:rFonts w:ascii="Times New Roman" w:hAnsi="Times New Roman" w:cs="Times New Roman"/>
                <w:sz w:val="24"/>
                <w:szCs w:val="24"/>
              </w:rPr>
              <w:t>19</w:t>
            </w:r>
          </w:p>
        </w:tc>
      </w:tr>
    </w:tbl>
    <w:p w:rsidR="007B6EEA" w:rsidRPr="00565FB0" w:rsidRDefault="00934488" w:rsidP="00A050FA">
      <w:pPr>
        <w:pStyle w:val="Textoindependiente"/>
        <w:spacing w:before="100" w:beforeAutospacing="1" w:after="100" w:afterAutospacing="1" w:line="360" w:lineRule="auto"/>
        <w:jc w:val="both"/>
        <w:rPr>
          <w:rFonts w:ascii="Times New Roman" w:hAnsi="Times New Roman" w:cs="Times New Roman"/>
          <w:sz w:val="24"/>
          <w:szCs w:val="24"/>
        </w:rPr>
      </w:pPr>
      <w:r w:rsidRPr="00565FB0">
        <w:rPr>
          <w:rFonts w:ascii="Times New Roman" w:hAnsi="Times New Roman" w:cs="Times New Roman"/>
          <w:sz w:val="24"/>
          <w:szCs w:val="24"/>
        </w:rPr>
        <w:lastRenderedPageBreak/>
        <w:t>El mode</w:t>
      </w:r>
      <w:r w:rsidR="007B6EEA" w:rsidRPr="00565FB0">
        <w:rPr>
          <w:rFonts w:ascii="Times New Roman" w:hAnsi="Times New Roman" w:cs="Times New Roman"/>
          <w:sz w:val="24"/>
          <w:szCs w:val="24"/>
        </w:rPr>
        <w:t xml:space="preserve">lo matemático es el siguiente: </w:t>
      </w:r>
    </w:p>
    <w:p w:rsidR="00F556F9" w:rsidRPr="00565FB0" w:rsidRDefault="00FB7C4B" w:rsidP="008A7DC8">
      <w:pPr>
        <w:pStyle w:val="Textoindependiente"/>
        <w:tabs>
          <w:tab w:val="left" w:pos="7513"/>
        </w:tabs>
        <w:spacing w:before="100" w:beforeAutospacing="1" w:after="100" w:afterAutospacing="1" w:line="360" w:lineRule="auto"/>
        <w:ind w:right="-1"/>
        <w:jc w:val="both"/>
        <w:rPr>
          <w:rFonts w:ascii="Times New Roman" w:hAnsi="Times New Roman" w:cs="Times New Roman"/>
          <w:b/>
          <w:color w:val="000000" w:themeColor="text1"/>
          <w:sz w:val="24"/>
          <w:szCs w:val="24"/>
          <w:lang w:val="es-ES"/>
        </w:rPr>
      </w:pPr>
      <w:proofErr w:type="spellStart"/>
      <w:r w:rsidRPr="00FB7C4B">
        <w:rPr>
          <w:rFonts w:ascii="Times New Roman" w:hAnsi="Times New Roman" w:cs="Times New Roman"/>
          <w:b/>
          <w:color w:val="000000" w:themeColor="text1"/>
          <w:sz w:val="24"/>
          <w:szCs w:val="24"/>
          <w:lang w:val="es-ES"/>
        </w:rPr>
        <w:t>Yij</w:t>
      </w:r>
      <w:r w:rsidR="00045F9D">
        <w:rPr>
          <w:rFonts w:ascii="Times New Roman" w:hAnsi="Times New Roman" w:cs="Times New Roman"/>
          <w:b/>
          <w:color w:val="000000" w:themeColor="text1"/>
          <w:sz w:val="24"/>
          <w:szCs w:val="24"/>
          <w:lang w:val="es-ES"/>
        </w:rPr>
        <w:t>k</w:t>
      </w:r>
      <w:proofErr w:type="spellEnd"/>
      <w:r w:rsidRPr="00FB7C4B">
        <w:rPr>
          <w:rFonts w:ascii="Times New Roman" w:hAnsi="Times New Roman" w:cs="Times New Roman"/>
          <w:b/>
          <w:color w:val="000000" w:themeColor="text1"/>
          <w:sz w:val="24"/>
          <w:szCs w:val="24"/>
          <w:lang w:val="es-ES"/>
        </w:rPr>
        <w:t xml:space="preserve"> = µ+ </w:t>
      </w:r>
      <w:r w:rsidR="00045F9D">
        <w:rPr>
          <w:rFonts w:ascii="Times New Roman" w:hAnsi="Times New Roman" w:cs="Times New Roman"/>
          <w:b/>
          <w:color w:val="000000" w:themeColor="text1"/>
          <w:sz w:val="24"/>
          <w:szCs w:val="24"/>
          <w:lang w:val="es-ES"/>
        </w:rPr>
        <w:t>Ti</w:t>
      </w:r>
      <w:r w:rsidRPr="00FB7C4B">
        <w:rPr>
          <w:rFonts w:ascii="Times New Roman" w:hAnsi="Times New Roman" w:cs="Times New Roman"/>
          <w:b/>
          <w:color w:val="000000" w:themeColor="text1"/>
          <w:sz w:val="24"/>
          <w:szCs w:val="24"/>
          <w:lang w:val="es-ES"/>
        </w:rPr>
        <w:t xml:space="preserve"> + </w:t>
      </w:r>
      <w:r w:rsidR="00045F9D" w:rsidRPr="00045F9D">
        <w:rPr>
          <w:rFonts w:ascii="Times New Roman" w:hAnsi="Times New Roman" w:cs="Times New Roman"/>
          <w:b/>
          <w:color w:val="000000" w:themeColor="text1"/>
          <w:sz w:val="24"/>
          <w:szCs w:val="24"/>
          <w:lang w:val="es-ES"/>
        </w:rPr>
        <w:t xml:space="preserve">βj </w:t>
      </w:r>
      <w:r w:rsidR="00045F9D">
        <w:rPr>
          <w:rFonts w:ascii="Times New Roman" w:hAnsi="Times New Roman" w:cs="Times New Roman"/>
          <w:b/>
          <w:color w:val="000000" w:themeColor="text1"/>
          <w:sz w:val="24"/>
          <w:szCs w:val="24"/>
          <w:lang w:val="es-ES"/>
        </w:rPr>
        <w:t xml:space="preserve">+ </w:t>
      </w:r>
      <w:r w:rsidRPr="00FB7C4B">
        <w:rPr>
          <w:rFonts w:ascii="Times New Roman" w:hAnsi="Times New Roman" w:cs="Times New Roman"/>
          <w:b/>
          <w:color w:val="000000" w:themeColor="text1"/>
          <w:sz w:val="24"/>
          <w:szCs w:val="24"/>
          <w:lang w:val="es-ES"/>
        </w:rPr>
        <w:t>€</w:t>
      </w:r>
      <w:proofErr w:type="spellStart"/>
      <w:r w:rsidRPr="00FB7C4B">
        <w:rPr>
          <w:rFonts w:ascii="Times New Roman" w:hAnsi="Times New Roman" w:cs="Times New Roman"/>
          <w:b/>
          <w:color w:val="000000" w:themeColor="text1"/>
          <w:sz w:val="24"/>
          <w:szCs w:val="24"/>
          <w:lang w:val="es-ES"/>
        </w:rPr>
        <w:t>ij</w:t>
      </w:r>
      <w:r w:rsidR="00045F9D">
        <w:rPr>
          <w:rFonts w:ascii="Times New Roman" w:hAnsi="Times New Roman" w:cs="Times New Roman"/>
          <w:b/>
          <w:color w:val="000000" w:themeColor="text1"/>
          <w:sz w:val="24"/>
          <w:szCs w:val="24"/>
          <w:lang w:val="es-ES"/>
        </w:rPr>
        <w:t>k</w:t>
      </w:r>
      <w:proofErr w:type="spellEnd"/>
    </w:p>
    <w:p w:rsidR="00934488" w:rsidRPr="00565FB0" w:rsidRDefault="00934488" w:rsidP="00025A2A">
      <w:pPr>
        <w:pStyle w:val="Lista"/>
        <w:spacing w:before="100" w:beforeAutospacing="1" w:after="100" w:afterAutospacing="1" w:line="360" w:lineRule="auto"/>
        <w:ind w:left="0" w:firstLine="0"/>
        <w:jc w:val="both"/>
        <w:rPr>
          <w:rFonts w:ascii="Times New Roman" w:hAnsi="Times New Roman" w:cs="Times New Roman"/>
          <w:b/>
          <w:sz w:val="24"/>
          <w:szCs w:val="24"/>
        </w:rPr>
      </w:pPr>
      <w:r w:rsidRPr="00565FB0">
        <w:rPr>
          <w:rFonts w:ascii="Times New Roman" w:hAnsi="Times New Roman" w:cs="Times New Roman"/>
          <w:sz w:val="24"/>
          <w:szCs w:val="24"/>
        </w:rPr>
        <w:t xml:space="preserve">Dónde. </w:t>
      </w:r>
    </w:p>
    <w:p w:rsidR="00934488" w:rsidRPr="00565FB0" w:rsidRDefault="00FB7C4B" w:rsidP="00025A2A">
      <w:pPr>
        <w:pStyle w:val="Lista"/>
        <w:spacing w:before="100" w:beforeAutospacing="1" w:after="100" w:afterAutospacing="1" w:line="360" w:lineRule="auto"/>
        <w:ind w:left="0" w:firstLine="0"/>
        <w:jc w:val="both"/>
        <w:rPr>
          <w:rFonts w:ascii="Times New Roman" w:hAnsi="Times New Roman" w:cs="Times New Roman"/>
          <w:sz w:val="24"/>
          <w:szCs w:val="24"/>
        </w:rPr>
      </w:pPr>
      <w:proofErr w:type="spellStart"/>
      <w:r w:rsidRPr="00FB7C4B">
        <w:rPr>
          <w:rFonts w:ascii="Times New Roman" w:hAnsi="Times New Roman" w:cs="Times New Roman"/>
          <w:b/>
          <w:color w:val="000000" w:themeColor="text1"/>
          <w:sz w:val="24"/>
          <w:szCs w:val="24"/>
          <w:lang w:val="es-ES"/>
        </w:rPr>
        <w:t>Yij</w:t>
      </w:r>
      <w:r w:rsidR="00045F9D">
        <w:rPr>
          <w:rFonts w:ascii="Times New Roman" w:hAnsi="Times New Roman" w:cs="Times New Roman"/>
          <w:b/>
          <w:color w:val="000000" w:themeColor="text1"/>
          <w:sz w:val="24"/>
          <w:szCs w:val="24"/>
          <w:lang w:val="es-ES"/>
        </w:rPr>
        <w:t>k</w:t>
      </w:r>
      <w:proofErr w:type="spellEnd"/>
      <w:r w:rsidR="00934488" w:rsidRPr="00565FB0">
        <w:rPr>
          <w:rFonts w:ascii="Times New Roman" w:hAnsi="Times New Roman" w:cs="Times New Roman"/>
          <w:sz w:val="24"/>
          <w:szCs w:val="24"/>
        </w:rPr>
        <w:t xml:space="preserve"> = valor de una observación</w:t>
      </w:r>
    </w:p>
    <w:p w:rsidR="00934488" w:rsidRPr="00565FB0" w:rsidRDefault="008A7DC8" w:rsidP="00025A2A">
      <w:pPr>
        <w:pStyle w:val="Lista"/>
        <w:spacing w:before="100" w:beforeAutospacing="1" w:after="100" w:afterAutospacing="1" w:line="360" w:lineRule="auto"/>
        <w:ind w:left="0" w:firstLine="0"/>
        <w:jc w:val="both"/>
        <w:rPr>
          <w:rFonts w:ascii="Times New Roman" w:hAnsi="Times New Roman" w:cs="Times New Roman"/>
          <w:sz w:val="24"/>
          <w:szCs w:val="24"/>
        </w:rPr>
      </w:pPr>
      <w:r w:rsidRPr="00565FB0">
        <w:rPr>
          <w:rFonts w:ascii="Times New Roman" w:hAnsi="Times New Roman" w:cs="Times New Roman"/>
          <w:b/>
          <w:color w:val="000000" w:themeColor="text1"/>
          <w:sz w:val="24"/>
          <w:szCs w:val="24"/>
          <w:lang w:val="es-ES"/>
        </w:rPr>
        <w:t>µ</w:t>
      </w:r>
      <w:r w:rsidR="00934488" w:rsidRPr="00565FB0">
        <w:rPr>
          <w:rFonts w:ascii="Times New Roman" w:hAnsi="Times New Roman" w:cs="Times New Roman"/>
          <w:sz w:val="24"/>
          <w:szCs w:val="24"/>
        </w:rPr>
        <w:t xml:space="preserve">= media general </w:t>
      </w:r>
    </w:p>
    <w:p w:rsidR="00934488" w:rsidRPr="00565FB0" w:rsidRDefault="00045F9D" w:rsidP="00025A2A">
      <w:pPr>
        <w:pStyle w:val="Lista"/>
        <w:spacing w:before="100" w:beforeAutospacing="1" w:after="100" w:afterAutospacing="1" w:line="360" w:lineRule="auto"/>
        <w:ind w:left="0" w:firstLine="0"/>
        <w:jc w:val="both"/>
        <w:rPr>
          <w:rFonts w:ascii="Times New Roman" w:hAnsi="Times New Roman" w:cs="Times New Roman"/>
          <w:sz w:val="24"/>
          <w:szCs w:val="24"/>
        </w:rPr>
      </w:pPr>
      <w:r>
        <w:rPr>
          <w:rFonts w:ascii="Times New Roman" w:hAnsi="Times New Roman" w:cs="Times New Roman"/>
          <w:b/>
          <w:color w:val="000000" w:themeColor="text1"/>
          <w:sz w:val="24"/>
          <w:szCs w:val="24"/>
          <w:lang w:val="es-ES"/>
        </w:rPr>
        <w:t>Ti</w:t>
      </w:r>
      <w:r w:rsidR="00934488" w:rsidRPr="00565FB0">
        <w:rPr>
          <w:rFonts w:ascii="Times New Roman" w:hAnsi="Times New Roman" w:cs="Times New Roman"/>
          <w:sz w:val="24"/>
          <w:szCs w:val="24"/>
        </w:rPr>
        <w:t>= promedio de población</w:t>
      </w:r>
    </w:p>
    <w:p w:rsidR="00934488" w:rsidRPr="00565FB0" w:rsidRDefault="00FB7C4B" w:rsidP="00025A2A">
      <w:pPr>
        <w:pStyle w:val="Lista"/>
        <w:spacing w:before="100" w:beforeAutospacing="1" w:after="100" w:afterAutospacing="1" w:line="360" w:lineRule="auto"/>
        <w:ind w:left="0" w:firstLine="0"/>
        <w:jc w:val="both"/>
        <w:rPr>
          <w:rFonts w:ascii="Times New Roman" w:hAnsi="Times New Roman" w:cs="Times New Roman"/>
          <w:sz w:val="24"/>
          <w:szCs w:val="24"/>
        </w:rPr>
      </w:pPr>
      <w:r w:rsidRPr="00FB7C4B">
        <w:rPr>
          <w:rFonts w:ascii="Times New Roman" w:hAnsi="Times New Roman" w:cs="Times New Roman"/>
          <w:b/>
          <w:color w:val="000000" w:themeColor="text1"/>
          <w:sz w:val="24"/>
          <w:szCs w:val="24"/>
          <w:lang w:val="es-ES"/>
        </w:rPr>
        <w:t>βj</w:t>
      </w:r>
      <w:r w:rsidR="00934488" w:rsidRPr="00565FB0">
        <w:rPr>
          <w:rFonts w:ascii="Times New Roman" w:hAnsi="Times New Roman" w:cs="Times New Roman"/>
          <w:sz w:val="24"/>
          <w:szCs w:val="24"/>
        </w:rPr>
        <w:t>= efectos de bloques</w:t>
      </w:r>
    </w:p>
    <w:p w:rsidR="00934488" w:rsidRPr="00565FB0" w:rsidRDefault="00FB7C4B" w:rsidP="00025A2A">
      <w:pPr>
        <w:pStyle w:val="Lista"/>
        <w:spacing w:before="100" w:beforeAutospacing="1" w:after="100" w:afterAutospacing="1" w:line="360" w:lineRule="auto"/>
        <w:ind w:left="0" w:firstLine="0"/>
        <w:jc w:val="both"/>
        <w:rPr>
          <w:rFonts w:ascii="Times New Roman" w:hAnsi="Times New Roman" w:cs="Times New Roman"/>
          <w:sz w:val="24"/>
          <w:szCs w:val="24"/>
        </w:rPr>
      </w:pPr>
      <w:r>
        <w:rPr>
          <w:rFonts w:ascii="Times New Roman" w:hAnsi="Times New Roman" w:cs="Times New Roman"/>
          <w:b/>
          <w:color w:val="000000" w:themeColor="text1"/>
          <w:sz w:val="24"/>
          <w:szCs w:val="24"/>
          <w:lang w:val="es-ES"/>
        </w:rPr>
        <w:t>€</w:t>
      </w:r>
      <w:proofErr w:type="spellStart"/>
      <w:r>
        <w:rPr>
          <w:rFonts w:ascii="Times New Roman" w:hAnsi="Times New Roman" w:cs="Times New Roman"/>
          <w:b/>
          <w:color w:val="000000" w:themeColor="text1"/>
          <w:sz w:val="24"/>
          <w:szCs w:val="24"/>
          <w:lang w:val="es-ES"/>
        </w:rPr>
        <w:t>ij</w:t>
      </w:r>
      <w:r w:rsidR="00045F9D">
        <w:rPr>
          <w:rFonts w:ascii="Times New Roman" w:hAnsi="Times New Roman" w:cs="Times New Roman"/>
          <w:b/>
          <w:color w:val="000000" w:themeColor="text1"/>
          <w:sz w:val="24"/>
          <w:szCs w:val="24"/>
          <w:lang w:val="es-ES"/>
        </w:rPr>
        <w:t>k</w:t>
      </w:r>
      <w:proofErr w:type="spellEnd"/>
      <w:r w:rsidR="00934488" w:rsidRPr="00565FB0">
        <w:rPr>
          <w:rFonts w:ascii="Times New Roman" w:hAnsi="Times New Roman" w:cs="Times New Roman"/>
          <w:sz w:val="24"/>
          <w:szCs w:val="24"/>
        </w:rPr>
        <w:t xml:space="preserve">= el error experimental (error b) </w:t>
      </w:r>
    </w:p>
    <w:p w:rsidR="00934488" w:rsidRPr="00D53FF5" w:rsidRDefault="00D53FF5" w:rsidP="00D53FF5">
      <w:pPr>
        <w:spacing w:before="100" w:beforeAutospacing="1" w:after="0" w:line="360" w:lineRule="auto"/>
        <w:jc w:val="both"/>
        <w:rPr>
          <w:rFonts w:ascii="Times New Roman" w:hAnsi="Times New Roman" w:cs="Times New Roman"/>
          <w:b/>
          <w:sz w:val="24"/>
          <w:szCs w:val="24"/>
        </w:rPr>
      </w:pPr>
      <w:r>
        <w:rPr>
          <w:rFonts w:ascii="Times New Roman" w:hAnsi="Times New Roman" w:cs="Times New Roman"/>
          <w:b/>
          <w:sz w:val="24"/>
          <w:szCs w:val="24"/>
        </w:rPr>
        <w:t>3.5</w:t>
      </w:r>
      <w:r w:rsidR="004760D7">
        <w:rPr>
          <w:rFonts w:ascii="Times New Roman" w:hAnsi="Times New Roman" w:cs="Times New Roman"/>
          <w:b/>
          <w:sz w:val="24"/>
          <w:szCs w:val="24"/>
        </w:rPr>
        <w:t xml:space="preserve"> </w:t>
      </w:r>
      <w:r w:rsidR="00934488" w:rsidRPr="00D53FF5">
        <w:rPr>
          <w:rFonts w:ascii="Times New Roman" w:hAnsi="Times New Roman" w:cs="Times New Roman"/>
          <w:b/>
          <w:sz w:val="24"/>
          <w:szCs w:val="24"/>
        </w:rPr>
        <w:t>Análisis  estadístico</w:t>
      </w:r>
    </w:p>
    <w:p w:rsidR="00934488" w:rsidRPr="00565FB0" w:rsidRDefault="00860666" w:rsidP="00713BCA">
      <w:pPr>
        <w:pStyle w:val="Continuarlista2"/>
        <w:spacing w:after="100" w:afterAutospacing="1"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sz w:val="24"/>
          <w:szCs w:val="24"/>
        </w:rPr>
        <w:t>Los datos de campo</w:t>
      </w:r>
      <w:r w:rsidR="00DC0104">
        <w:rPr>
          <w:rFonts w:ascii="Times New Roman" w:hAnsi="Times New Roman" w:cs="Times New Roman"/>
          <w:sz w:val="24"/>
          <w:szCs w:val="24"/>
        </w:rPr>
        <w:t xml:space="preserve"> </w:t>
      </w:r>
      <w:r w:rsidR="00A050FA" w:rsidRPr="00565FB0">
        <w:rPr>
          <w:rFonts w:ascii="Times New Roman" w:hAnsi="Times New Roman" w:cs="Times New Roman"/>
          <w:sz w:val="24"/>
          <w:szCs w:val="24"/>
        </w:rPr>
        <w:t>fueron</w:t>
      </w:r>
      <w:r w:rsidR="00934488" w:rsidRPr="00565FB0">
        <w:rPr>
          <w:rFonts w:ascii="Times New Roman" w:hAnsi="Times New Roman" w:cs="Times New Roman"/>
          <w:sz w:val="24"/>
          <w:szCs w:val="24"/>
        </w:rPr>
        <w:t xml:space="preserve"> evaluados por medio del análisis de varianza, para comparar las medias de los tratamientos</w:t>
      </w:r>
      <w:r w:rsidR="00E4598C">
        <w:rPr>
          <w:rFonts w:ascii="Times New Roman" w:hAnsi="Times New Roman" w:cs="Times New Roman"/>
          <w:sz w:val="24"/>
          <w:szCs w:val="24"/>
        </w:rPr>
        <w:t>,</w:t>
      </w:r>
      <w:r w:rsidR="00934488" w:rsidRPr="00565FB0">
        <w:rPr>
          <w:rFonts w:ascii="Times New Roman" w:hAnsi="Times New Roman" w:cs="Times New Roman"/>
          <w:sz w:val="24"/>
          <w:szCs w:val="24"/>
        </w:rPr>
        <w:t xml:space="preserve"> se utiliz</w:t>
      </w:r>
      <w:r w:rsidR="00A050FA" w:rsidRPr="00565FB0">
        <w:rPr>
          <w:rFonts w:ascii="Times New Roman" w:hAnsi="Times New Roman" w:cs="Times New Roman"/>
          <w:sz w:val="24"/>
          <w:szCs w:val="24"/>
        </w:rPr>
        <w:t>ó</w:t>
      </w:r>
      <w:r w:rsidR="00934488" w:rsidRPr="00565FB0">
        <w:rPr>
          <w:rFonts w:ascii="Times New Roman" w:hAnsi="Times New Roman" w:cs="Times New Roman"/>
          <w:sz w:val="24"/>
          <w:szCs w:val="24"/>
        </w:rPr>
        <w:t xml:space="preserve"> la prueba de rango múltiple de </w:t>
      </w:r>
      <w:r w:rsidR="00BD43AB" w:rsidRPr="00565FB0">
        <w:rPr>
          <w:rFonts w:ascii="Times New Roman" w:hAnsi="Times New Roman" w:cs="Times New Roman"/>
          <w:sz w:val="24"/>
          <w:szCs w:val="24"/>
        </w:rPr>
        <w:t xml:space="preserve">Tukey </w:t>
      </w:r>
      <w:r w:rsidR="00934488" w:rsidRPr="00565FB0">
        <w:rPr>
          <w:rFonts w:ascii="Times New Roman" w:hAnsi="Times New Roman" w:cs="Times New Roman"/>
          <w:sz w:val="24"/>
          <w:szCs w:val="24"/>
        </w:rPr>
        <w:t xml:space="preserve">al </w:t>
      </w:r>
      <w:r w:rsidR="00D83507" w:rsidRPr="00565FB0">
        <w:rPr>
          <w:rFonts w:ascii="Times New Roman" w:hAnsi="Times New Roman" w:cs="Times New Roman"/>
          <w:sz w:val="24"/>
          <w:szCs w:val="24"/>
        </w:rPr>
        <w:t>5 % de probabilidad estadístic</w:t>
      </w:r>
      <w:r w:rsidR="003269B4">
        <w:rPr>
          <w:rFonts w:ascii="Times New Roman" w:hAnsi="Times New Roman" w:cs="Times New Roman"/>
          <w:sz w:val="24"/>
          <w:szCs w:val="24"/>
        </w:rPr>
        <w:t>a</w:t>
      </w:r>
      <w:r w:rsidR="00D83507" w:rsidRPr="00565FB0">
        <w:rPr>
          <w:rFonts w:ascii="Times New Roman" w:hAnsi="Times New Roman" w:cs="Times New Roman"/>
          <w:sz w:val="24"/>
          <w:szCs w:val="24"/>
        </w:rPr>
        <w:t>.</w:t>
      </w:r>
    </w:p>
    <w:p w:rsidR="00E4618F" w:rsidRPr="00565FB0" w:rsidRDefault="00D53FF5" w:rsidP="00D53FF5">
      <w:pPr>
        <w:pStyle w:val="Lista2"/>
        <w:spacing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 xml:space="preserve">3.6 </w:t>
      </w:r>
      <w:r w:rsidR="00934488" w:rsidRPr="00565FB0">
        <w:rPr>
          <w:rFonts w:ascii="Times New Roman" w:hAnsi="Times New Roman" w:cs="Times New Roman"/>
          <w:b/>
          <w:sz w:val="24"/>
          <w:szCs w:val="24"/>
        </w:rPr>
        <w:t xml:space="preserve">Delineamiento </w:t>
      </w:r>
      <w:r w:rsidR="00860666" w:rsidRPr="00565FB0">
        <w:rPr>
          <w:rFonts w:ascii="Times New Roman" w:hAnsi="Times New Roman" w:cs="Times New Roman"/>
          <w:b/>
          <w:sz w:val="24"/>
          <w:szCs w:val="24"/>
        </w:rPr>
        <w:t>experimental</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94"/>
        <w:gridCol w:w="3895"/>
      </w:tblGrid>
      <w:tr w:rsidR="00E4618F" w:rsidRPr="00565FB0" w:rsidTr="00A050FA">
        <w:trPr>
          <w:trHeight w:val="406"/>
          <w:jc w:val="center"/>
        </w:trPr>
        <w:tc>
          <w:tcPr>
            <w:tcW w:w="3894" w:type="dxa"/>
            <w:vAlign w:val="center"/>
          </w:tcPr>
          <w:p w:rsidR="00E4618F" w:rsidRPr="00A04C35" w:rsidRDefault="00E4618F" w:rsidP="00A050FA">
            <w:pPr>
              <w:pStyle w:val="Lista2"/>
              <w:spacing w:line="360" w:lineRule="auto"/>
              <w:ind w:left="0" w:firstLine="0"/>
              <w:rPr>
                <w:rFonts w:ascii="Times New Roman" w:hAnsi="Times New Roman" w:cs="Times New Roman"/>
                <w:sz w:val="24"/>
                <w:szCs w:val="24"/>
              </w:rPr>
            </w:pPr>
            <w:r w:rsidRPr="00A04C35">
              <w:rPr>
                <w:rFonts w:ascii="Times New Roman" w:hAnsi="Times New Roman" w:cs="Times New Roman"/>
                <w:sz w:val="24"/>
                <w:szCs w:val="24"/>
              </w:rPr>
              <w:t>Tipo de diseño</w:t>
            </w:r>
          </w:p>
        </w:tc>
        <w:tc>
          <w:tcPr>
            <w:tcW w:w="3895" w:type="dxa"/>
            <w:vAlign w:val="center"/>
          </w:tcPr>
          <w:p w:rsidR="00E4618F" w:rsidRPr="00A04C35" w:rsidRDefault="00E4618F" w:rsidP="00DC6F7B">
            <w:pPr>
              <w:pStyle w:val="Lista2"/>
              <w:spacing w:line="360" w:lineRule="auto"/>
              <w:ind w:left="0" w:firstLine="0"/>
              <w:jc w:val="center"/>
              <w:rPr>
                <w:rFonts w:ascii="Times New Roman" w:hAnsi="Times New Roman" w:cs="Times New Roman"/>
                <w:sz w:val="24"/>
                <w:szCs w:val="24"/>
              </w:rPr>
            </w:pPr>
            <w:r w:rsidRPr="00A04C35">
              <w:rPr>
                <w:rFonts w:ascii="Times New Roman" w:hAnsi="Times New Roman" w:cs="Times New Roman"/>
                <w:sz w:val="24"/>
                <w:szCs w:val="24"/>
              </w:rPr>
              <w:t xml:space="preserve">Bloques </w:t>
            </w:r>
            <w:r w:rsidR="00DC6F7B" w:rsidRPr="00A04C35">
              <w:rPr>
                <w:rFonts w:ascii="Times New Roman" w:hAnsi="Times New Roman" w:cs="Times New Roman"/>
                <w:sz w:val="24"/>
                <w:szCs w:val="24"/>
              </w:rPr>
              <w:t>c</w:t>
            </w:r>
            <w:r w:rsidRPr="00A04C35">
              <w:rPr>
                <w:rFonts w:ascii="Times New Roman" w:hAnsi="Times New Roman" w:cs="Times New Roman"/>
                <w:sz w:val="24"/>
                <w:szCs w:val="24"/>
              </w:rPr>
              <w:t xml:space="preserve">ompletos al </w:t>
            </w:r>
            <w:r w:rsidR="00DC6F7B" w:rsidRPr="00A04C35">
              <w:rPr>
                <w:rFonts w:ascii="Times New Roman" w:hAnsi="Times New Roman" w:cs="Times New Roman"/>
                <w:sz w:val="24"/>
                <w:szCs w:val="24"/>
              </w:rPr>
              <w:t>a</w:t>
            </w:r>
            <w:r w:rsidRPr="00A04C35">
              <w:rPr>
                <w:rFonts w:ascii="Times New Roman" w:hAnsi="Times New Roman" w:cs="Times New Roman"/>
                <w:sz w:val="24"/>
                <w:szCs w:val="24"/>
              </w:rPr>
              <w:t>zar</w:t>
            </w:r>
          </w:p>
        </w:tc>
      </w:tr>
      <w:tr w:rsidR="00E4618F" w:rsidRPr="00565FB0" w:rsidTr="00A050FA">
        <w:trPr>
          <w:trHeight w:val="423"/>
          <w:jc w:val="center"/>
        </w:trPr>
        <w:tc>
          <w:tcPr>
            <w:tcW w:w="3894" w:type="dxa"/>
            <w:vAlign w:val="center"/>
          </w:tcPr>
          <w:p w:rsidR="00E4618F" w:rsidRPr="00565FB0" w:rsidRDefault="00E4618F" w:rsidP="00A050FA">
            <w:pPr>
              <w:pStyle w:val="Lista2"/>
              <w:spacing w:line="360" w:lineRule="auto"/>
              <w:ind w:left="0" w:firstLine="0"/>
              <w:rPr>
                <w:rFonts w:ascii="Times New Roman" w:hAnsi="Times New Roman" w:cs="Times New Roman"/>
                <w:b/>
                <w:sz w:val="24"/>
                <w:szCs w:val="24"/>
              </w:rPr>
            </w:pPr>
            <w:r w:rsidRPr="00565FB0">
              <w:rPr>
                <w:rFonts w:ascii="Times New Roman" w:hAnsi="Times New Roman" w:cs="Times New Roman"/>
                <w:sz w:val="24"/>
                <w:szCs w:val="24"/>
              </w:rPr>
              <w:t>Números de tratamientos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5</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Número de repeticiones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4</w:t>
            </w:r>
          </w:p>
        </w:tc>
      </w:tr>
      <w:tr w:rsidR="00E4618F" w:rsidRPr="00565FB0" w:rsidTr="00A050FA">
        <w:trPr>
          <w:trHeight w:val="406"/>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Números de parcelas</w:t>
            </w:r>
          </w:p>
        </w:tc>
        <w:tc>
          <w:tcPr>
            <w:tcW w:w="3895" w:type="dxa"/>
            <w:vAlign w:val="center"/>
          </w:tcPr>
          <w:p w:rsidR="00E4618F" w:rsidRPr="00565FB0" w:rsidRDefault="00E4618F" w:rsidP="00A050FA">
            <w:pPr>
              <w:pStyle w:val="Lista2"/>
              <w:spacing w:line="360" w:lineRule="auto"/>
              <w:ind w:left="283"/>
              <w:jc w:val="center"/>
              <w:rPr>
                <w:rFonts w:ascii="Times New Roman" w:hAnsi="Times New Roman" w:cs="Times New Roman"/>
                <w:sz w:val="24"/>
                <w:szCs w:val="24"/>
              </w:rPr>
            </w:pPr>
            <w:r w:rsidRPr="00565FB0">
              <w:rPr>
                <w:rFonts w:ascii="Times New Roman" w:hAnsi="Times New Roman" w:cs="Times New Roman"/>
                <w:sz w:val="24"/>
                <w:szCs w:val="24"/>
              </w:rPr>
              <w:t>20</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Números de hileras por parcelas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8</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Números de hileras útiles por parcelas</w:t>
            </w:r>
          </w:p>
        </w:tc>
        <w:tc>
          <w:tcPr>
            <w:tcW w:w="3895" w:type="dxa"/>
            <w:vAlign w:val="center"/>
          </w:tcPr>
          <w:p w:rsidR="00E4618F" w:rsidRPr="00565FB0" w:rsidRDefault="00E4618F" w:rsidP="00A050FA">
            <w:pPr>
              <w:pStyle w:val="Lista2"/>
              <w:spacing w:line="360" w:lineRule="auto"/>
              <w:ind w:left="283"/>
              <w:jc w:val="center"/>
              <w:rPr>
                <w:rFonts w:ascii="Times New Roman" w:hAnsi="Times New Roman" w:cs="Times New Roman"/>
                <w:sz w:val="24"/>
                <w:szCs w:val="24"/>
              </w:rPr>
            </w:pPr>
            <w:r w:rsidRPr="00565FB0">
              <w:rPr>
                <w:rFonts w:ascii="Times New Roman" w:hAnsi="Times New Roman" w:cs="Times New Roman"/>
                <w:sz w:val="24"/>
                <w:szCs w:val="24"/>
              </w:rPr>
              <w:t>4</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Longitud de hileras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6 m.</w:t>
            </w:r>
          </w:p>
        </w:tc>
      </w:tr>
      <w:tr w:rsidR="00E4618F" w:rsidRPr="00565FB0" w:rsidTr="00A050FA">
        <w:trPr>
          <w:trHeight w:val="406"/>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Ancho de las parcelas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6,4 m.</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Distancia entre parcelas</w:t>
            </w:r>
          </w:p>
        </w:tc>
        <w:tc>
          <w:tcPr>
            <w:tcW w:w="3895" w:type="dxa"/>
            <w:vAlign w:val="center"/>
          </w:tcPr>
          <w:p w:rsidR="00E4618F" w:rsidRPr="00565FB0" w:rsidRDefault="00E4618F" w:rsidP="00DC6F7B">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0</w:t>
            </w:r>
            <w:r w:rsidR="00DC6F7B">
              <w:rPr>
                <w:rFonts w:ascii="Times New Roman" w:hAnsi="Times New Roman" w:cs="Times New Roman"/>
                <w:sz w:val="24"/>
                <w:szCs w:val="24"/>
              </w:rPr>
              <w:t>,</w:t>
            </w:r>
            <w:r w:rsidRPr="00565FB0">
              <w:rPr>
                <w:rFonts w:ascii="Times New Roman" w:hAnsi="Times New Roman" w:cs="Times New Roman"/>
                <w:sz w:val="24"/>
                <w:szCs w:val="24"/>
              </w:rPr>
              <w:t>80 m.</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Distancia entre repeticiones</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2 m.</w:t>
            </w:r>
          </w:p>
        </w:tc>
      </w:tr>
      <w:tr w:rsidR="00E4618F" w:rsidRPr="00565FB0" w:rsidTr="00A050FA">
        <w:trPr>
          <w:trHeight w:val="406"/>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Área de cada parcela</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38,4 m</w:t>
            </w:r>
            <w:r w:rsidRPr="00565FB0">
              <w:rPr>
                <w:rFonts w:ascii="Times New Roman" w:hAnsi="Times New Roman" w:cs="Times New Roman"/>
                <w:sz w:val="24"/>
                <w:szCs w:val="24"/>
                <w:vertAlign w:val="superscript"/>
              </w:rPr>
              <w:t>2</w:t>
            </w:r>
          </w:p>
        </w:tc>
      </w:tr>
      <w:tr w:rsidR="00E4618F" w:rsidRPr="00565FB0" w:rsidTr="00A050FA">
        <w:trPr>
          <w:trHeight w:val="423"/>
          <w:jc w:val="center"/>
        </w:trPr>
        <w:tc>
          <w:tcPr>
            <w:tcW w:w="3894" w:type="dxa"/>
            <w:vAlign w:val="center"/>
          </w:tcPr>
          <w:p w:rsidR="00E4618F" w:rsidRPr="00565FB0" w:rsidRDefault="00E4618F" w:rsidP="00A050FA">
            <w:pPr>
              <w:spacing w:line="360" w:lineRule="auto"/>
              <w:contextualSpacing/>
              <w:rPr>
                <w:rFonts w:ascii="Times New Roman" w:hAnsi="Times New Roman" w:cs="Times New Roman"/>
                <w:sz w:val="24"/>
                <w:szCs w:val="24"/>
              </w:rPr>
            </w:pPr>
            <w:r w:rsidRPr="00565FB0">
              <w:rPr>
                <w:rFonts w:ascii="Times New Roman" w:hAnsi="Times New Roman" w:cs="Times New Roman"/>
                <w:sz w:val="24"/>
                <w:szCs w:val="24"/>
              </w:rPr>
              <w:t>Área total del ensayo</w:t>
            </w:r>
          </w:p>
        </w:tc>
        <w:tc>
          <w:tcPr>
            <w:tcW w:w="3895" w:type="dxa"/>
            <w:vAlign w:val="center"/>
          </w:tcPr>
          <w:p w:rsidR="00E4618F" w:rsidRPr="00565FB0" w:rsidRDefault="00E4618F" w:rsidP="00A050FA">
            <w:pPr>
              <w:spacing w:line="360" w:lineRule="auto"/>
              <w:contextualSpacing/>
              <w:jc w:val="center"/>
              <w:rPr>
                <w:rFonts w:ascii="Times New Roman" w:hAnsi="Times New Roman" w:cs="Times New Roman"/>
                <w:sz w:val="24"/>
                <w:szCs w:val="24"/>
              </w:rPr>
            </w:pPr>
            <w:r w:rsidRPr="00565FB0">
              <w:rPr>
                <w:rFonts w:ascii="Times New Roman" w:hAnsi="Times New Roman" w:cs="Times New Roman"/>
                <w:sz w:val="24"/>
                <w:szCs w:val="24"/>
              </w:rPr>
              <w:t>768 m</w:t>
            </w:r>
            <w:r w:rsidRPr="00565FB0">
              <w:rPr>
                <w:rFonts w:ascii="Times New Roman" w:hAnsi="Times New Roman" w:cs="Times New Roman"/>
                <w:sz w:val="24"/>
                <w:szCs w:val="24"/>
                <w:vertAlign w:val="superscript"/>
              </w:rPr>
              <w:t>2</w:t>
            </w:r>
          </w:p>
        </w:tc>
      </w:tr>
    </w:tbl>
    <w:p w:rsidR="00E4618F" w:rsidRPr="00565FB0" w:rsidRDefault="00E4618F" w:rsidP="00E4618F">
      <w:pPr>
        <w:pStyle w:val="Lista2"/>
        <w:spacing w:after="0" w:line="360" w:lineRule="auto"/>
        <w:ind w:left="0" w:firstLine="0"/>
        <w:contextualSpacing w:val="0"/>
        <w:jc w:val="both"/>
        <w:rPr>
          <w:rFonts w:ascii="Times New Roman" w:hAnsi="Times New Roman" w:cs="Times New Roman"/>
          <w:b/>
          <w:sz w:val="24"/>
          <w:szCs w:val="24"/>
        </w:rPr>
      </w:pPr>
    </w:p>
    <w:p w:rsidR="00A050FA" w:rsidRPr="00565FB0" w:rsidRDefault="00A050FA" w:rsidP="00025A2A">
      <w:pPr>
        <w:spacing w:before="100" w:beforeAutospacing="1" w:after="0" w:line="360" w:lineRule="auto"/>
        <w:jc w:val="both"/>
        <w:rPr>
          <w:rFonts w:ascii="Times New Roman" w:hAnsi="Times New Roman" w:cs="Times New Roman"/>
          <w:b/>
          <w:sz w:val="24"/>
          <w:szCs w:val="24"/>
        </w:rPr>
      </w:pPr>
    </w:p>
    <w:p w:rsidR="00A050FA" w:rsidRPr="00565FB0" w:rsidRDefault="00A050FA" w:rsidP="00025A2A">
      <w:pPr>
        <w:spacing w:before="100" w:beforeAutospacing="1" w:after="0" w:line="360" w:lineRule="auto"/>
        <w:jc w:val="both"/>
        <w:rPr>
          <w:rFonts w:ascii="Times New Roman" w:hAnsi="Times New Roman" w:cs="Times New Roman"/>
          <w:b/>
          <w:sz w:val="24"/>
          <w:szCs w:val="24"/>
        </w:rPr>
      </w:pPr>
    </w:p>
    <w:p w:rsidR="00934488" w:rsidRPr="00565FB0" w:rsidRDefault="00934488" w:rsidP="00025A2A">
      <w:pPr>
        <w:spacing w:before="100" w:beforeAutospacing="1" w:after="0" w:line="360" w:lineRule="auto"/>
        <w:jc w:val="both"/>
        <w:rPr>
          <w:rFonts w:ascii="Times New Roman" w:hAnsi="Times New Roman" w:cs="Times New Roman"/>
          <w:b/>
          <w:sz w:val="24"/>
          <w:szCs w:val="24"/>
          <w:vertAlign w:val="superscript"/>
        </w:rPr>
      </w:pPr>
      <w:r w:rsidRPr="00565FB0">
        <w:rPr>
          <w:rFonts w:ascii="Times New Roman" w:hAnsi="Times New Roman" w:cs="Times New Roman"/>
          <w:b/>
          <w:sz w:val="24"/>
          <w:szCs w:val="24"/>
        </w:rPr>
        <w:lastRenderedPageBreak/>
        <w:t>3.7</w:t>
      </w:r>
      <w:r w:rsidR="004760D7">
        <w:rPr>
          <w:rFonts w:ascii="Times New Roman" w:hAnsi="Times New Roman" w:cs="Times New Roman"/>
          <w:b/>
          <w:sz w:val="24"/>
          <w:szCs w:val="24"/>
        </w:rPr>
        <w:t xml:space="preserve"> </w:t>
      </w:r>
      <w:r w:rsidRPr="00565FB0">
        <w:rPr>
          <w:rFonts w:ascii="Times New Roman" w:hAnsi="Times New Roman" w:cs="Times New Roman"/>
          <w:b/>
          <w:sz w:val="24"/>
          <w:szCs w:val="24"/>
        </w:rPr>
        <w:t>Manejo del experimento</w:t>
      </w:r>
    </w:p>
    <w:p w:rsidR="00934488" w:rsidRPr="00565FB0" w:rsidRDefault="00713BCA" w:rsidP="00713BCA">
      <w:pPr>
        <w:pStyle w:val="Lista4"/>
        <w:spacing w:after="0" w:line="360" w:lineRule="auto"/>
        <w:ind w:left="0" w:firstLine="0"/>
        <w:contextualSpacing w:val="0"/>
        <w:jc w:val="both"/>
        <w:rPr>
          <w:rFonts w:ascii="Times New Roman" w:hAnsi="Times New Roman" w:cs="Times New Roman"/>
          <w:b/>
          <w:sz w:val="24"/>
          <w:szCs w:val="24"/>
        </w:rPr>
      </w:pPr>
      <w:r w:rsidRPr="00565FB0">
        <w:rPr>
          <w:rFonts w:ascii="Times New Roman" w:hAnsi="Times New Roman" w:cs="Times New Roman"/>
          <w:b/>
          <w:sz w:val="24"/>
          <w:szCs w:val="24"/>
        </w:rPr>
        <w:tab/>
      </w:r>
      <w:r w:rsidR="00934488" w:rsidRPr="00565FB0">
        <w:rPr>
          <w:rFonts w:ascii="Times New Roman" w:hAnsi="Times New Roman" w:cs="Times New Roman"/>
          <w:b/>
          <w:sz w:val="24"/>
          <w:szCs w:val="24"/>
        </w:rPr>
        <w:t xml:space="preserve">3.7.1Toma de muestra para el  análisis de suelo. </w:t>
      </w:r>
    </w:p>
    <w:p w:rsidR="0063121B" w:rsidRDefault="00934488" w:rsidP="001E73EE">
      <w:pPr>
        <w:autoSpaceDE w:val="0"/>
        <w:autoSpaceDN w:val="0"/>
        <w:adjustRightInd w:val="0"/>
        <w:spacing w:after="0"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5C11DC" w:rsidRPr="00565FB0">
        <w:rPr>
          <w:rFonts w:ascii="Times New Roman" w:hAnsi="Times New Roman" w:cs="Times New Roman"/>
          <w:sz w:val="24"/>
          <w:szCs w:val="24"/>
        </w:rPr>
        <w:t>tomó</w:t>
      </w:r>
      <w:r w:rsidRPr="00565FB0">
        <w:rPr>
          <w:rFonts w:ascii="Times New Roman" w:hAnsi="Times New Roman" w:cs="Times New Roman"/>
          <w:sz w:val="24"/>
          <w:szCs w:val="24"/>
        </w:rPr>
        <w:t xml:space="preserve"> 1</w:t>
      </w:r>
      <w:r w:rsidR="00C67568" w:rsidRPr="00565FB0">
        <w:rPr>
          <w:rFonts w:ascii="Times New Roman" w:hAnsi="Times New Roman" w:cs="Times New Roman"/>
          <w:sz w:val="24"/>
          <w:szCs w:val="24"/>
        </w:rPr>
        <w:t>0</w:t>
      </w:r>
      <w:r w:rsidRPr="00565FB0">
        <w:rPr>
          <w:rFonts w:ascii="Times New Roman" w:hAnsi="Times New Roman" w:cs="Times New Roman"/>
          <w:sz w:val="24"/>
          <w:szCs w:val="24"/>
        </w:rPr>
        <w:t xml:space="preserve"> sub-muestra a </w:t>
      </w:r>
      <w:r w:rsidR="005C11DC" w:rsidRPr="00565FB0">
        <w:rPr>
          <w:rFonts w:ascii="Times New Roman" w:hAnsi="Times New Roman" w:cs="Times New Roman"/>
          <w:sz w:val="24"/>
          <w:szCs w:val="24"/>
        </w:rPr>
        <w:t>(0-</w:t>
      </w:r>
      <w:r w:rsidR="0063121B" w:rsidRPr="00565FB0">
        <w:rPr>
          <w:rFonts w:ascii="Times New Roman" w:hAnsi="Times New Roman" w:cs="Times New Roman"/>
          <w:sz w:val="24"/>
          <w:szCs w:val="24"/>
        </w:rPr>
        <w:t>15cm)</w:t>
      </w:r>
      <w:r w:rsidR="00BE28D4">
        <w:rPr>
          <w:rFonts w:ascii="Times New Roman" w:hAnsi="Times New Roman" w:cs="Times New Roman"/>
          <w:sz w:val="24"/>
          <w:szCs w:val="24"/>
        </w:rPr>
        <w:t xml:space="preserve"> </w:t>
      </w:r>
      <w:r w:rsidR="0063121B" w:rsidRPr="00565FB0">
        <w:rPr>
          <w:rFonts w:ascii="Times New Roman" w:hAnsi="Times New Roman" w:cs="Times New Roman"/>
          <w:sz w:val="24"/>
          <w:szCs w:val="24"/>
        </w:rPr>
        <w:t>de</w:t>
      </w:r>
      <w:r w:rsidRPr="00565FB0">
        <w:rPr>
          <w:rFonts w:ascii="Times New Roman" w:hAnsi="Times New Roman" w:cs="Times New Roman"/>
          <w:sz w:val="24"/>
          <w:szCs w:val="24"/>
        </w:rPr>
        <w:t xml:space="preserve"> profundidad en forma de V, luego </w:t>
      </w:r>
      <w:r w:rsidR="005C11DC" w:rsidRPr="00565FB0">
        <w:rPr>
          <w:rFonts w:ascii="Times New Roman" w:hAnsi="Times New Roman" w:cs="Times New Roman"/>
          <w:sz w:val="24"/>
          <w:szCs w:val="24"/>
        </w:rPr>
        <w:t>fue</w:t>
      </w:r>
      <w:r w:rsidRPr="00565FB0">
        <w:rPr>
          <w:rFonts w:ascii="Times New Roman" w:hAnsi="Times New Roman" w:cs="Times New Roman"/>
          <w:sz w:val="24"/>
          <w:szCs w:val="24"/>
        </w:rPr>
        <w:t xml:space="preserve"> enviada al laboratorio </w:t>
      </w:r>
      <w:r w:rsidR="00A178FB">
        <w:rPr>
          <w:rFonts w:ascii="Times New Roman" w:hAnsi="Times New Roman" w:cs="Times New Roman"/>
          <w:sz w:val="24"/>
          <w:szCs w:val="24"/>
        </w:rPr>
        <w:t xml:space="preserve">de la </w:t>
      </w:r>
      <w:r w:rsidR="00A178FB" w:rsidRPr="00A178FB">
        <w:rPr>
          <w:rFonts w:ascii="Times New Roman" w:hAnsi="Times New Roman" w:cs="Times New Roman"/>
          <w:sz w:val="24"/>
          <w:szCs w:val="24"/>
        </w:rPr>
        <w:t>Estación Experimental Tropical “</w:t>
      </w:r>
      <w:proofErr w:type="spellStart"/>
      <w:r w:rsidR="00A178FB" w:rsidRPr="00A178FB">
        <w:rPr>
          <w:rFonts w:ascii="Times New Roman" w:hAnsi="Times New Roman" w:cs="Times New Roman"/>
          <w:sz w:val="24"/>
          <w:szCs w:val="24"/>
        </w:rPr>
        <w:t>Pichiling</w:t>
      </w:r>
      <w:r w:rsidR="002E3BCD">
        <w:rPr>
          <w:rFonts w:ascii="Times New Roman" w:hAnsi="Times New Roman" w:cs="Times New Roman"/>
          <w:sz w:val="24"/>
          <w:szCs w:val="24"/>
        </w:rPr>
        <w:t>u</w:t>
      </w:r>
      <w:r w:rsidR="00A178FB" w:rsidRPr="00A178FB">
        <w:rPr>
          <w:rFonts w:ascii="Times New Roman" w:hAnsi="Times New Roman" w:cs="Times New Roman"/>
          <w:sz w:val="24"/>
          <w:szCs w:val="24"/>
        </w:rPr>
        <w:t>e</w:t>
      </w:r>
      <w:proofErr w:type="spellEnd"/>
      <w:r w:rsidR="00A178FB" w:rsidRPr="00A178FB">
        <w:rPr>
          <w:rFonts w:ascii="Times New Roman" w:hAnsi="Times New Roman" w:cs="Times New Roman"/>
          <w:sz w:val="24"/>
          <w:szCs w:val="24"/>
        </w:rPr>
        <w:t xml:space="preserve">” </w:t>
      </w:r>
      <w:r w:rsidRPr="00565FB0">
        <w:rPr>
          <w:rFonts w:ascii="Times New Roman" w:hAnsi="Times New Roman" w:cs="Times New Roman"/>
          <w:sz w:val="24"/>
          <w:szCs w:val="24"/>
        </w:rPr>
        <w:t xml:space="preserve">para su respectivo análisis, el mismo </w:t>
      </w:r>
      <w:r w:rsidR="00E11A3F" w:rsidRPr="00565FB0">
        <w:rPr>
          <w:rFonts w:ascii="Times New Roman" w:hAnsi="Times New Roman" w:cs="Times New Roman"/>
          <w:sz w:val="24"/>
          <w:szCs w:val="24"/>
        </w:rPr>
        <w:t>fue</w:t>
      </w:r>
      <w:r w:rsidR="002E3BCD">
        <w:rPr>
          <w:rFonts w:ascii="Times New Roman" w:hAnsi="Times New Roman" w:cs="Times New Roman"/>
          <w:sz w:val="24"/>
          <w:szCs w:val="24"/>
        </w:rPr>
        <w:t xml:space="preserve"> </w:t>
      </w:r>
      <w:r w:rsidR="0063121B" w:rsidRPr="00565FB0">
        <w:rPr>
          <w:rFonts w:ascii="Times New Roman" w:hAnsi="Times New Roman" w:cs="Times New Roman"/>
          <w:sz w:val="24"/>
          <w:szCs w:val="24"/>
        </w:rPr>
        <w:t xml:space="preserve">usado para la fertilización. </w:t>
      </w:r>
      <w:r w:rsidR="002E3BCD">
        <w:rPr>
          <w:rFonts w:ascii="Times New Roman" w:hAnsi="Times New Roman" w:cs="Times New Roman"/>
          <w:sz w:val="24"/>
          <w:szCs w:val="24"/>
        </w:rPr>
        <w:t xml:space="preserve"> </w:t>
      </w:r>
      <w:r w:rsidR="0063121B" w:rsidRPr="00565FB0">
        <w:rPr>
          <w:rFonts w:ascii="Times New Roman" w:hAnsi="Times New Roman" w:cs="Times New Roman"/>
          <w:sz w:val="24"/>
          <w:szCs w:val="24"/>
        </w:rPr>
        <w:t>Este análisis</w:t>
      </w:r>
      <w:r w:rsidR="00860666" w:rsidRPr="00565FB0">
        <w:rPr>
          <w:rFonts w:ascii="Times New Roman" w:hAnsi="Times New Roman" w:cs="Times New Roman"/>
          <w:sz w:val="24"/>
          <w:szCs w:val="24"/>
        </w:rPr>
        <w:t xml:space="preserve"> se lo </w:t>
      </w:r>
      <w:r w:rsidR="00E11A3F" w:rsidRPr="00565FB0">
        <w:rPr>
          <w:rFonts w:ascii="Times New Roman" w:hAnsi="Times New Roman" w:cs="Times New Roman"/>
          <w:sz w:val="24"/>
          <w:szCs w:val="24"/>
        </w:rPr>
        <w:t>realiz</w:t>
      </w:r>
      <w:r w:rsidR="00F13982">
        <w:rPr>
          <w:rFonts w:ascii="Times New Roman" w:hAnsi="Times New Roman" w:cs="Times New Roman"/>
          <w:sz w:val="24"/>
          <w:szCs w:val="24"/>
        </w:rPr>
        <w:t>ó</w:t>
      </w:r>
      <w:r w:rsidR="00C9233D">
        <w:rPr>
          <w:rFonts w:ascii="Times New Roman" w:hAnsi="Times New Roman" w:cs="Times New Roman"/>
          <w:sz w:val="24"/>
          <w:szCs w:val="24"/>
        </w:rPr>
        <w:t xml:space="preserve"> </w:t>
      </w:r>
      <w:r w:rsidR="00860666" w:rsidRPr="00565FB0">
        <w:rPr>
          <w:rFonts w:ascii="Times New Roman" w:hAnsi="Times New Roman" w:cs="Times New Roman"/>
          <w:sz w:val="24"/>
          <w:szCs w:val="24"/>
        </w:rPr>
        <w:t>antes de la siembra.</w:t>
      </w:r>
    </w:p>
    <w:p w:rsidR="00F13982" w:rsidRPr="00F13982" w:rsidRDefault="00F13982" w:rsidP="00F1398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Los elementos que se analizaron fueron: </w:t>
      </w:r>
      <w:r w:rsidRPr="00F13982">
        <w:rPr>
          <w:rFonts w:ascii="Times New Roman" w:hAnsi="Times New Roman" w:cs="Times New Roman"/>
          <w:sz w:val="24"/>
          <w:szCs w:val="24"/>
        </w:rPr>
        <w:t>pH</w:t>
      </w:r>
      <w:r>
        <w:rPr>
          <w:rFonts w:ascii="Times New Roman" w:hAnsi="Times New Roman" w:cs="Times New Roman"/>
          <w:sz w:val="24"/>
          <w:szCs w:val="24"/>
        </w:rPr>
        <w:t xml:space="preserve">, materia </w:t>
      </w:r>
      <w:r w:rsidR="00EB6A60">
        <w:rPr>
          <w:rFonts w:ascii="Times New Roman" w:hAnsi="Times New Roman" w:cs="Times New Roman"/>
          <w:sz w:val="24"/>
          <w:szCs w:val="24"/>
        </w:rPr>
        <w:t>orgánica</w:t>
      </w:r>
      <w:r>
        <w:rPr>
          <w:rFonts w:ascii="Times New Roman" w:hAnsi="Times New Roman" w:cs="Times New Roman"/>
          <w:sz w:val="24"/>
          <w:szCs w:val="24"/>
        </w:rPr>
        <w:t>, fósforo, potasio, calcio, magnesio, azufre, zin</w:t>
      </w:r>
      <w:r w:rsidR="001465A7">
        <w:rPr>
          <w:rFonts w:ascii="Times New Roman" w:hAnsi="Times New Roman" w:cs="Times New Roman"/>
          <w:sz w:val="24"/>
          <w:szCs w:val="24"/>
        </w:rPr>
        <w:t>c</w:t>
      </w:r>
      <w:r>
        <w:rPr>
          <w:rFonts w:ascii="Times New Roman" w:hAnsi="Times New Roman" w:cs="Times New Roman"/>
          <w:sz w:val="24"/>
          <w:szCs w:val="24"/>
        </w:rPr>
        <w:t xml:space="preserve">, cobre, hierro </w:t>
      </w:r>
      <w:r w:rsidR="00310B95">
        <w:rPr>
          <w:rFonts w:ascii="Times New Roman" w:hAnsi="Times New Roman" w:cs="Times New Roman"/>
          <w:sz w:val="24"/>
          <w:szCs w:val="24"/>
        </w:rPr>
        <w:t>magnesio</w:t>
      </w:r>
      <w:r>
        <w:rPr>
          <w:rFonts w:ascii="Times New Roman" w:hAnsi="Times New Roman" w:cs="Times New Roman"/>
          <w:sz w:val="24"/>
          <w:szCs w:val="24"/>
        </w:rPr>
        <w:t xml:space="preserve"> y boro</w:t>
      </w:r>
      <w:r w:rsidR="00D132E7">
        <w:rPr>
          <w:rFonts w:ascii="Times New Roman" w:hAnsi="Times New Roman" w:cs="Times New Roman"/>
          <w:sz w:val="24"/>
          <w:szCs w:val="24"/>
        </w:rPr>
        <w:t>.</w:t>
      </w:r>
    </w:p>
    <w:p w:rsidR="00310B95" w:rsidRDefault="00310B95" w:rsidP="001E73EE">
      <w:pPr>
        <w:pStyle w:val="Lista4"/>
        <w:spacing w:after="0" w:line="360" w:lineRule="auto"/>
        <w:ind w:left="2127" w:right="990" w:hanging="1134"/>
        <w:contextualSpacing w:val="0"/>
        <w:jc w:val="both"/>
        <w:rPr>
          <w:rFonts w:ascii="Times New Roman" w:hAnsi="Times New Roman" w:cs="Times New Roman"/>
          <w:b/>
          <w:sz w:val="24"/>
          <w:szCs w:val="24"/>
        </w:rPr>
      </w:pPr>
    </w:p>
    <w:p w:rsidR="00DD2515" w:rsidRDefault="005A7E84" w:rsidP="001E73EE">
      <w:pPr>
        <w:pStyle w:val="Lista4"/>
        <w:spacing w:after="0" w:line="360" w:lineRule="auto"/>
        <w:ind w:left="2127" w:right="990" w:hanging="1134"/>
        <w:contextualSpacing w:val="0"/>
        <w:jc w:val="both"/>
        <w:rPr>
          <w:rFonts w:ascii="Times New Roman" w:hAnsi="Times New Roman" w:cs="Times New Roman"/>
          <w:sz w:val="24"/>
          <w:szCs w:val="24"/>
        </w:rPr>
      </w:pPr>
      <w:r>
        <w:rPr>
          <w:rFonts w:ascii="Times New Roman" w:hAnsi="Times New Roman" w:cs="Times New Roman"/>
          <w:b/>
          <w:sz w:val="24"/>
          <w:szCs w:val="24"/>
        </w:rPr>
        <w:t xml:space="preserve">Cuadro </w:t>
      </w:r>
      <w:r w:rsidR="003269B4">
        <w:rPr>
          <w:rFonts w:ascii="Times New Roman" w:hAnsi="Times New Roman" w:cs="Times New Roman"/>
          <w:b/>
          <w:sz w:val="24"/>
          <w:szCs w:val="24"/>
        </w:rPr>
        <w:t>3</w:t>
      </w:r>
      <w:r w:rsidR="00DD2515" w:rsidRPr="00565FB0">
        <w:rPr>
          <w:rFonts w:ascii="Times New Roman" w:hAnsi="Times New Roman" w:cs="Times New Roman"/>
          <w:b/>
          <w:sz w:val="24"/>
          <w:szCs w:val="24"/>
        </w:rPr>
        <w:t>.</w:t>
      </w:r>
      <w:r w:rsidR="00DD2515" w:rsidRPr="00565FB0">
        <w:rPr>
          <w:rFonts w:ascii="Times New Roman" w:hAnsi="Times New Roman" w:cs="Times New Roman"/>
          <w:sz w:val="24"/>
          <w:szCs w:val="24"/>
        </w:rPr>
        <w:t xml:space="preserve"> Reporte </w:t>
      </w:r>
      <w:r w:rsidR="002A00BF">
        <w:rPr>
          <w:rFonts w:ascii="Times New Roman" w:hAnsi="Times New Roman" w:cs="Times New Roman"/>
          <w:sz w:val="24"/>
          <w:szCs w:val="24"/>
        </w:rPr>
        <w:t xml:space="preserve">e interpretación </w:t>
      </w:r>
      <w:r w:rsidR="00DD2515" w:rsidRPr="00565FB0">
        <w:rPr>
          <w:rFonts w:ascii="Times New Roman" w:hAnsi="Times New Roman" w:cs="Times New Roman"/>
          <w:sz w:val="24"/>
          <w:szCs w:val="24"/>
        </w:rPr>
        <w:t xml:space="preserve">del análisis </w:t>
      </w:r>
      <w:r w:rsidR="00F72648" w:rsidRPr="00565FB0">
        <w:rPr>
          <w:rFonts w:ascii="Times New Roman" w:hAnsi="Times New Roman" w:cs="Times New Roman"/>
          <w:sz w:val="24"/>
          <w:szCs w:val="24"/>
        </w:rPr>
        <w:t>de</w:t>
      </w:r>
      <w:r w:rsidR="00DD2515" w:rsidRPr="00565FB0">
        <w:rPr>
          <w:rFonts w:ascii="Times New Roman" w:hAnsi="Times New Roman" w:cs="Times New Roman"/>
          <w:sz w:val="24"/>
          <w:szCs w:val="24"/>
        </w:rPr>
        <w:t xml:space="preserve"> suelo</w:t>
      </w:r>
      <w:r w:rsidR="00F72648" w:rsidRPr="00565FB0">
        <w:rPr>
          <w:rFonts w:ascii="Times New Roman" w:hAnsi="Times New Roman" w:cs="Times New Roman"/>
          <w:sz w:val="24"/>
          <w:szCs w:val="24"/>
        </w:rPr>
        <w:t>s</w:t>
      </w:r>
      <w:r w:rsidR="002A00BF">
        <w:rPr>
          <w:rFonts w:ascii="Times New Roman" w:hAnsi="Times New Roman" w:cs="Times New Roman"/>
          <w:sz w:val="24"/>
          <w:szCs w:val="24"/>
        </w:rPr>
        <w:t>.</w:t>
      </w:r>
    </w:p>
    <w:p w:rsidR="002A00BF" w:rsidRPr="00565FB0" w:rsidRDefault="002A00BF" w:rsidP="001E73EE">
      <w:pPr>
        <w:pStyle w:val="Lista4"/>
        <w:spacing w:after="0" w:line="360" w:lineRule="auto"/>
        <w:ind w:left="2127" w:right="990" w:hanging="1134"/>
        <w:contextualSpacing w:val="0"/>
        <w:jc w:val="both"/>
        <w:rPr>
          <w:rFonts w:ascii="Times New Roman" w:hAnsi="Times New Roman" w:cs="Times New Roman"/>
          <w:b/>
          <w:sz w:val="24"/>
          <w:szCs w:val="24"/>
        </w:rPr>
      </w:pPr>
    </w:p>
    <w:tbl>
      <w:tblPr>
        <w:tblStyle w:val="Tablaconcuadrcula"/>
        <w:tblW w:w="5000" w:type="pct"/>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82"/>
        <w:gridCol w:w="1765"/>
        <w:gridCol w:w="1763"/>
        <w:gridCol w:w="1852"/>
        <w:gridCol w:w="1857"/>
      </w:tblGrid>
      <w:tr w:rsidR="002A00BF" w:rsidRPr="00565FB0" w:rsidTr="009D759E">
        <w:trPr>
          <w:cantSplit/>
          <w:trHeight w:val="552"/>
        </w:trPr>
        <w:tc>
          <w:tcPr>
            <w:tcW w:w="850" w:type="pct"/>
            <w:tcBorders>
              <w:top w:val="single" w:sz="4" w:space="0" w:color="auto"/>
              <w:bottom w:val="single" w:sz="4" w:space="0" w:color="auto"/>
            </w:tcBorders>
            <w:shd w:val="clear" w:color="auto" w:fill="auto"/>
            <w:vAlign w:val="center"/>
          </w:tcPr>
          <w:p w:rsidR="002A00BF" w:rsidRPr="00565FB0" w:rsidRDefault="002A00BF" w:rsidP="002A00BF">
            <w:pPr>
              <w:jc w:val="center"/>
              <w:rPr>
                <w:rFonts w:ascii="Times New Roman" w:hAnsi="Times New Roman" w:cs="Times New Roman"/>
                <w:b/>
                <w:sz w:val="24"/>
                <w:szCs w:val="24"/>
              </w:rPr>
            </w:pPr>
            <w:r w:rsidRPr="002A00BF">
              <w:rPr>
                <w:rFonts w:ascii="Times New Roman" w:hAnsi="Times New Roman" w:cs="Times New Roman"/>
                <w:b/>
                <w:sz w:val="24"/>
                <w:szCs w:val="24"/>
              </w:rPr>
              <w:t>Elementos</w:t>
            </w:r>
          </w:p>
        </w:tc>
        <w:tc>
          <w:tcPr>
            <w:tcW w:w="1012" w:type="pct"/>
            <w:tcBorders>
              <w:top w:val="single" w:sz="4" w:space="0" w:color="auto"/>
              <w:bottom w:val="single" w:sz="4" w:space="0" w:color="auto"/>
            </w:tcBorders>
          </w:tcPr>
          <w:p w:rsidR="002A00BF" w:rsidRPr="00565FB0" w:rsidRDefault="002A00BF" w:rsidP="002A00BF">
            <w:pPr>
              <w:jc w:val="center"/>
              <w:rPr>
                <w:rFonts w:ascii="Times New Roman" w:hAnsi="Times New Roman" w:cs="Times New Roman"/>
                <w:sz w:val="24"/>
                <w:szCs w:val="24"/>
              </w:rPr>
            </w:pPr>
            <w:r w:rsidRPr="002A00BF">
              <w:rPr>
                <w:rFonts w:ascii="Times New Roman" w:hAnsi="Times New Roman" w:cs="Times New Roman"/>
                <w:b/>
                <w:sz w:val="24"/>
                <w:szCs w:val="24"/>
              </w:rPr>
              <w:t>Unidad</w:t>
            </w:r>
          </w:p>
        </w:tc>
        <w:tc>
          <w:tcPr>
            <w:tcW w:w="1011" w:type="pct"/>
            <w:tcBorders>
              <w:top w:val="single" w:sz="4" w:space="0" w:color="auto"/>
              <w:bottom w:val="single" w:sz="4" w:space="0" w:color="auto"/>
            </w:tcBorders>
          </w:tcPr>
          <w:p w:rsidR="002A00BF" w:rsidRPr="002A00BF" w:rsidRDefault="002A00BF" w:rsidP="002A00BF">
            <w:pPr>
              <w:jc w:val="center"/>
              <w:rPr>
                <w:rFonts w:ascii="Times New Roman" w:hAnsi="Times New Roman" w:cs="Times New Roman"/>
                <w:b/>
                <w:sz w:val="24"/>
                <w:szCs w:val="24"/>
              </w:rPr>
            </w:pPr>
            <w:r w:rsidRPr="002A00BF">
              <w:rPr>
                <w:rFonts w:ascii="Times New Roman" w:hAnsi="Times New Roman" w:cs="Times New Roman"/>
                <w:b/>
                <w:sz w:val="24"/>
                <w:szCs w:val="24"/>
              </w:rPr>
              <w:t>Resultados</w:t>
            </w:r>
          </w:p>
        </w:tc>
        <w:tc>
          <w:tcPr>
            <w:tcW w:w="1062" w:type="pct"/>
            <w:tcBorders>
              <w:top w:val="single" w:sz="4" w:space="0" w:color="auto"/>
              <w:bottom w:val="single" w:sz="4" w:space="0" w:color="auto"/>
            </w:tcBorders>
          </w:tcPr>
          <w:p w:rsidR="002A00BF" w:rsidRPr="002A00BF" w:rsidRDefault="002A00BF" w:rsidP="002A00BF">
            <w:pPr>
              <w:jc w:val="center"/>
              <w:rPr>
                <w:rFonts w:ascii="Times New Roman" w:hAnsi="Times New Roman" w:cs="Times New Roman"/>
                <w:b/>
                <w:sz w:val="24"/>
                <w:szCs w:val="24"/>
              </w:rPr>
            </w:pPr>
            <w:r w:rsidRPr="002A00BF">
              <w:rPr>
                <w:rFonts w:ascii="Times New Roman" w:hAnsi="Times New Roman" w:cs="Times New Roman"/>
                <w:b/>
                <w:sz w:val="24"/>
                <w:szCs w:val="24"/>
              </w:rPr>
              <w:t xml:space="preserve">Interpretación </w:t>
            </w:r>
          </w:p>
        </w:tc>
        <w:tc>
          <w:tcPr>
            <w:tcW w:w="1065" w:type="pct"/>
            <w:tcBorders>
              <w:top w:val="single" w:sz="4" w:space="0" w:color="auto"/>
              <w:bottom w:val="single" w:sz="4" w:space="0" w:color="auto"/>
            </w:tcBorders>
          </w:tcPr>
          <w:p w:rsidR="002A00BF" w:rsidRPr="00565FB0" w:rsidRDefault="002A00BF" w:rsidP="002A00BF">
            <w:pPr>
              <w:jc w:val="center"/>
              <w:rPr>
                <w:rFonts w:ascii="Times New Roman" w:hAnsi="Times New Roman" w:cs="Times New Roman"/>
                <w:sz w:val="24"/>
                <w:szCs w:val="24"/>
              </w:rPr>
            </w:pPr>
            <w:r>
              <w:rPr>
                <w:rFonts w:ascii="Times New Roman" w:hAnsi="Times New Roman" w:cs="Times New Roman"/>
                <w:b/>
                <w:sz w:val="24"/>
                <w:szCs w:val="24"/>
              </w:rPr>
              <w:t>Kg/</w:t>
            </w:r>
            <w:r w:rsidRPr="002A00BF">
              <w:rPr>
                <w:rFonts w:ascii="Times New Roman" w:hAnsi="Times New Roman" w:cs="Times New Roman"/>
                <w:b/>
                <w:sz w:val="24"/>
                <w:szCs w:val="24"/>
              </w:rPr>
              <w:t>ha.</w:t>
            </w:r>
          </w:p>
        </w:tc>
      </w:tr>
      <w:tr w:rsidR="002A00BF" w:rsidRPr="00565FB0" w:rsidTr="009D759E">
        <w:trPr>
          <w:cantSplit/>
          <w:trHeight w:val="552"/>
        </w:trPr>
        <w:tc>
          <w:tcPr>
            <w:tcW w:w="850" w:type="pct"/>
            <w:tcBorders>
              <w:top w:val="single" w:sz="4" w:space="0" w:color="auto"/>
            </w:tcBorders>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pH</w:t>
            </w:r>
          </w:p>
        </w:tc>
        <w:tc>
          <w:tcPr>
            <w:tcW w:w="1012" w:type="pct"/>
            <w:tcBorders>
              <w:top w:val="single" w:sz="4" w:space="0" w:color="auto"/>
            </w:tcBorders>
          </w:tcPr>
          <w:p w:rsidR="002A00BF" w:rsidRPr="00105A45" w:rsidRDefault="002A00BF" w:rsidP="002A00BF">
            <w:pPr>
              <w:jc w:val="center"/>
              <w:rPr>
                <w:rFonts w:ascii="Times New Roman" w:hAnsi="Times New Roman" w:cs="Times New Roman"/>
                <w:sz w:val="24"/>
                <w:szCs w:val="24"/>
              </w:rPr>
            </w:pPr>
          </w:p>
        </w:tc>
        <w:tc>
          <w:tcPr>
            <w:tcW w:w="1011" w:type="pct"/>
            <w:tcBorders>
              <w:top w:val="single" w:sz="4" w:space="0" w:color="auto"/>
            </w:tcBorders>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6,4</w:t>
            </w:r>
          </w:p>
        </w:tc>
        <w:tc>
          <w:tcPr>
            <w:tcW w:w="1062" w:type="pct"/>
            <w:tcBorders>
              <w:top w:val="single" w:sz="4" w:space="0" w:color="auto"/>
            </w:tcBorders>
            <w:vAlign w:val="center"/>
          </w:tcPr>
          <w:p w:rsidR="002A00BF" w:rsidRPr="00C76056" w:rsidRDefault="002A00BF" w:rsidP="002A00BF">
            <w:pPr>
              <w:jc w:val="center"/>
              <w:rPr>
                <w:rFonts w:ascii="Times New Roman" w:hAnsi="Times New Roman" w:cs="Times New Roman"/>
                <w:sz w:val="24"/>
                <w:szCs w:val="24"/>
              </w:rPr>
            </w:pPr>
            <w:proofErr w:type="spellStart"/>
            <w:r w:rsidRPr="00C76056">
              <w:rPr>
                <w:rFonts w:ascii="Times New Roman" w:hAnsi="Times New Roman" w:cs="Times New Roman"/>
                <w:sz w:val="24"/>
                <w:szCs w:val="24"/>
              </w:rPr>
              <w:t>LAc</w:t>
            </w:r>
            <w:proofErr w:type="spellEnd"/>
          </w:p>
        </w:tc>
        <w:tc>
          <w:tcPr>
            <w:tcW w:w="1065" w:type="pct"/>
            <w:tcBorders>
              <w:top w:val="single" w:sz="4" w:space="0" w:color="auto"/>
            </w:tcBorders>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 xml:space="preserve">M.O </w:t>
            </w:r>
          </w:p>
        </w:tc>
        <w:tc>
          <w:tcPr>
            <w:tcW w:w="1012" w:type="pct"/>
          </w:tcPr>
          <w:p w:rsidR="002A00BF" w:rsidRPr="006A506E" w:rsidRDefault="002A00BF" w:rsidP="002A00BF">
            <w:pPr>
              <w:jc w:val="center"/>
              <w:rPr>
                <w:rFonts w:ascii="Times New Roman" w:hAnsi="Times New Roman" w:cs="Times New Roman"/>
                <w:sz w:val="24"/>
                <w:szCs w:val="24"/>
              </w:rPr>
            </w:pPr>
            <w:r w:rsidRPr="006A506E">
              <w:rPr>
                <w:rFonts w:ascii="Times New Roman" w:hAnsi="Times New Roman" w:cs="Times New Roman"/>
                <w:sz w:val="24"/>
                <w:szCs w:val="24"/>
              </w:rPr>
              <w:t>%</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1,2</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B</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36 N</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P</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p</w:t>
            </w:r>
            <w:r>
              <w:rPr>
                <w:rFonts w:ascii="Times New Roman" w:hAnsi="Times New Roman" w:cs="Times New Roman"/>
                <w:sz w:val="24"/>
                <w:szCs w:val="24"/>
              </w:rPr>
              <w:t>pm</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46</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A</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284,42 P</w:t>
            </w:r>
            <w:r w:rsidRPr="00570651">
              <w:rPr>
                <w:rFonts w:ascii="Times New Roman" w:hAnsi="Times New Roman" w:cs="Times New Roman"/>
                <w:sz w:val="24"/>
                <w:szCs w:val="24"/>
                <w:vertAlign w:val="subscript"/>
              </w:rPr>
              <w:t>2</w:t>
            </w:r>
            <w:r>
              <w:rPr>
                <w:rFonts w:ascii="Times New Roman" w:hAnsi="Times New Roman" w:cs="Times New Roman"/>
                <w:sz w:val="24"/>
                <w:szCs w:val="24"/>
              </w:rPr>
              <w:t>O</w:t>
            </w:r>
            <w:r w:rsidRPr="00570651">
              <w:rPr>
                <w:rFonts w:ascii="Times New Roman" w:hAnsi="Times New Roman" w:cs="Times New Roman"/>
                <w:sz w:val="24"/>
                <w:szCs w:val="24"/>
                <w:vertAlign w:val="subscript"/>
              </w:rPr>
              <w:t>5</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K</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meq/100ml</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0,33</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M</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416,98 K</w:t>
            </w:r>
            <w:r w:rsidRPr="00570651">
              <w:rPr>
                <w:rFonts w:ascii="Times New Roman" w:hAnsi="Times New Roman" w:cs="Times New Roman"/>
                <w:sz w:val="24"/>
                <w:szCs w:val="24"/>
                <w:vertAlign w:val="subscript"/>
              </w:rPr>
              <w:t>2</w:t>
            </w:r>
            <w:r>
              <w:rPr>
                <w:rFonts w:ascii="Times New Roman" w:hAnsi="Times New Roman" w:cs="Times New Roman"/>
                <w:sz w:val="24"/>
                <w:szCs w:val="24"/>
              </w:rPr>
              <w:t>O</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Ca</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meq/100ml</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12</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A</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9 072 CaO</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Mg</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meq/100ml</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3,0</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A</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1 613,14 MgO</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S</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4</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B</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32,40 SO</w:t>
            </w:r>
            <w:r w:rsidRPr="00A8582F">
              <w:rPr>
                <w:rFonts w:ascii="Times New Roman" w:hAnsi="Times New Roman" w:cs="Times New Roman"/>
                <w:sz w:val="24"/>
                <w:szCs w:val="24"/>
                <w:vertAlign w:val="subscript"/>
              </w:rPr>
              <w:t>4</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Zn</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3,3</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M</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11,05 ZnO</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Cu</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14,5</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A</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11,34  CuO</w:t>
            </w:r>
          </w:p>
        </w:tc>
      </w:tr>
      <w:tr w:rsidR="002A00BF" w:rsidRPr="00565FB0" w:rsidTr="009D759E">
        <w:trPr>
          <w:cantSplit/>
          <w:trHeight w:val="552"/>
        </w:trPr>
        <w:tc>
          <w:tcPr>
            <w:tcW w:w="850" w:type="pct"/>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Fe</w:t>
            </w:r>
          </w:p>
          <w:p w:rsidR="002A00BF" w:rsidRPr="00105A45" w:rsidRDefault="002A00BF" w:rsidP="002A00BF">
            <w:pPr>
              <w:jc w:val="center"/>
              <w:rPr>
                <w:rFonts w:ascii="Times New Roman" w:hAnsi="Times New Roman" w:cs="Times New Roman"/>
                <w:sz w:val="24"/>
                <w:szCs w:val="24"/>
              </w:rPr>
            </w:pPr>
          </w:p>
        </w:tc>
        <w:tc>
          <w:tcPr>
            <w:tcW w:w="1012" w:type="pct"/>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146</w:t>
            </w:r>
          </w:p>
        </w:tc>
        <w:tc>
          <w:tcPr>
            <w:tcW w:w="1062" w:type="pct"/>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A</w:t>
            </w:r>
          </w:p>
        </w:tc>
        <w:tc>
          <w:tcPr>
            <w:tcW w:w="1065" w:type="pct"/>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17,92 Fe</w:t>
            </w:r>
            <w:r w:rsidRPr="007E0A7F">
              <w:rPr>
                <w:rFonts w:ascii="Times New Roman" w:hAnsi="Times New Roman" w:cs="Times New Roman"/>
                <w:sz w:val="24"/>
                <w:szCs w:val="24"/>
                <w:vertAlign w:val="subscript"/>
              </w:rPr>
              <w:t>2</w:t>
            </w:r>
            <w:r>
              <w:rPr>
                <w:rFonts w:ascii="Times New Roman" w:hAnsi="Times New Roman" w:cs="Times New Roman"/>
                <w:sz w:val="24"/>
                <w:szCs w:val="24"/>
              </w:rPr>
              <w:t>O</w:t>
            </w:r>
            <w:r w:rsidRPr="007E0A7F">
              <w:rPr>
                <w:rFonts w:ascii="Times New Roman" w:hAnsi="Times New Roman" w:cs="Times New Roman"/>
                <w:sz w:val="24"/>
                <w:szCs w:val="24"/>
                <w:vertAlign w:val="subscript"/>
              </w:rPr>
              <w:t>3</w:t>
            </w:r>
          </w:p>
        </w:tc>
      </w:tr>
      <w:tr w:rsidR="002A00BF" w:rsidRPr="00565FB0" w:rsidTr="009D759E">
        <w:trPr>
          <w:cantSplit/>
          <w:trHeight w:val="552"/>
        </w:trPr>
        <w:tc>
          <w:tcPr>
            <w:tcW w:w="850" w:type="pct"/>
            <w:tcBorders>
              <w:bottom w:val="nil"/>
            </w:tcBorders>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Mn</w:t>
            </w:r>
          </w:p>
          <w:p w:rsidR="002A00BF" w:rsidRPr="00105A45" w:rsidRDefault="002A00BF" w:rsidP="002A00BF">
            <w:pPr>
              <w:jc w:val="center"/>
              <w:rPr>
                <w:rFonts w:ascii="Times New Roman" w:hAnsi="Times New Roman" w:cs="Times New Roman"/>
                <w:sz w:val="24"/>
                <w:szCs w:val="24"/>
              </w:rPr>
            </w:pPr>
          </w:p>
        </w:tc>
        <w:tc>
          <w:tcPr>
            <w:tcW w:w="1012" w:type="pct"/>
            <w:tcBorders>
              <w:bottom w:val="nil"/>
            </w:tcBorders>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tcBorders>
              <w:bottom w:val="nil"/>
            </w:tcBorders>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4,6</w:t>
            </w:r>
          </w:p>
        </w:tc>
        <w:tc>
          <w:tcPr>
            <w:tcW w:w="1062" w:type="pct"/>
            <w:tcBorders>
              <w:bottom w:val="nil"/>
            </w:tcBorders>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M</w:t>
            </w:r>
          </w:p>
        </w:tc>
        <w:tc>
          <w:tcPr>
            <w:tcW w:w="1065" w:type="pct"/>
            <w:tcBorders>
              <w:bottom w:val="nil"/>
            </w:tcBorders>
          </w:tcPr>
          <w:p w:rsidR="002A00BF" w:rsidRDefault="002A00BF" w:rsidP="002A00BF">
            <w:pPr>
              <w:jc w:val="center"/>
              <w:rPr>
                <w:rFonts w:ascii="Times New Roman" w:hAnsi="Times New Roman" w:cs="Times New Roman"/>
                <w:sz w:val="24"/>
                <w:szCs w:val="24"/>
              </w:rPr>
            </w:pPr>
            <w:r>
              <w:rPr>
                <w:rFonts w:ascii="Times New Roman" w:hAnsi="Times New Roman" w:cs="Times New Roman"/>
                <w:sz w:val="24"/>
                <w:szCs w:val="24"/>
              </w:rPr>
              <w:t>16,02 MnO</w:t>
            </w:r>
          </w:p>
          <w:p w:rsidR="002A00BF" w:rsidRPr="00C76056" w:rsidRDefault="002A00BF" w:rsidP="002A00BF">
            <w:pPr>
              <w:jc w:val="center"/>
              <w:rPr>
                <w:rFonts w:ascii="Times New Roman" w:hAnsi="Times New Roman" w:cs="Times New Roman"/>
                <w:sz w:val="24"/>
                <w:szCs w:val="24"/>
              </w:rPr>
            </w:pPr>
          </w:p>
        </w:tc>
      </w:tr>
      <w:tr w:rsidR="009D759E" w:rsidRPr="00565FB0" w:rsidTr="009D759E">
        <w:trPr>
          <w:cantSplit/>
          <w:trHeight w:val="552"/>
        </w:trPr>
        <w:tc>
          <w:tcPr>
            <w:tcW w:w="850" w:type="pct"/>
            <w:tcBorders>
              <w:top w:val="nil"/>
              <w:bottom w:val="single" w:sz="4" w:space="0" w:color="auto"/>
            </w:tcBorders>
            <w:shd w:val="clear" w:color="auto" w:fill="auto"/>
            <w:vAlign w:val="center"/>
          </w:tcPr>
          <w:p w:rsidR="002A00BF" w:rsidRPr="00105A45" w:rsidRDefault="002A00BF" w:rsidP="002A00BF">
            <w:pPr>
              <w:jc w:val="center"/>
              <w:rPr>
                <w:rFonts w:ascii="Times New Roman" w:hAnsi="Times New Roman" w:cs="Times New Roman"/>
                <w:b/>
                <w:sz w:val="24"/>
                <w:szCs w:val="24"/>
              </w:rPr>
            </w:pPr>
            <w:r w:rsidRPr="00105A45">
              <w:rPr>
                <w:rFonts w:ascii="Times New Roman" w:hAnsi="Times New Roman" w:cs="Times New Roman"/>
                <w:b/>
                <w:sz w:val="24"/>
                <w:szCs w:val="24"/>
              </w:rPr>
              <w:t>B</w:t>
            </w:r>
          </w:p>
          <w:p w:rsidR="002A00BF" w:rsidRPr="00105A45" w:rsidRDefault="002A00BF" w:rsidP="002A00BF">
            <w:pPr>
              <w:jc w:val="center"/>
              <w:rPr>
                <w:rFonts w:ascii="Times New Roman" w:hAnsi="Times New Roman" w:cs="Times New Roman"/>
                <w:sz w:val="24"/>
                <w:szCs w:val="24"/>
              </w:rPr>
            </w:pPr>
          </w:p>
        </w:tc>
        <w:tc>
          <w:tcPr>
            <w:tcW w:w="1012" w:type="pct"/>
            <w:tcBorders>
              <w:top w:val="nil"/>
              <w:bottom w:val="single" w:sz="4" w:space="0" w:color="auto"/>
            </w:tcBorders>
          </w:tcPr>
          <w:p w:rsidR="002A00BF" w:rsidRPr="00105A45" w:rsidRDefault="002A00BF" w:rsidP="002A00BF">
            <w:pPr>
              <w:jc w:val="center"/>
              <w:rPr>
                <w:rFonts w:ascii="Times New Roman" w:hAnsi="Times New Roman" w:cs="Times New Roman"/>
                <w:sz w:val="24"/>
                <w:szCs w:val="24"/>
              </w:rPr>
            </w:pPr>
            <w:r>
              <w:rPr>
                <w:rFonts w:ascii="Times New Roman" w:hAnsi="Times New Roman" w:cs="Times New Roman"/>
                <w:sz w:val="24"/>
                <w:szCs w:val="24"/>
              </w:rPr>
              <w:t>ppm</w:t>
            </w:r>
          </w:p>
        </w:tc>
        <w:tc>
          <w:tcPr>
            <w:tcW w:w="1011" w:type="pct"/>
            <w:tcBorders>
              <w:top w:val="nil"/>
              <w:bottom w:val="single" w:sz="4" w:space="0" w:color="auto"/>
            </w:tcBorders>
            <w:vAlign w:val="center"/>
          </w:tcPr>
          <w:p w:rsidR="002A00BF" w:rsidRPr="00105A45" w:rsidRDefault="002A00BF" w:rsidP="002A00BF">
            <w:pPr>
              <w:jc w:val="center"/>
              <w:rPr>
                <w:rFonts w:ascii="Times New Roman" w:hAnsi="Times New Roman" w:cs="Times New Roman"/>
                <w:sz w:val="24"/>
                <w:szCs w:val="24"/>
              </w:rPr>
            </w:pPr>
            <w:r w:rsidRPr="00105A45">
              <w:rPr>
                <w:rFonts w:ascii="Times New Roman" w:hAnsi="Times New Roman" w:cs="Times New Roman"/>
                <w:sz w:val="24"/>
                <w:szCs w:val="24"/>
              </w:rPr>
              <w:t>0,20</w:t>
            </w:r>
          </w:p>
        </w:tc>
        <w:tc>
          <w:tcPr>
            <w:tcW w:w="1062" w:type="pct"/>
            <w:tcBorders>
              <w:top w:val="nil"/>
              <w:bottom w:val="single" w:sz="4" w:space="0" w:color="auto"/>
            </w:tcBorders>
            <w:vAlign w:val="center"/>
          </w:tcPr>
          <w:p w:rsidR="002A00BF" w:rsidRPr="00C76056" w:rsidRDefault="002A00BF" w:rsidP="002A00BF">
            <w:pPr>
              <w:jc w:val="center"/>
              <w:rPr>
                <w:rFonts w:ascii="Times New Roman" w:hAnsi="Times New Roman" w:cs="Times New Roman"/>
                <w:sz w:val="24"/>
                <w:szCs w:val="24"/>
              </w:rPr>
            </w:pPr>
            <w:r w:rsidRPr="00C76056">
              <w:rPr>
                <w:rFonts w:ascii="Times New Roman" w:hAnsi="Times New Roman" w:cs="Times New Roman"/>
                <w:sz w:val="24"/>
                <w:szCs w:val="24"/>
              </w:rPr>
              <w:t>B</w:t>
            </w:r>
          </w:p>
        </w:tc>
        <w:tc>
          <w:tcPr>
            <w:tcW w:w="1065" w:type="pct"/>
            <w:tcBorders>
              <w:top w:val="nil"/>
              <w:bottom w:val="single" w:sz="4" w:space="0" w:color="auto"/>
            </w:tcBorders>
          </w:tcPr>
          <w:p w:rsidR="002A00BF" w:rsidRPr="00C76056" w:rsidRDefault="002A00BF" w:rsidP="002A00BF">
            <w:pPr>
              <w:jc w:val="center"/>
              <w:rPr>
                <w:rFonts w:ascii="Times New Roman" w:hAnsi="Times New Roman" w:cs="Times New Roman"/>
                <w:sz w:val="24"/>
                <w:szCs w:val="24"/>
              </w:rPr>
            </w:pPr>
            <w:r>
              <w:rPr>
                <w:rFonts w:ascii="Times New Roman" w:hAnsi="Times New Roman" w:cs="Times New Roman"/>
                <w:sz w:val="24"/>
                <w:szCs w:val="24"/>
              </w:rPr>
              <w:t>40,57 B</w:t>
            </w:r>
            <w:r w:rsidRPr="007E0A7F">
              <w:rPr>
                <w:rFonts w:ascii="Times New Roman" w:hAnsi="Times New Roman" w:cs="Times New Roman"/>
                <w:sz w:val="24"/>
                <w:szCs w:val="24"/>
                <w:vertAlign w:val="subscript"/>
              </w:rPr>
              <w:t>2</w:t>
            </w:r>
            <w:r>
              <w:rPr>
                <w:rFonts w:ascii="Times New Roman" w:hAnsi="Times New Roman" w:cs="Times New Roman"/>
                <w:sz w:val="24"/>
                <w:szCs w:val="24"/>
              </w:rPr>
              <w:t>O</w:t>
            </w:r>
            <w:r w:rsidRPr="007E0A7F">
              <w:rPr>
                <w:rFonts w:ascii="Times New Roman" w:hAnsi="Times New Roman" w:cs="Times New Roman"/>
                <w:sz w:val="24"/>
                <w:szCs w:val="24"/>
                <w:vertAlign w:val="subscript"/>
              </w:rPr>
              <w:t>3</w:t>
            </w:r>
          </w:p>
        </w:tc>
      </w:tr>
      <w:tr w:rsidR="00A7585A" w:rsidRPr="00565FB0" w:rsidTr="009D759E">
        <w:trPr>
          <w:cantSplit/>
          <w:trHeight w:val="552"/>
        </w:trPr>
        <w:tc>
          <w:tcPr>
            <w:tcW w:w="5000" w:type="pct"/>
            <w:gridSpan w:val="5"/>
            <w:tcBorders>
              <w:top w:val="single" w:sz="4" w:space="0" w:color="auto"/>
              <w:bottom w:val="single" w:sz="4" w:space="0" w:color="auto"/>
            </w:tcBorders>
            <w:shd w:val="clear" w:color="auto" w:fill="auto"/>
            <w:vAlign w:val="center"/>
          </w:tcPr>
          <w:p w:rsidR="00A7585A" w:rsidRDefault="00A7585A" w:rsidP="00A7585A">
            <w:pPr>
              <w:jc w:val="center"/>
              <w:rPr>
                <w:rFonts w:ascii="Times New Roman" w:hAnsi="Times New Roman" w:cs="Times New Roman"/>
                <w:sz w:val="24"/>
                <w:szCs w:val="24"/>
              </w:rPr>
            </w:pPr>
            <w:r w:rsidRPr="00A7585A">
              <w:rPr>
                <w:rFonts w:ascii="Times New Roman" w:hAnsi="Times New Roman" w:cs="Times New Roman"/>
                <w:sz w:val="24"/>
                <w:szCs w:val="24"/>
              </w:rPr>
              <w:t xml:space="preserve">Textura </w:t>
            </w:r>
            <w:r>
              <w:rPr>
                <w:rFonts w:ascii="Times New Roman" w:hAnsi="Times New Roman" w:cs="Times New Roman"/>
                <w:sz w:val="24"/>
                <w:szCs w:val="24"/>
              </w:rPr>
              <w:t>: F</w:t>
            </w:r>
            <w:r w:rsidRPr="00A7585A">
              <w:rPr>
                <w:rFonts w:ascii="Times New Roman" w:hAnsi="Times New Roman" w:cs="Times New Roman"/>
                <w:sz w:val="24"/>
                <w:szCs w:val="24"/>
              </w:rPr>
              <w:t>ranco</w:t>
            </w:r>
            <w:r>
              <w:rPr>
                <w:rFonts w:ascii="Times New Roman" w:hAnsi="Times New Roman" w:cs="Times New Roman"/>
                <w:sz w:val="24"/>
                <w:szCs w:val="24"/>
              </w:rPr>
              <w:t xml:space="preserve"> a</w:t>
            </w:r>
            <w:r w:rsidRPr="00A7585A">
              <w:rPr>
                <w:rFonts w:ascii="Times New Roman" w:hAnsi="Times New Roman" w:cs="Times New Roman"/>
                <w:sz w:val="24"/>
                <w:szCs w:val="24"/>
              </w:rPr>
              <w:t>rcillo</w:t>
            </w:r>
            <w:r>
              <w:rPr>
                <w:rFonts w:ascii="Times New Roman" w:hAnsi="Times New Roman" w:cs="Times New Roman"/>
                <w:sz w:val="24"/>
                <w:szCs w:val="24"/>
              </w:rPr>
              <w:t xml:space="preserve"> a</w:t>
            </w:r>
            <w:r w:rsidRPr="00A7585A">
              <w:rPr>
                <w:rFonts w:ascii="Times New Roman" w:hAnsi="Times New Roman" w:cs="Times New Roman"/>
                <w:sz w:val="24"/>
                <w:szCs w:val="24"/>
              </w:rPr>
              <w:t>renoso</w:t>
            </w:r>
          </w:p>
        </w:tc>
      </w:tr>
      <w:tr w:rsidR="00A7585A" w:rsidRPr="00565FB0" w:rsidTr="001465A7">
        <w:trPr>
          <w:cantSplit/>
          <w:trHeight w:val="552"/>
        </w:trPr>
        <w:tc>
          <w:tcPr>
            <w:tcW w:w="850" w:type="pct"/>
            <w:tcBorders>
              <w:top w:val="single" w:sz="4" w:space="0" w:color="auto"/>
            </w:tcBorders>
            <w:shd w:val="clear" w:color="auto" w:fill="auto"/>
            <w:vAlign w:val="center"/>
          </w:tcPr>
          <w:p w:rsidR="00A7585A" w:rsidRPr="009D759E" w:rsidRDefault="009D759E" w:rsidP="001465A7">
            <w:pPr>
              <w:jc w:val="center"/>
              <w:rPr>
                <w:rFonts w:ascii="Times New Roman" w:hAnsi="Times New Roman" w:cs="Times New Roman"/>
                <w:sz w:val="24"/>
                <w:szCs w:val="24"/>
              </w:rPr>
            </w:pPr>
            <w:r w:rsidRPr="009D759E">
              <w:rPr>
                <w:rFonts w:ascii="Times New Roman" w:hAnsi="Times New Roman" w:cs="Times New Roman"/>
                <w:sz w:val="24"/>
                <w:szCs w:val="24"/>
              </w:rPr>
              <w:t>Arena (%)</w:t>
            </w:r>
          </w:p>
        </w:tc>
        <w:tc>
          <w:tcPr>
            <w:tcW w:w="1012" w:type="pct"/>
            <w:tcBorders>
              <w:top w:val="single" w:sz="4" w:space="0" w:color="auto"/>
            </w:tcBorders>
            <w:vAlign w:val="center"/>
          </w:tcPr>
          <w:p w:rsidR="00A7585A" w:rsidRPr="009D759E" w:rsidRDefault="009D759E" w:rsidP="001465A7">
            <w:pPr>
              <w:jc w:val="center"/>
              <w:rPr>
                <w:rFonts w:ascii="Times New Roman" w:hAnsi="Times New Roman" w:cs="Times New Roman"/>
                <w:sz w:val="24"/>
                <w:szCs w:val="24"/>
              </w:rPr>
            </w:pPr>
            <w:r w:rsidRPr="009D759E">
              <w:rPr>
                <w:rFonts w:ascii="Times New Roman" w:hAnsi="Times New Roman" w:cs="Times New Roman"/>
                <w:sz w:val="24"/>
                <w:szCs w:val="24"/>
              </w:rPr>
              <w:t>Limo (%)</w:t>
            </w:r>
          </w:p>
        </w:tc>
        <w:tc>
          <w:tcPr>
            <w:tcW w:w="1011" w:type="pct"/>
            <w:tcBorders>
              <w:top w:val="single" w:sz="4" w:space="0" w:color="auto"/>
            </w:tcBorders>
            <w:vAlign w:val="center"/>
          </w:tcPr>
          <w:p w:rsidR="00A7585A" w:rsidRPr="009D759E" w:rsidRDefault="009D759E" w:rsidP="001465A7">
            <w:pPr>
              <w:jc w:val="center"/>
              <w:rPr>
                <w:rFonts w:ascii="Times New Roman" w:hAnsi="Times New Roman" w:cs="Times New Roman"/>
                <w:sz w:val="24"/>
                <w:szCs w:val="24"/>
              </w:rPr>
            </w:pPr>
            <w:r w:rsidRPr="009D759E">
              <w:rPr>
                <w:rFonts w:ascii="Times New Roman" w:hAnsi="Times New Roman" w:cs="Times New Roman"/>
                <w:sz w:val="24"/>
                <w:szCs w:val="24"/>
              </w:rPr>
              <w:t>Arcilla (%)</w:t>
            </w:r>
          </w:p>
        </w:tc>
        <w:tc>
          <w:tcPr>
            <w:tcW w:w="1062" w:type="pct"/>
            <w:tcBorders>
              <w:top w:val="single" w:sz="4" w:space="0" w:color="auto"/>
            </w:tcBorders>
            <w:vAlign w:val="center"/>
          </w:tcPr>
          <w:p w:rsidR="00A7585A" w:rsidRPr="009D759E" w:rsidRDefault="00A7585A" w:rsidP="001465A7">
            <w:pPr>
              <w:jc w:val="center"/>
              <w:rPr>
                <w:rFonts w:ascii="Times New Roman" w:hAnsi="Times New Roman" w:cs="Times New Roman"/>
                <w:sz w:val="24"/>
                <w:szCs w:val="24"/>
              </w:rPr>
            </w:pPr>
          </w:p>
        </w:tc>
        <w:tc>
          <w:tcPr>
            <w:tcW w:w="1065" w:type="pct"/>
            <w:tcBorders>
              <w:top w:val="single" w:sz="4" w:space="0" w:color="auto"/>
            </w:tcBorders>
          </w:tcPr>
          <w:p w:rsidR="00A7585A" w:rsidRDefault="00A7585A" w:rsidP="002A00BF">
            <w:pPr>
              <w:jc w:val="center"/>
              <w:rPr>
                <w:rFonts w:ascii="Times New Roman" w:hAnsi="Times New Roman" w:cs="Times New Roman"/>
                <w:sz w:val="24"/>
                <w:szCs w:val="24"/>
              </w:rPr>
            </w:pPr>
          </w:p>
        </w:tc>
      </w:tr>
      <w:tr w:rsidR="009D759E" w:rsidRPr="00565FB0" w:rsidTr="001465A7">
        <w:trPr>
          <w:cantSplit/>
          <w:trHeight w:val="552"/>
        </w:trPr>
        <w:tc>
          <w:tcPr>
            <w:tcW w:w="850" w:type="pct"/>
            <w:shd w:val="clear" w:color="auto" w:fill="auto"/>
            <w:vAlign w:val="center"/>
          </w:tcPr>
          <w:p w:rsidR="009D759E" w:rsidRPr="009D759E" w:rsidRDefault="00CD3D12" w:rsidP="001465A7">
            <w:pPr>
              <w:jc w:val="center"/>
              <w:rPr>
                <w:rFonts w:ascii="Times New Roman" w:hAnsi="Times New Roman" w:cs="Times New Roman"/>
                <w:sz w:val="24"/>
                <w:szCs w:val="24"/>
              </w:rPr>
            </w:pPr>
            <w:r>
              <w:rPr>
                <w:rFonts w:ascii="Times New Roman" w:hAnsi="Times New Roman" w:cs="Times New Roman"/>
                <w:sz w:val="24"/>
                <w:szCs w:val="24"/>
              </w:rPr>
              <w:t>52</w:t>
            </w:r>
          </w:p>
        </w:tc>
        <w:tc>
          <w:tcPr>
            <w:tcW w:w="1012" w:type="pct"/>
            <w:vAlign w:val="center"/>
          </w:tcPr>
          <w:p w:rsidR="009D759E" w:rsidRPr="009D759E" w:rsidRDefault="00CD3D12" w:rsidP="001465A7">
            <w:pPr>
              <w:jc w:val="center"/>
              <w:rPr>
                <w:rFonts w:ascii="Times New Roman" w:hAnsi="Times New Roman" w:cs="Times New Roman"/>
                <w:sz w:val="24"/>
                <w:szCs w:val="24"/>
              </w:rPr>
            </w:pPr>
            <w:r>
              <w:rPr>
                <w:rFonts w:ascii="Times New Roman" w:hAnsi="Times New Roman" w:cs="Times New Roman"/>
                <w:sz w:val="24"/>
                <w:szCs w:val="24"/>
              </w:rPr>
              <w:t>28</w:t>
            </w:r>
          </w:p>
        </w:tc>
        <w:tc>
          <w:tcPr>
            <w:tcW w:w="1011" w:type="pct"/>
            <w:vAlign w:val="center"/>
          </w:tcPr>
          <w:p w:rsidR="009D759E" w:rsidRPr="009D759E" w:rsidRDefault="00CD3D12" w:rsidP="001465A7">
            <w:pPr>
              <w:jc w:val="center"/>
              <w:rPr>
                <w:rFonts w:ascii="Times New Roman" w:hAnsi="Times New Roman" w:cs="Times New Roman"/>
                <w:sz w:val="24"/>
                <w:szCs w:val="24"/>
              </w:rPr>
            </w:pPr>
            <w:r>
              <w:rPr>
                <w:rFonts w:ascii="Times New Roman" w:hAnsi="Times New Roman" w:cs="Times New Roman"/>
                <w:sz w:val="24"/>
                <w:szCs w:val="24"/>
              </w:rPr>
              <w:t>20</w:t>
            </w:r>
          </w:p>
        </w:tc>
        <w:tc>
          <w:tcPr>
            <w:tcW w:w="1062" w:type="pct"/>
            <w:vAlign w:val="center"/>
          </w:tcPr>
          <w:p w:rsidR="009D759E" w:rsidRPr="009D759E" w:rsidRDefault="009D759E" w:rsidP="001465A7">
            <w:pPr>
              <w:jc w:val="center"/>
              <w:rPr>
                <w:rFonts w:ascii="Times New Roman" w:hAnsi="Times New Roman" w:cs="Times New Roman"/>
                <w:sz w:val="24"/>
                <w:szCs w:val="24"/>
              </w:rPr>
            </w:pPr>
          </w:p>
        </w:tc>
        <w:tc>
          <w:tcPr>
            <w:tcW w:w="1065" w:type="pct"/>
          </w:tcPr>
          <w:p w:rsidR="009D759E" w:rsidRDefault="009D759E" w:rsidP="002A00BF">
            <w:pPr>
              <w:jc w:val="center"/>
              <w:rPr>
                <w:rFonts w:ascii="Times New Roman" w:hAnsi="Times New Roman" w:cs="Times New Roman"/>
                <w:sz w:val="24"/>
                <w:szCs w:val="24"/>
              </w:rPr>
            </w:pPr>
          </w:p>
        </w:tc>
      </w:tr>
    </w:tbl>
    <w:p w:rsidR="00385CAB" w:rsidRPr="00A7585A" w:rsidRDefault="00A7585A" w:rsidP="002B2E24">
      <w:pPr>
        <w:pStyle w:val="Lista4"/>
        <w:spacing w:after="0" w:line="360" w:lineRule="auto"/>
        <w:ind w:left="0" w:firstLine="0"/>
        <w:contextualSpacing w:val="0"/>
        <w:jc w:val="both"/>
        <w:rPr>
          <w:rFonts w:ascii="Times New Roman" w:hAnsi="Times New Roman" w:cs="Times New Roman"/>
          <w:sz w:val="24"/>
          <w:szCs w:val="24"/>
        </w:rPr>
      </w:pPr>
      <w:r>
        <w:rPr>
          <w:rFonts w:ascii="Times New Roman" w:hAnsi="Times New Roman" w:cs="Times New Roman"/>
          <w:b/>
          <w:sz w:val="24"/>
          <w:szCs w:val="24"/>
        </w:rPr>
        <w:t xml:space="preserve">Fuente: </w:t>
      </w:r>
      <w:r w:rsidRPr="00A7585A">
        <w:rPr>
          <w:rFonts w:ascii="Times New Roman" w:hAnsi="Times New Roman" w:cs="Times New Roman"/>
          <w:sz w:val="24"/>
          <w:szCs w:val="24"/>
        </w:rPr>
        <w:t xml:space="preserve">Instituto Nacional de Investigaciones Agropecuaria (INIAP </w:t>
      </w:r>
      <w:proofErr w:type="spellStart"/>
      <w:r w:rsidRPr="00A7585A">
        <w:rPr>
          <w:rFonts w:ascii="Times New Roman" w:hAnsi="Times New Roman" w:cs="Times New Roman"/>
          <w:sz w:val="24"/>
          <w:szCs w:val="24"/>
        </w:rPr>
        <w:t>Pichilingue</w:t>
      </w:r>
      <w:proofErr w:type="spellEnd"/>
      <w:r w:rsidRPr="00A7585A">
        <w:rPr>
          <w:rFonts w:ascii="Times New Roman" w:hAnsi="Times New Roman" w:cs="Times New Roman"/>
          <w:sz w:val="24"/>
          <w:szCs w:val="24"/>
        </w:rPr>
        <w:t>)</w:t>
      </w:r>
    </w:p>
    <w:p w:rsidR="00025A2A" w:rsidRPr="00565FB0" w:rsidRDefault="005C11DC" w:rsidP="00025A2A">
      <w:pPr>
        <w:pStyle w:val="Lista4"/>
        <w:spacing w:before="100" w:beforeAutospacing="1" w:after="0" w:line="360" w:lineRule="auto"/>
        <w:ind w:left="0" w:firstLine="0"/>
        <w:contextualSpacing w:val="0"/>
        <w:jc w:val="both"/>
        <w:rPr>
          <w:rFonts w:ascii="Times New Roman" w:hAnsi="Times New Roman" w:cs="Times New Roman"/>
          <w:b/>
          <w:sz w:val="24"/>
          <w:szCs w:val="24"/>
        </w:rPr>
      </w:pPr>
      <w:r w:rsidRPr="00565FB0">
        <w:rPr>
          <w:rFonts w:ascii="Times New Roman" w:hAnsi="Times New Roman" w:cs="Times New Roman"/>
          <w:b/>
          <w:sz w:val="24"/>
          <w:szCs w:val="24"/>
        </w:rPr>
        <w:lastRenderedPageBreak/>
        <w:tab/>
      </w:r>
      <w:r w:rsidR="00934488" w:rsidRPr="00565FB0">
        <w:rPr>
          <w:rFonts w:ascii="Times New Roman" w:hAnsi="Times New Roman" w:cs="Times New Roman"/>
          <w:b/>
          <w:sz w:val="24"/>
          <w:szCs w:val="24"/>
        </w:rPr>
        <w:t>3.7.</w:t>
      </w:r>
      <w:r w:rsidR="00C67568" w:rsidRPr="00565FB0">
        <w:rPr>
          <w:rFonts w:ascii="Times New Roman" w:hAnsi="Times New Roman" w:cs="Times New Roman"/>
          <w:b/>
          <w:sz w:val="24"/>
          <w:szCs w:val="24"/>
        </w:rPr>
        <w:t>2</w:t>
      </w:r>
      <w:r w:rsidR="00025A2A" w:rsidRPr="00565FB0">
        <w:rPr>
          <w:rFonts w:ascii="Times New Roman" w:hAnsi="Times New Roman" w:cs="Times New Roman"/>
          <w:b/>
          <w:sz w:val="24"/>
          <w:szCs w:val="24"/>
        </w:rPr>
        <w:t xml:space="preserve"> Preparación del terreno y t</w:t>
      </w:r>
      <w:r w:rsidR="00934488" w:rsidRPr="00565FB0">
        <w:rPr>
          <w:rFonts w:ascii="Times New Roman" w:hAnsi="Times New Roman" w:cs="Times New Roman"/>
          <w:b/>
          <w:sz w:val="24"/>
          <w:szCs w:val="24"/>
        </w:rPr>
        <w:t>razados de las parcelas.</w:t>
      </w:r>
    </w:p>
    <w:p w:rsidR="00025A2A" w:rsidRDefault="00025A2A"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sz w:val="24"/>
          <w:szCs w:val="24"/>
        </w:rPr>
        <w:t>En el lote experimen</w:t>
      </w:r>
      <w:r w:rsidR="00860666" w:rsidRPr="00565FB0">
        <w:rPr>
          <w:rFonts w:ascii="Times New Roman" w:hAnsi="Times New Roman" w:cs="Times New Roman"/>
          <w:sz w:val="24"/>
          <w:szCs w:val="24"/>
        </w:rPr>
        <w:t xml:space="preserve">tal se </w:t>
      </w:r>
      <w:r w:rsidR="00E11A3F" w:rsidRPr="00565FB0">
        <w:rPr>
          <w:rFonts w:ascii="Times New Roman" w:hAnsi="Times New Roman" w:cs="Times New Roman"/>
          <w:sz w:val="24"/>
          <w:szCs w:val="24"/>
        </w:rPr>
        <w:t>limpió</w:t>
      </w:r>
      <w:r w:rsidRPr="00565FB0">
        <w:rPr>
          <w:rFonts w:ascii="Times New Roman" w:hAnsi="Times New Roman" w:cs="Times New Roman"/>
          <w:sz w:val="24"/>
          <w:szCs w:val="24"/>
        </w:rPr>
        <w:t xml:space="preserve"> el área establecida y se </w:t>
      </w:r>
      <w:r w:rsidR="00E11A3F" w:rsidRPr="00565FB0">
        <w:rPr>
          <w:rFonts w:ascii="Times New Roman" w:hAnsi="Times New Roman" w:cs="Times New Roman"/>
          <w:sz w:val="24"/>
          <w:szCs w:val="24"/>
        </w:rPr>
        <w:t>procedió</w:t>
      </w:r>
      <w:r w:rsidRPr="00565FB0">
        <w:rPr>
          <w:rFonts w:ascii="Times New Roman" w:hAnsi="Times New Roman" w:cs="Times New Roman"/>
          <w:sz w:val="24"/>
          <w:szCs w:val="24"/>
        </w:rPr>
        <w:t xml:space="preserve"> a delinear las  parcelas de </w:t>
      </w:r>
      <w:r w:rsidR="00934488" w:rsidRPr="00565FB0">
        <w:rPr>
          <w:rFonts w:ascii="Times New Roman" w:hAnsi="Times New Roman" w:cs="Times New Roman"/>
          <w:sz w:val="24"/>
          <w:szCs w:val="24"/>
        </w:rPr>
        <w:t xml:space="preserve">acuerdo al </w:t>
      </w:r>
      <w:r w:rsidR="003269B4" w:rsidRPr="00565FB0">
        <w:rPr>
          <w:rFonts w:ascii="Times New Roman" w:hAnsi="Times New Roman" w:cs="Times New Roman"/>
          <w:sz w:val="24"/>
          <w:szCs w:val="24"/>
        </w:rPr>
        <w:t>diseño</w:t>
      </w:r>
      <w:r w:rsidR="0076599D">
        <w:rPr>
          <w:rFonts w:ascii="Times New Roman" w:hAnsi="Times New Roman" w:cs="Times New Roman"/>
          <w:sz w:val="24"/>
          <w:szCs w:val="24"/>
        </w:rPr>
        <w:t xml:space="preserve"> </w:t>
      </w:r>
      <w:r w:rsidR="002B2E24">
        <w:rPr>
          <w:rFonts w:ascii="Times New Roman" w:hAnsi="Times New Roman" w:cs="Times New Roman"/>
          <w:sz w:val="24"/>
          <w:szCs w:val="24"/>
        </w:rPr>
        <w:t>e</w:t>
      </w:r>
      <w:r w:rsidRPr="00565FB0">
        <w:rPr>
          <w:rFonts w:ascii="Times New Roman" w:hAnsi="Times New Roman" w:cs="Times New Roman"/>
          <w:sz w:val="24"/>
          <w:szCs w:val="24"/>
        </w:rPr>
        <w:t xml:space="preserve">xperimental </w:t>
      </w:r>
      <w:r w:rsidR="0098041F" w:rsidRPr="00565FB0">
        <w:rPr>
          <w:rFonts w:ascii="Times New Roman" w:hAnsi="Times New Roman" w:cs="Times New Roman"/>
          <w:sz w:val="24"/>
          <w:szCs w:val="24"/>
        </w:rPr>
        <w:t>planteado</w:t>
      </w:r>
      <w:r w:rsidR="00934488" w:rsidRPr="00565FB0">
        <w:rPr>
          <w:rFonts w:ascii="Times New Roman" w:hAnsi="Times New Roman" w:cs="Times New Roman"/>
          <w:sz w:val="24"/>
          <w:szCs w:val="24"/>
        </w:rPr>
        <w:t xml:space="preserve">. </w:t>
      </w:r>
    </w:p>
    <w:p w:rsidR="00A47513" w:rsidRPr="00565FB0" w:rsidRDefault="00A47513" w:rsidP="00A47513">
      <w:pPr>
        <w:pStyle w:val="Lista4"/>
        <w:spacing w:after="0" w:line="360" w:lineRule="auto"/>
        <w:ind w:left="0" w:firstLine="0"/>
        <w:contextualSpacing w:val="0"/>
        <w:jc w:val="both"/>
        <w:rPr>
          <w:rFonts w:ascii="Times New Roman" w:hAnsi="Times New Roman" w:cs="Times New Roman"/>
          <w:b/>
          <w:sz w:val="24"/>
          <w:szCs w:val="24"/>
        </w:rPr>
      </w:pPr>
    </w:p>
    <w:p w:rsidR="00934488" w:rsidRPr="00565FB0" w:rsidRDefault="00E11A3F" w:rsidP="00A47513">
      <w:pPr>
        <w:pStyle w:val="Lista4"/>
        <w:spacing w:after="0" w:line="360" w:lineRule="auto"/>
        <w:ind w:left="0" w:firstLine="0"/>
        <w:contextualSpacing w:val="0"/>
        <w:jc w:val="both"/>
        <w:rPr>
          <w:rFonts w:ascii="Times New Roman" w:hAnsi="Times New Roman" w:cs="Times New Roman"/>
          <w:b/>
          <w:sz w:val="24"/>
          <w:szCs w:val="24"/>
        </w:rPr>
      </w:pPr>
      <w:r w:rsidRPr="00565FB0">
        <w:rPr>
          <w:rFonts w:ascii="Times New Roman" w:hAnsi="Times New Roman" w:cs="Times New Roman"/>
          <w:b/>
          <w:sz w:val="24"/>
          <w:szCs w:val="24"/>
        </w:rPr>
        <w:tab/>
      </w:r>
      <w:r w:rsidR="00330103" w:rsidRPr="00565FB0">
        <w:rPr>
          <w:rFonts w:ascii="Times New Roman" w:hAnsi="Times New Roman" w:cs="Times New Roman"/>
          <w:b/>
          <w:sz w:val="24"/>
          <w:szCs w:val="24"/>
        </w:rPr>
        <w:t>3.7.3</w:t>
      </w:r>
      <w:r w:rsidR="0074389D">
        <w:rPr>
          <w:rFonts w:ascii="Times New Roman" w:hAnsi="Times New Roman" w:cs="Times New Roman"/>
          <w:b/>
          <w:sz w:val="24"/>
          <w:szCs w:val="24"/>
        </w:rPr>
        <w:t xml:space="preserve"> </w:t>
      </w:r>
      <w:r w:rsidR="00934488" w:rsidRPr="00565FB0">
        <w:rPr>
          <w:rFonts w:ascii="Times New Roman" w:hAnsi="Times New Roman" w:cs="Times New Roman"/>
          <w:b/>
          <w:sz w:val="24"/>
          <w:szCs w:val="24"/>
        </w:rPr>
        <w:t>Siembra.</w:t>
      </w:r>
    </w:p>
    <w:p w:rsidR="00330103" w:rsidRDefault="00934488"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sz w:val="24"/>
          <w:szCs w:val="24"/>
        </w:rPr>
        <w:t xml:space="preserve">Se la </w:t>
      </w:r>
      <w:r w:rsidR="00E11A3F" w:rsidRPr="00565FB0">
        <w:rPr>
          <w:rFonts w:ascii="Times New Roman" w:hAnsi="Times New Roman" w:cs="Times New Roman"/>
          <w:sz w:val="24"/>
          <w:szCs w:val="24"/>
        </w:rPr>
        <w:t>efectuó</w:t>
      </w:r>
      <w:r w:rsidRPr="00565FB0">
        <w:rPr>
          <w:rFonts w:ascii="Times New Roman" w:hAnsi="Times New Roman" w:cs="Times New Roman"/>
          <w:sz w:val="24"/>
          <w:szCs w:val="24"/>
        </w:rPr>
        <w:t xml:space="preserve"> dejando una semilla por golpe, la cual se la </w:t>
      </w:r>
      <w:r w:rsidR="00E11A3F" w:rsidRPr="00565FB0">
        <w:rPr>
          <w:rFonts w:ascii="Times New Roman" w:hAnsi="Times New Roman" w:cs="Times New Roman"/>
          <w:sz w:val="24"/>
          <w:szCs w:val="24"/>
        </w:rPr>
        <w:t xml:space="preserve">protegió </w:t>
      </w:r>
      <w:r w:rsidRPr="00565FB0">
        <w:rPr>
          <w:rFonts w:ascii="Times New Roman" w:hAnsi="Times New Roman" w:cs="Times New Roman"/>
          <w:sz w:val="24"/>
          <w:szCs w:val="24"/>
        </w:rPr>
        <w:t>con el insecticida Thiodiocard en dosis de 100 cc por funda de semilla, a una distancia de 0</w:t>
      </w:r>
      <w:r w:rsidR="00E11A3F" w:rsidRPr="00565FB0">
        <w:rPr>
          <w:rFonts w:ascii="Times New Roman" w:hAnsi="Times New Roman" w:cs="Times New Roman"/>
          <w:sz w:val="24"/>
          <w:szCs w:val="24"/>
        </w:rPr>
        <w:t>,</w:t>
      </w:r>
      <w:r w:rsidRPr="00565FB0">
        <w:rPr>
          <w:rFonts w:ascii="Times New Roman" w:hAnsi="Times New Roman" w:cs="Times New Roman"/>
          <w:sz w:val="24"/>
          <w:szCs w:val="24"/>
        </w:rPr>
        <w:t>80</w:t>
      </w:r>
      <w:r w:rsidR="00E11A3F" w:rsidRPr="00565FB0">
        <w:rPr>
          <w:rFonts w:ascii="Times New Roman" w:hAnsi="Times New Roman" w:cs="Times New Roman"/>
          <w:sz w:val="24"/>
          <w:szCs w:val="24"/>
        </w:rPr>
        <w:t xml:space="preserve"> m x </w:t>
      </w:r>
      <w:r w:rsidRPr="00565FB0">
        <w:rPr>
          <w:rFonts w:ascii="Times New Roman" w:hAnsi="Times New Roman" w:cs="Times New Roman"/>
          <w:sz w:val="24"/>
          <w:szCs w:val="24"/>
        </w:rPr>
        <w:t>0</w:t>
      </w:r>
      <w:r w:rsidR="00E11A3F" w:rsidRPr="00565FB0">
        <w:rPr>
          <w:rFonts w:ascii="Times New Roman" w:hAnsi="Times New Roman" w:cs="Times New Roman"/>
          <w:sz w:val="24"/>
          <w:szCs w:val="24"/>
        </w:rPr>
        <w:t>,</w:t>
      </w:r>
      <w:r w:rsidRPr="00565FB0">
        <w:rPr>
          <w:rFonts w:ascii="Times New Roman" w:hAnsi="Times New Roman" w:cs="Times New Roman"/>
          <w:sz w:val="24"/>
          <w:szCs w:val="24"/>
        </w:rPr>
        <w:t>20</w:t>
      </w:r>
      <w:r w:rsidR="005379B1">
        <w:rPr>
          <w:rFonts w:ascii="Times New Roman" w:hAnsi="Times New Roman" w:cs="Times New Roman"/>
          <w:sz w:val="24"/>
          <w:szCs w:val="24"/>
        </w:rPr>
        <w:t xml:space="preserve"> </w:t>
      </w:r>
      <w:r w:rsidRPr="00565FB0">
        <w:rPr>
          <w:rFonts w:ascii="Times New Roman" w:hAnsi="Times New Roman" w:cs="Times New Roman"/>
          <w:sz w:val="24"/>
          <w:szCs w:val="24"/>
        </w:rPr>
        <w:t xml:space="preserve">m </w:t>
      </w:r>
      <w:r w:rsidR="00CD7506">
        <w:rPr>
          <w:rFonts w:ascii="Times New Roman" w:hAnsi="Times New Roman" w:cs="Times New Roman"/>
          <w:sz w:val="24"/>
          <w:szCs w:val="24"/>
        </w:rPr>
        <w:t xml:space="preserve">dando </w:t>
      </w:r>
      <w:r w:rsidRPr="00565FB0">
        <w:rPr>
          <w:rFonts w:ascii="Times New Roman" w:hAnsi="Times New Roman" w:cs="Times New Roman"/>
          <w:sz w:val="24"/>
          <w:szCs w:val="24"/>
        </w:rPr>
        <w:t>una población de 62</w:t>
      </w:r>
      <w:r w:rsidR="00C9233D">
        <w:rPr>
          <w:rFonts w:ascii="Times New Roman" w:hAnsi="Times New Roman" w:cs="Times New Roman"/>
          <w:sz w:val="24"/>
          <w:szCs w:val="24"/>
        </w:rPr>
        <w:t xml:space="preserve"> </w:t>
      </w:r>
      <w:r w:rsidRPr="00565FB0">
        <w:rPr>
          <w:rFonts w:ascii="Times New Roman" w:hAnsi="Times New Roman" w:cs="Times New Roman"/>
          <w:sz w:val="24"/>
          <w:szCs w:val="24"/>
        </w:rPr>
        <w:t>500 pl</w:t>
      </w:r>
      <w:r w:rsidR="0034272B">
        <w:rPr>
          <w:rFonts w:ascii="Times New Roman" w:hAnsi="Times New Roman" w:cs="Times New Roman"/>
          <w:sz w:val="24"/>
          <w:szCs w:val="24"/>
        </w:rPr>
        <w:t>anta</w:t>
      </w:r>
      <w:r w:rsidRPr="00565FB0">
        <w:rPr>
          <w:rFonts w:ascii="Times New Roman" w:hAnsi="Times New Roman" w:cs="Times New Roman"/>
          <w:sz w:val="24"/>
          <w:szCs w:val="24"/>
        </w:rPr>
        <w:t>/ha</w:t>
      </w:r>
      <w:r w:rsidR="00590197">
        <w:rPr>
          <w:rFonts w:ascii="Times New Roman" w:hAnsi="Times New Roman" w:cs="Times New Roman"/>
          <w:sz w:val="24"/>
          <w:szCs w:val="24"/>
        </w:rPr>
        <w:t>.</w:t>
      </w:r>
    </w:p>
    <w:p w:rsidR="00A47513" w:rsidRPr="00565FB0" w:rsidRDefault="00A47513" w:rsidP="00A47513">
      <w:pPr>
        <w:pStyle w:val="Lista4"/>
        <w:spacing w:after="0" w:line="360" w:lineRule="auto"/>
        <w:ind w:left="0" w:firstLine="0"/>
        <w:contextualSpacing w:val="0"/>
        <w:jc w:val="both"/>
        <w:rPr>
          <w:rFonts w:ascii="Times New Roman" w:hAnsi="Times New Roman" w:cs="Times New Roman"/>
          <w:sz w:val="24"/>
          <w:szCs w:val="24"/>
        </w:rPr>
      </w:pPr>
    </w:p>
    <w:p w:rsidR="00330103" w:rsidRPr="00565FB0" w:rsidRDefault="00E11A3F"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b/>
          <w:sz w:val="24"/>
          <w:szCs w:val="24"/>
        </w:rPr>
        <w:tab/>
      </w:r>
      <w:r w:rsidR="00330103" w:rsidRPr="00565FB0">
        <w:rPr>
          <w:rFonts w:ascii="Times New Roman" w:hAnsi="Times New Roman" w:cs="Times New Roman"/>
          <w:b/>
          <w:sz w:val="24"/>
          <w:szCs w:val="24"/>
        </w:rPr>
        <w:t>3.7.</w:t>
      </w:r>
      <w:r w:rsidR="00025A2A" w:rsidRPr="00565FB0">
        <w:rPr>
          <w:rFonts w:ascii="Times New Roman" w:hAnsi="Times New Roman" w:cs="Times New Roman"/>
          <w:b/>
          <w:sz w:val="24"/>
          <w:szCs w:val="24"/>
        </w:rPr>
        <w:t xml:space="preserve">4 </w:t>
      </w:r>
      <w:r w:rsidR="00330103" w:rsidRPr="00565FB0">
        <w:rPr>
          <w:rFonts w:ascii="Times New Roman" w:hAnsi="Times New Roman" w:cs="Times New Roman"/>
          <w:b/>
          <w:sz w:val="24"/>
          <w:szCs w:val="24"/>
        </w:rPr>
        <w:t>Fertilización.</w:t>
      </w:r>
    </w:p>
    <w:p w:rsidR="000617A8" w:rsidRDefault="00BC7515"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bCs/>
          <w:sz w:val="24"/>
          <w:szCs w:val="24"/>
        </w:rPr>
        <w:t xml:space="preserve">De </w:t>
      </w:r>
      <w:r w:rsidRPr="00565FB0">
        <w:rPr>
          <w:rFonts w:ascii="Times New Roman" w:hAnsi="Times New Roman" w:cs="Times New Roman"/>
          <w:sz w:val="24"/>
          <w:szCs w:val="24"/>
        </w:rPr>
        <w:t xml:space="preserve">acuerdo </w:t>
      </w:r>
      <w:r w:rsidR="00330103" w:rsidRPr="00565FB0">
        <w:rPr>
          <w:rFonts w:ascii="Times New Roman" w:hAnsi="Times New Roman" w:cs="Times New Roman"/>
          <w:sz w:val="24"/>
          <w:szCs w:val="24"/>
        </w:rPr>
        <w:t>la variación de dosis en cada tratamiento,</w:t>
      </w:r>
      <w:r w:rsidR="002E3BCD">
        <w:rPr>
          <w:rFonts w:ascii="Times New Roman" w:hAnsi="Times New Roman" w:cs="Times New Roman"/>
          <w:sz w:val="24"/>
          <w:szCs w:val="24"/>
        </w:rPr>
        <w:t xml:space="preserve"> </w:t>
      </w:r>
      <w:r w:rsidR="00330103" w:rsidRPr="00565FB0">
        <w:rPr>
          <w:rFonts w:ascii="Times New Roman" w:hAnsi="Times New Roman" w:cs="Times New Roman"/>
          <w:sz w:val="24"/>
          <w:szCs w:val="24"/>
        </w:rPr>
        <w:t xml:space="preserve">como fuentes de fertilizantes </w:t>
      </w:r>
      <w:r w:rsidR="0098041F" w:rsidRPr="00565FB0">
        <w:rPr>
          <w:rFonts w:ascii="Times New Roman" w:hAnsi="Times New Roman" w:cs="Times New Roman"/>
          <w:sz w:val="24"/>
          <w:szCs w:val="24"/>
        </w:rPr>
        <w:t>se utilizó</w:t>
      </w:r>
      <w:r w:rsidR="00330103" w:rsidRPr="00565FB0">
        <w:rPr>
          <w:rFonts w:ascii="Times New Roman" w:hAnsi="Times New Roman" w:cs="Times New Roman"/>
          <w:sz w:val="24"/>
          <w:szCs w:val="24"/>
        </w:rPr>
        <w:t xml:space="preserve">: </w:t>
      </w:r>
      <w:r w:rsidR="00CE63CD">
        <w:rPr>
          <w:rFonts w:ascii="Times New Roman" w:hAnsi="Times New Roman" w:cs="Times New Roman"/>
          <w:sz w:val="24"/>
          <w:szCs w:val="24"/>
        </w:rPr>
        <w:t>n</w:t>
      </w:r>
      <w:r w:rsidR="00330103" w:rsidRPr="00565FB0">
        <w:rPr>
          <w:rFonts w:ascii="Times New Roman" w:hAnsi="Times New Roman" w:cs="Times New Roman"/>
          <w:sz w:val="24"/>
          <w:szCs w:val="24"/>
        </w:rPr>
        <w:t>itrógeno (</w:t>
      </w:r>
      <w:r w:rsidR="00B04AC6" w:rsidRPr="00565FB0">
        <w:rPr>
          <w:rFonts w:ascii="Times New Roman" w:hAnsi="Times New Roman" w:cs="Times New Roman"/>
          <w:sz w:val="24"/>
          <w:szCs w:val="24"/>
        </w:rPr>
        <w:t>urea</w:t>
      </w:r>
      <w:r w:rsidR="002E3BCD">
        <w:rPr>
          <w:rFonts w:ascii="Times New Roman" w:hAnsi="Times New Roman" w:cs="Times New Roman"/>
          <w:sz w:val="24"/>
          <w:szCs w:val="24"/>
        </w:rPr>
        <w:t xml:space="preserve"> </w:t>
      </w:r>
      <w:r w:rsidR="00A81DEA">
        <w:rPr>
          <w:rFonts w:ascii="Times New Roman" w:hAnsi="Times New Roman" w:cs="Times New Roman"/>
          <w:sz w:val="24"/>
          <w:szCs w:val="24"/>
        </w:rPr>
        <w:t>46</w:t>
      </w:r>
      <w:r w:rsidR="003A5AF8" w:rsidRPr="00565FB0">
        <w:rPr>
          <w:rFonts w:ascii="Times New Roman" w:hAnsi="Times New Roman" w:cs="Times New Roman"/>
          <w:sz w:val="24"/>
          <w:szCs w:val="24"/>
        </w:rPr>
        <w:t xml:space="preserve"> %</w:t>
      </w:r>
      <w:r w:rsidR="00F1017F">
        <w:rPr>
          <w:rFonts w:ascii="Times New Roman" w:hAnsi="Times New Roman" w:cs="Times New Roman"/>
          <w:sz w:val="24"/>
          <w:szCs w:val="24"/>
        </w:rPr>
        <w:t xml:space="preserve"> </w:t>
      </w:r>
      <w:r w:rsidR="00330103" w:rsidRPr="00565FB0">
        <w:rPr>
          <w:rFonts w:ascii="Times New Roman" w:hAnsi="Times New Roman" w:cs="Times New Roman"/>
          <w:sz w:val="24"/>
          <w:szCs w:val="24"/>
        </w:rPr>
        <w:t>N),</w:t>
      </w:r>
      <w:r w:rsidR="004B5B8D" w:rsidRPr="00565FB0">
        <w:rPr>
          <w:rFonts w:ascii="Times New Roman" w:hAnsi="Times New Roman" w:cs="Times New Roman"/>
          <w:sz w:val="24"/>
          <w:szCs w:val="24"/>
        </w:rPr>
        <w:t xml:space="preserve"> mismo que </w:t>
      </w:r>
      <w:r w:rsidR="00E11A3F" w:rsidRPr="00565FB0">
        <w:rPr>
          <w:rFonts w:ascii="Times New Roman" w:hAnsi="Times New Roman" w:cs="Times New Roman"/>
          <w:sz w:val="24"/>
          <w:szCs w:val="24"/>
        </w:rPr>
        <w:t>fue</w:t>
      </w:r>
      <w:r w:rsidR="004B5B8D" w:rsidRPr="00565FB0">
        <w:rPr>
          <w:rFonts w:ascii="Times New Roman" w:hAnsi="Times New Roman" w:cs="Times New Roman"/>
          <w:sz w:val="24"/>
          <w:szCs w:val="24"/>
        </w:rPr>
        <w:t xml:space="preserve"> fraccionado</w:t>
      </w:r>
      <w:r w:rsidR="00936AA6" w:rsidRPr="00565FB0">
        <w:rPr>
          <w:rFonts w:ascii="Times New Roman" w:hAnsi="Times New Roman" w:cs="Times New Roman"/>
          <w:sz w:val="24"/>
          <w:szCs w:val="24"/>
        </w:rPr>
        <w:t xml:space="preserve"> en </w:t>
      </w:r>
      <w:r w:rsidR="00FD1E90" w:rsidRPr="00565FB0">
        <w:rPr>
          <w:rFonts w:ascii="Times New Roman" w:hAnsi="Times New Roman" w:cs="Times New Roman"/>
          <w:sz w:val="24"/>
          <w:szCs w:val="24"/>
        </w:rPr>
        <w:t>35</w:t>
      </w:r>
      <w:r w:rsidR="0034272B">
        <w:rPr>
          <w:rFonts w:ascii="Times New Roman" w:hAnsi="Times New Roman" w:cs="Times New Roman"/>
          <w:sz w:val="24"/>
          <w:szCs w:val="24"/>
        </w:rPr>
        <w:t xml:space="preserve"> %</w:t>
      </w:r>
      <w:r w:rsidR="003269B4">
        <w:rPr>
          <w:rFonts w:ascii="Times New Roman" w:hAnsi="Times New Roman" w:cs="Times New Roman"/>
          <w:sz w:val="24"/>
          <w:szCs w:val="24"/>
        </w:rPr>
        <w:t>,</w:t>
      </w:r>
      <w:r w:rsidR="00E741BF">
        <w:rPr>
          <w:rFonts w:ascii="Times New Roman" w:hAnsi="Times New Roman" w:cs="Times New Roman"/>
          <w:sz w:val="24"/>
          <w:szCs w:val="24"/>
        </w:rPr>
        <w:t xml:space="preserve"> </w:t>
      </w:r>
      <w:r w:rsidR="00936AA6" w:rsidRPr="00565FB0">
        <w:rPr>
          <w:rFonts w:ascii="Times New Roman" w:hAnsi="Times New Roman" w:cs="Times New Roman"/>
          <w:sz w:val="24"/>
          <w:szCs w:val="24"/>
        </w:rPr>
        <w:t>4</w:t>
      </w:r>
      <w:r w:rsidR="0034272B">
        <w:rPr>
          <w:rFonts w:ascii="Times New Roman" w:hAnsi="Times New Roman" w:cs="Times New Roman"/>
          <w:sz w:val="24"/>
          <w:szCs w:val="24"/>
        </w:rPr>
        <w:t>0%</w:t>
      </w:r>
      <w:r w:rsidR="003269B4">
        <w:rPr>
          <w:rFonts w:ascii="Times New Roman" w:hAnsi="Times New Roman" w:cs="Times New Roman"/>
          <w:sz w:val="24"/>
          <w:szCs w:val="24"/>
        </w:rPr>
        <w:t xml:space="preserve"> y</w:t>
      </w:r>
      <w:r w:rsidR="00E741BF">
        <w:rPr>
          <w:rFonts w:ascii="Times New Roman" w:hAnsi="Times New Roman" w:cs="Times New Roman"/>
          <w:sz w:val="24"/>
          <w:szCs w:val="24"/>
        </w:rPr>
        <w:t xml:space="preserve"> </w:t>
      </w:r>
      <w:r w:rsidR="00FD1E90" w:rsidRPr="00565FB0">
        <w:rPr>
          <w:rFonts w:ascii="Times New Roman" w:hAnsi="Times New Roman" w:cs="Times New Roman"/>
          <w:sz w:val="24"/>
          <w:szCs w:val="24"/>
        </w:rPr>
        <w:t>25</w:t>
      </w:r>
      <w:r w:rsidR="00936AA6" w:rsidRPr="00565FB0">
        <w:rPr>
          <w:rFonts w:ascii="Times New Roman" w:hAnsi="Times New Roman" w:cs="Times New Roman"/>
          <w:sz w:val="24"/>
          <w:szCs w:val="24"/>
        </w:rPr>
        <w:t xml:space="preserve"> %</w:t>
      </w:r>
      <w:r w:rsidR="003A5AF8" w:rsidRPr="00565FB0">
        <w:rPr>
          <w:rFonts w:ascii="Times New Roman" w:hAnsi="Times New Roman" w:cs="Times New Roman"/>
          <w:sz w:val="24"/>
          <w:szCs w:val="24"/>
        </w:rPr>
        <w:t>,</w:t>
      </w:r>
      <w:r w:rsidR="00E11A3F" w:rsidRPr="00565FB0">
        <w:rPr>
          <w:rFonts w:ascii="Times New Roman" w:hAnsi="Times New Roman" w:cs="Times New Roman"/>
          <w:sz w:val="24"/>
          <w:szCs w:val="24"/>
        </w:rPr>
        <w:t xml:space="preserve"> la primera aplicación se realiz</w:t>
      </w:r>
      <w:r w:rsidR="003269B4">
        <w:rPr>
          <w:rFonts w:ascii="Times New Roman" w:hAnsi="Times New Roman" w:cs="Times New Roman"/>
          <w:sz w:val="24"/>
          <w:szCs w:val="24"/>
        </w:rPr>
        <w:t>ó</w:t>
      </w:r>
      <w:r w:rsidR="0031435B">
        <w:rPr>
          <w:rFonts w:ascii="Times New Roman" w:hAnsi="Times New Roman" w:cs="Times New Roman"/>
          <w:sz w:val="24"/>
          <w:szCs w:val="24"/>
        </w:rPr>
        <w:t xml:space="preserve"> </w:t>
      </w:r>
      <w:r w:rsidR="00FD1E90" w:rsidRPr="00565FB0">
        <w:rPr>
          <w:rFonts w:ascii="Times New Roman" w:hAnsi="Times New Roman" w:cs="Times New Roman"/>
          <w:sz w:val="24"/>
          <w:szCs w:val="24"/>
          <w:lang w:val="es-ES"/>
        </w:rPr>
        <w:t>a los 15 días</w:t>
      </w:r>
      <w:r w:rsidR="00FD1E90" w:rsidRPr="00565FB0">
        <w:rPr>
          <w:rFonts w:ascii="Times New Roman" w:hAnsi="Times New Roman" w:cs="Times New Roman"/>
          <w:sz w:val="24"/>
          <w:szCs w:val="24"/>
        </w:rPr>
        <w:t xml:space="preserve">, la segunda a los 30 días después de la siembra </w:t>
      </w:r>
      <w:r w:rsidR="00FF7FA3" w:rsidRPr="00565FB0">
        <w:rPr>
          <w:rFonts w:ascii="Times New Roman" w:hAnsi="Times New Roman" w:cs="Times New Roman"/>
          <w:sz w:val="24"/>
          <w:szCs w:val="24"/>
        </w:rPr>
        <w:t xml:space="preserve">y la tercera </w:t>
      </w:r>
      <w:r w:rsidR="00E11A3F" w:rsidRPr="00565FB0">
        <w:rPr>
          <w:rFonts w:ascii="Times New Roman" w:hAnsi="Times New Roman" w:cs="Times New Roman"/>
          <w:sz w:val="24"/>
          <w:szCs w:val="24"/>
        </w:rPr>
        <w:t xml:space="preserve">fue </w:t>
      </w:r>
      <w:r w:rsidR="00FD1E90" w:rsidRPr="00565FB0">
        <w:rPr>
          <w:rFonts w:ascii="Times New Roman" w:hAnsi="Times New Roman" w:cs="Times New Roman"/>
          <w:sz w:val="24"/>
          <w:szCs w:val="24"/>
        </w:rPr>
        <w:t>al cumplir los 45 días</w:t>
      </w:r>
      <w:r w:rsidR="00FF7FA3" w:rsidRPr="00565FB0">
        <w:rPr>
          <w:rFonts w:ascii="Times New Roman" w:hAnsi="Times New Roman" w:cs="Times New Roman"/>
          <w:sz w:val="24"/>
          <w:szCs w:val="24"/>
        </w:rPr>
        <w:t>.</w:t>
      </w:r>
      <w:r w:rsidR="005379B1">
        <w:rPr>
          <w:rFonts w:ascii="Times New Roman" w:hAnsi="Times New Roman" w:cs="Times New Roman"/>
          <w:sz w:val="24"/>
          <w:szCs w:val="24"/>
        </w:rPr>
        <w:t xml:space="preserve"> </w:t>
      </w:r>
      <w:r w:rsidR="00FF7FA3" w:rsidRPr="00565FB0">
        <w:rPr>
          <w:rFonts w:ascii="Times New Roman" w:hAnsi="Times New Roman" w:cs="Times New Roman"/>
          <w:sz w:val="24"/>
          <w:szCs w:val="24"/>
        </w:rPr>
        <w:t xml:space="preserve">El Fosforo </w:t>
      </w:r>
      <w:r w:rsidR="00F630CA" w:rsidRPr="00565FB0">
        <w:rPr>
          <w:rFonts w:ascii="Times New Roman" w:hAnsi="Times New Roman" w:cs="Times New Roman"/>
          <w:sz w:val="24"/>
          <w:szCs w:val="24"/>
        </w:rPr>
        <w:t>(</w:t>
      </w:r>
      <w:r w:rsidR="00FD1E90" w:rsidRPr="00565FB0">
        <w:rPr>
          <w:rFonts w:ascii="Times New Roman" w:hAnsi="Times New Roman" w:cs="Times New Roman"/>
          <w:sz w:val="24"/>
          <w:szCs w:val="24"/>
        </w:rPr>
        <w:t xml:space="preserve">Súper Fosfato Triple </w:t>
      </w:r>
      <w:r w:rsidR="003A5AF8" w:rsidRPr="00565FB0">
        <w:rPr>
          <w:rFonts w:ascii="Times New Roman" w:hAnsi="Times New Roman" w:cs="Times New Roman"/>
          <w:sz w:val="24"/>
          <w:szCs w:val="24"/>
        </w:rPr>
        <w:t>46 % P</w:t>
      </w:r>
      <w:r w:rsidR="003A5AF8" w:rsidRPr="00565FB0">
        <w:rPr>
          <w:rFonts w:ascii="Times New Roman" w:hAnsi="Times New Roman" w:cs="Times New Roman"/>
          <w:sz w:val="24"/>
          <w:szCs w:val="24"/>
          <w:vertAlign w:val="subscript"/>
        </w:rPr>
        <w:t>2</w:t>
      </w:r>
      <w:r w:rsidR="003A5AF8" w:rsidRPr="00565FB0">
        <w:rPr>
          <w:rFonts w:ascii="Times New Roman" w:hAnsi="Times New Roman" w:cs="Times New Roman"/>
          <w:sz w:val="24"/>
          <w:szCs w:val="24"/>
        </w:rPr>
        <w:t>O</w:t>
      </w:r>
      <w:r w:rsidR="003A5AF8" w:rsidRPr="00565FB0">
        <w:rPr>
          <w:rFonts w:ascii="Times New Roman" w:hAnsi="Times New Roman" w:cs="Times New Roman"/>
          <w:sz w:val="24"/>
          <w:szCs w:val="24"/>
          <w:vertAlign w:val="subscript"/>
        </w:rPr>
        <w:t>5</w:t>
      </w:r>
      <w:r w:rsidR="00F630CA" w:rsidRPr="00565FB0">
        <w:rPr>
          <w:rFonts w:ascii="Times New Roman" w:hAnsi="Times New Roman" w:cs="Times New Roman"/>
          <w:sz w:val="24"/>
          <w:szCs w:val="24"/>
        </w:rPr>
        <w:t>)</w:t>
      </w:r>
      <w:r w:rsidR="00272A64">
        <w:rPr>
          <w:rFonts w:ascii="Times New Roman" w:hAnsi="Times New Roman" w:cs="Times New Roman"/>
          <w:sz w:val="24"/>
          <w:szCs w:val="24"/>
        </w:rPr>
        <w:t xml:space="preserve"> </w:t>
      </w:r>
      <w:r w:rsidR="00936AA6" w:rsidRPr="00565FB0">
        <w:rPr>
          <w:rFonts w:ascii="Times New Roman" w:hAnsi="Times New Roman" w:cs="Times New Roman"/>
          <w:sz w:val="24"/>
          <w:szCs w:val="24"/>
        </w:rPr>
        <w:t>en</w:t>
      </w:r>
      <w:r w:rsidR="00272A64">
        <w:rPr>
          <w:rFonts w:ascii="Times New Roman" w:hAnsi="Times New Roman" w:cs="Times New Roman"/>
          <w:sz w:val="24"/>
          <w:szCs w:val="24"/>
        </w:rPr>
        <w:t xml:space="preserve"> </w:t>
      </w:r>
      <w:r w:rsidR="00FD1E90" w:rsidRPr="00565FB0">
        <w:rPr>
          <w:rFonts w:ascii="Times New Roman" w:hAnsi="Times New Roman" w:cs="Times New Roman"/>
          <w:sz w:val="24"/>
          <w:szCs w:val="24"/>
        </w:rPr>
        <w:t>60</w:t>
      </w:r>
      <w:r w:rsidR="00F1017F">
        <w:rPr>
          <w:rFonts w:ascii="Times New Roman" w:hAnsi="Times New Roman" w:cs="Times New Roman"/>
          <w:sz w:val="24"/>
          <w:szCs w:val="24"/>
        </w:rPr>
        <w:t xml:space="preserve"> </w:t>
      </w:r>
      <w:r w:rsidR="0034272B">
        <w:rPr>
          <w:rFonts w:ascii="Times New Roman" w:hAnsi="Times New Roman" w:cs="Times New Roman"/>
          <w:sz w:val="24"/>
          <w:szCs w:val="24"/>
        </w:rPr>
        <w:t>%</w:t>
      </w:r>
      <w:r w:rsidR="003269B4">
        <w:rPr>
          <w:rFonts w:ascii="Times New Roman" w:hAnsi="Times New Roman" w:cs="Times New Roman"/>
          <w:sz w:val="24"/>
          <w:szCs w:val="24"/>
        </w:rPr>
        <w:t xml:space="preserve"> y</w:t>
      </w:r>
      <w:r w:rsidR="00272A64">
        <w:rPr>
          <w:rFonts w:ascii="Times New Roman" w:hAnsi="Times New Roman" w:cs="Times New Roman"/>
          <w:sz w:val="24"/>
          <w:szCs w:val="24"/>
        </w:rPr>
        <w:t xml:space="preserve"> </w:t>
      </w:r>
      <w:r w:rsidR="00FD1E90" w:rsidRPr="00565FB0">
        <w:rPr>
          <w:rFonts w:ascii="Times New Roman" w:hAnsi="Times New Roman" w:cs="Times New Roman"/>
          <w:sz w:val="24"/>
          <w:szCs w:val="24"/>
        </w:rPr>
        <w:t>40</w:t>
      </w:r>
      <w:r w:rsidR="00FF7FA3" w:rsidRPr="00565FB0">
        <w:rPr>
          <w:rFonts w:ascii="Times New Roman" w:hAnsi="Times New Roman" w:cs="Times New Roman"/>
          <w:sz w:val="24"/>
          <w:szCs w:val="24"/>
        </w:rPr>
        <w:t xml:space="preserve"> %</w:t>
      </w:r>
      <w:r w:rsidR="00380B9D">
        <w:rPr>
          <w:rFonts w:ascii="Times New Roman" w:hAnsi="Times New Roman" w:cs="Times New Roman"/>
          <w:sz w:val="24"/>
          <w:szCs w:val="24"/>
        </w:rPr>
        <w:t xml:space="preserve"> </w:t>
      </w:r>
      <w:r w:rsidR="00FF7FA3" w:rsidRPr="00565FB0">
        <w:rPr>
          <w:rFonts w:ascii="Times New Roman" w:hAnsi="Times New Roman" w:cs="Times New Roman"/>
          <w:sz w:val="24"/>
          <w:szCs w:val="24"/>
        </w:rPr>
        <w:t xml:space="preserve">la primera </w:t>
      </w:r>
      <w:r w:rsidR="00FD1E90" w:rsidRPr="00565FB0">
        <w:rPr>
          <w:rFonts w:ascii="Times New Roman" w:hAnsi="Times New Roman" w:cs="Times New Roman"/>
          <w:sz w:val="24"/>
          <w:szCs w:val="24"/>
          <w:lang w:val="es-ES"/>
        </w:rPr>
        <w:t xml:space="preserve">15 días </w:t>
      </w:r>
      <w:r w:rsidR="00FF7FA3" w:rsidRPr="00565FB0">
        <w:rPr>
          <w:rFonts w:ascii="Times New Roman" w:hAnsi="Times New Roman" w:cs="Times New Roman"/>
          <w:sz w:val="24"/>
          <w:szCs w:val="24"/>
        </w:rPr>
        <w:t xml:space="preserve">y la segunda </w:t>
      </w:r>
      <w:r w:rsidR="00FD1E90" w:rsidRPr="00565FB0">
        <w:rPr>
          <w:rFonts w:ascii="Times New Roman" w:hAnsi="Times New Roman" w:cs="Times New Roman"/>
          <w:sz w:val="24"/>
          <w:szCs w:val="24"/>
        </w:rPr>
        <w:t>los 30 días.</w:t>
      </w:r>
      <w:r w:rsidR="005379B1">
        <w:rPr>
          <w:rFonts w:ascii="Times New Roman" w:hAnsi="Times New Roman" w:cs="Times New Roman"/>
          <w:sz w:val="24"/>
          <w:szCs w:val="24"/>
        </w:rPr>
        <w:t xml:space="preserve"> </w:t>
      </w:r>
      <w:r w:rsidR="00FF7FA3" w:rsidRPr="00565FB0">
        <w:rPr>
          <w:rFonts w:ascii="Times New Roman" w:hAnsi="Times New Roman" w:cs="Times New Roman"/>
          <w:sz w:val="24"/>
          <w:szCs w:val="24"/>
        </w:rPr>
        <w:t>Potasio (</w:t>
      </w:r>
      <w:r w:rsidR="004C1405">
        <w:rPr>
          <w:rFonts w:ascii="Times New Roman" w:hAnsi="Times New Roman" w:cs="Times New Roman"/>
          <w:sz w:val="24"/>
          <w:szCs w:val="24"/>
        </w:rPr>
        <w:t>m</w:t>
      </w:r>
      <w:r w:rsidR="00FF7FA3" w:rsidRPr="00565FB0">
        <w:rPr>
          <w:rFonts w:ascii="Times New Roman" w:hAnsi="Times New Roman" w:cs="Times New Roman"/>
          <w:sz w:val="24"/>
          <w:szCs w:val="24"/>
        </w:rPr>
        <w:t xml:space="preserve">uriato de </w:t>
      </w:r>
      <w:r w:rsidR="004C1405">
        <w:rPr>
          <w:rFonts w:ascii="Times New Roman" w:hAnsi="Times New Roman" w:cs="Times New Roman"/>
          <w:sz w:val="24"/>
          <w:szCs w:val="24"/>
        </w:rPr>
        <w:t>p</w:t>
      </w:r>
      <w:r w:rsidR="00FF7FA3" w:rsidRPr="00565FB0">
        <w:rPr>
          <w:rFonts w:ascii="Times New Roman" w:hAnsi="Times New Roman" w:cs="Times New Roman"/>
          <w:sz w:val="24"/>
          <w:szCs w:val="24"/>
        </w:rPr>
        <w:t>otasio 60% de K</w:t>
      </w:r>
      <w:r w:rsidR="00FF7FA3" w:rsidRPr="00565FB0">
        <w:rPr>
          <w:rFonts w:ascii="Times New Roman" w:hAnsi="Times New Roman" w:cs="Times New Roman"/>
          <w:sz w:val="24"/>
          <w:szCs w:val="24"/>
          <w:vertAlign w:val="subscript"/>
        </w:rPr>
        <w:t>2</w:t>
      </w:r>
      <w:r w:rsidR="00452B3E">
        <w:rPr>
          <w:rFonts w:ascii="Times New Roman" w:hAnsi="Times New Roman" w:cs="Times New Roman"/>
          <w:sz w:val="24"/>
          <w:szCs w:val="24"/>
        </w:rPr>
        <w:t>O)</w:t>
      </w:r>
      <w:r w:rsidR="009A4732">
        <w:rPr>
          <w:rFonts w:ascii="Times New Roman" w:hAnsi="Times New Roman" w:cs="Times New Roman"/>
          <w:sz w:val="24"/>
          <w:szCs w:val="24"/>
        </w:rPr>
        <w:t xml:space="preserve"> 80</w:t>
      </w:r>
      <w:r w:rsidR="003269B4">
        <w:rPr>
          <w:rFonts w:ascii="Times New Roman" w:hAnsi="Times New Roman" w:cs="Times New Roman"/>
          <w:sz w:val="24"/>
          <w:szCs w:val="24"/>
        </w:rPr>
        <w:t xml:space="preserve"> % y </w:t>
      </w:r>
      <w:r w:rsidR="00452B3E">
        <w:rPr>
          <w:rFonts w:ascii="Times New Roman" w:hAnsi="Times New Roman" w:cs="Times New Roman"/>
          <w:sz w:val="24"/>
          <w:szCs w:val="24"/>
        </w:rPr>
        <w:t>20 %,</w:t>
      </w:r>
      <w:r w:rsidR="00FF7FA3" w:rsidRPr="00565FB0">
        <w:rPr>
          <w:rFonts w:ascii="Times New Roman" w:hAnsi="Times New Roman" w:cs="Times New Roman"/>
          <w:sz w:val="24"/>
          <w:szCs w:val="24"/>
        </w:rPr>
        <w:t xml:space="preserve"> la primera a </w:t>
      </w:r>
      <w:r w:rsidR="00FD1E90" w:rsidRPr="00565FB0">
        <w:rPr>
          <w:rFonts w:ascii="Times New Roman" w:hAnsi="Times New Roman" w:cs="Times New Roman"/>
          <w:sz w:val="24"/>
          <w:szCs w:val="24"/>
          <w:lang w:val="es-ES"/>
        </w:rPr>
        <w:t xml:space="preserve">15 días </w:t>
      </w:r>
      <w:r w:rsidR="00FD1E90" w:rsidRPr="00565FB0">
        <w:rPr>
          <w:rFonts w:ascii="Times New Roman" w:hAnsi="Times New Roman" w:cs="Times New Roman"/>
          <w:sz w:val="24"/>
          <w:szCs w:val="24"/>
        </w:rPr>
        <w:t>y la segunda los</w:t>
      </w:r>
      <w:r w:rsidR="00E11A3F" w:rsidRPr="00565FB0">
        <w:rPr>
          <w:rFonts w:ascii="Times New Roman" w:hAnsi="Times New Roman" w:cs="Times New Roman"/>
          <w:sz w:val="24"/>
          <w:szCs w:val="24"/>
        </w:rPr>
        <w:t xml:space="preserve"> 30 días.</w:t>
      </w:r>
    </w:p>
    <w:p w:rsidR="00A47513" w:rsidRPr="00565FB0" w:rsidRDefault="00A47513" w:rsidP="00A47513">
      <w:pPr>
        <w:pStyle w:val="Lista4"/>
        <w:spacing w:after="0" w:line="360" w:lineRule="auto"/>
        <w:ind w:left="0" w:firstLine="0"/>
        <w:contextualSpacing w:val="0"/>
        <w:jc w:val="both"/>
        <w:rPr>
          <w:rFonts w:ascii="Times New Roman" w:hAnsi="Times New Roman" w:cs="Times New Roman"/>
          <w:sz w:val="24"/>
          <w:szCs w:val="24"/>
        </w:rPr>
      </w:pPr>
    </w:p>
    <w:p w:rsidR="000617A8" w:rsidRPr="00565FB0" w:rsidRDefault="00C83886" w:rsidP="000617A8">
      <w:pPr>
        <w:pStyle w:val="Lista4"/>
        <w:spacing w:after="0" w:line="360" w:lineRule="auto"/>
        <w:ind w:left="0" w:firstLine="0"/>
        <w:contextualSpacing w:val="0"/>
        <w:jc w:val="both"/>
        <w:rPr>
          <w:rFonts w:ascii="Times New Roman" w:hAnsi="Times New Roman" w:cs="Times New Roman"/>
          <w:sz w:val="24"/>
          <w:szCs w:val="24"/>
        </w:rPr>
      </w:pPr>
      <w:r w:rsidRPr="00C83886">
        <w:rPr>
          <w:rFonts w:ascii="Times New Roman" w:hAnsi="Times New Roman" w:cs="Times New Roman"/>
          <w:b/>
          <w:sz w:val="24"/>
          <w:szCs w:val="24"/>
        </w:rPr>
        <w:t>Cuadro</w:t>
      </w:r>
      <w:r w:rsidR="002767CA">
        <w:rPr>
          <w:rFonts w:ascii="Times New Roman" w:hAnsi="Times New Roman" w:cs="Times New Roman"/>
          <w:b/>
          <w:sz w:val="24"/>
          <w:szCs w:val="24"/>
        </w:rPr>
        <w:t>4</w:t>
      </w:r>
      <w:r w:rsidR="000617A8" w:rsidRPr="00C83886">
        <w:rPr>
          <w:rFonts w:ascii="Times New Roman" w:hAnsi="Times New Roman" w:cs="Times New Roman"/>
          <w:b/>
          <w:sz w:val="24"/>
          <w:szCs w:val="24"/>
        </w:rPr>
        <w:t xml:space="preserve">. </w:t>
      </w:r>
      <w:r w:rsidR="000617A8" w:rsidRPr="00C83886">
        <w:rPr>
          <w:rFonts w:ascii="Times New Roman" w:hAnsi="Times New Roman" w:cs="Times New Roman"/>
          <w:sz w:val="24"/>
          <w:szCs w:val="24"/>
        </w:rPr>
        <w:t xml:space="preserve">Distribución </w:t>
      </w:r>
      <w:r w:rsidR="000617A8" w:rsidRPr="00565FB0">
        <w:rPr>
          <w:rFonts w:ascii="Times New Roman" w:hAnsi="Times New Roman" w:cs="Times New Roman"/>
          <w:sz w:val="24"/>
          <w:szCs w:val="24"/>
        </w:rPr>
        <w:t xml:space="preserve">de los fertilizantes del tratamiento </w:t>
      </w:r>
      <w:r w:rsidR="000617A8" w:rsidRPr="00565FB0">
        <w:rPr>
          <w:rFonts w:ascii="Times New Roman" w:eastAsia="Times New Roman" w:hAnsi="Times New Roman" w:cs="Times New Roman"/>
          <w:bCs/>
          <w:color w:val="000000"/>
          <w:sz w:val="24"/>
          <w:szCs w:val="24"/>
          <w:lang w:val="es-ES" w:eastAsia="es-ES"/>
        </w:rPr>
        <w:t>NPK Recomendado.</w:t>
      </w:r>
    </w:p>
    <w:tbl>
      <w:tblPr>
        <w:tblW w:w="5000" w:type="pct"/>
        <w:tblLayout w:type="fixed"/>
        <w:tblCellMar>
          <w:left w:w="70" w:type="dxa"/>
          <w:right w:w="70" w:type="dxa"/>
        </w:tblCellMar>
        <w:tblLook w:val="04A0" w:firstRow="1" w:lastRow="0" w:firstColumn="1" w:lastColumn="0" w:noHBand="0" w:noVBand="1"/>
      </w:tblPr>
      <w:tblGrid>
        <w:gridCol w:w="2621"/>
        <w:gridCol w:w="424"/>
        <w:gridCol w:w="425"/>
        <w:gridCol w:w="852"/>
        <w:gridCol w:w="990"/>
        <w:gridCol w:w="3331"/>
      </w:tblGrid>
      <w:tr w:rsidR="000617A8" w:rsidRPr="00565FB0" w:rsidTr="00327344">
        <w:trPr>
          <w:trHeight w:val="300"/>
        </w:trPr>
        <w:tc>
          <w:tcPr>
            <w:tcW w:w="5000" w:type="pct"/>
            <w:gridSpan w:val="6"/>
            <w:tcBorders>
              <w:top w:val="single" w:sz="4" w:space="0" w:color="auto"/>
              <w:bottom w:val="single" w:sz="4" w:space="0" w:color="auto"/>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NPK Recomendado</w:t>
            </w:r>
          </w:p>
        </w:tc>
      </w:tr>
      <w:tr w:rsidR="000617A8" w:rsidRPr="00565FB0" w:rsidTr="00016F63">
        <w:trPr>
          <w:trHeight w:val="300"/>
        </w:trPr>
        <w:tc>
          <w:tcPr>
            <w:tcW w:w="1516" w:type="pct"/>
            <w:tcBorders>
              <w:top w:val="nil"/>
              <w:bottom w:val="nil"/>
              <w:right w:val="nil"/>
            </w:tcBorders>
            <w:shd w:val="clear" w:color="auto" w:fill="auto"/>
            <w:noWrap/>
            <w:vAlign w:val="center"/>
            <w:hideMark/>
          </w:tcPr>
          <w:p w:rsidR="000617A8" w:rsidRPr="00565FB0" w:rsidRDefault="00764D91"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246"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493" w:type="pct"/>
            <w:tcBorders>
              <w:top w:val="nil"/>
              <w:left w:val="nil"/>
              <w:bottom w:val="nil"/>
              <w:right w:val="nil"/>
            </w:tcBorders>
            <w:shd w:val="clear" w:color="auto" w:fill="auto"/>
            <w:noWrap/>
            <w:vAlign w:val="center"/>
            <w:hideMark/>
          </w:tcPr>
          <w:p w:rsidR="000617A8" w:rsidRPr="00565FB0" w:rsidRDefault="00764D91" w:rsidP="000A5F0C">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kg/ha</w:t>
            </w:r>
          </w:p>
        </w:tc>
        <w:tc>
          <w:tcPr>
            <w:tcW w:w="573" w:type="pct"/>
            <w:tcBorders>
              <w:top w:val="nil"/>
              <w:left w:val="nil"/>
              <w:bottom w:val="nil"/>
              <w:right w:val="nil"/>
            </w:tcBorders>
            <w:shd w:val="clear" w:color="auto" w:fill="auto"/>
            <w:noWrap/>
            <w:vAlign w:val="center"/>
            <w:hideMark/>
          </w:tcPr>
          <w:p w:rsidR="000617A8" w:rsidRPr="00565FB0" w:rsidRDefault="00016F63"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g/planta</w:t>
            </w:r>
          </w:p>
        </w:tc>
        <w:tc>
          <w:tcPr>
            <w:tcW w:w="1926" w:type="pct"/>
            <w:tcBorders>
              <w:top w:val="nil"/>
              <w:left w:val="nil"/>
              <w:bottom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Aplicaciones </w:t>
            </w:r>
          </w:p>
        </w:tc>
      </w:tr>
      <w:tr w:rsidR="000617A8" w:rsidRPr="00565FB0" w:rsidTr="00016F63">
        <w:trPr>
          <w:trHeight w:val="300"/>
        </w:trPr>
        <w:tc>
          <w:tcPr>
            <w:tcW w:w="1516" w:type="pct"/>
            <w:tcBorders>
              <w:top w:val="nil"/>
              <w:bottom w:val="nil"/>
              <w:right w:val="nil"/>
            </w:tcBorders>
            <w:shd w:val="clear" w:color="auto" w:fill="auto"/>
            <w:noWrap/>
            <w:vAlign w:val="center"/>
            <w:hideMark/>
          </w:tcPr>
          <w:p w:rsidR="000617A8" w:rsidRPr="00565FB0" w:rsidRDefault="00764D91"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35</w:t>
            </w:r>
          </w:p>
        </w:tc>
        <w:tc>
          <w:tcPr>
            <w:tcW w:w="246" w:type="pct"/>
            <w:tcBorders>
              <w:top w:val="nil"/>
              <w:left w:val="nil"/>
              <w:bottom w:val="nil"/>
              <w:right w:val="nil"/>
            </w:tcBorders>
            <w:shd w:val="clear" w:color="auto" w:fill="auto"/>
            <w:noWrap/>
            <w:vAlign w:val="center"/>
            <w:hideMark/>
          </w:tcPr>
          <w:p w:rsidR="000617A8" w:rsidRPr="00565FB0" w:rsidRDefault="00764D91" w:rsidP="000617A8">
            <w:pPr>
              <w:spacing w:after="0" w:line="240" w:lineRule="auto"/>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95,87</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1,53</w:t>
            </w:r>
          </w:p>
        </w:tc>
        <w:tc>
          <w:tcPr>
            <w:tcW w:w="1926" w:type="pct"/>
            <w:tcBorders>
              <w:top w:val="nil"/>
              <w:left w:val="nil"/>
              <w:bottom w:val="nil"/>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0617A8" w:rsidRPr="00565FB0" w:rsidTr="00016F63">
        <w:trPr>
          <w:trHeight w:val="300"/>
        </w:trPr>
        <w:tc>
          <w:tcPr>
            <w:tcW w:w="1516" w:type="pct"/>
            <w:tcBorders>
              <w:top w:val="nil"/>
              <w:bottom w:val="nil"/>
              <w:right w:val="nil"/>
            </w:tcBorders>
            <w:shd w:val="clear" w:color="auto" w:fill="auto"/>
            <w:noWrap/>
            <w:vAlign w:val="center"/>
            <w:hideMark/>
          </w:tcPr>
          <w:p w:rsidR="000617A8" w:rsidRPr="00565FB0" w:rsidRDefault="00764D91" w:rsidP="0032734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kg </w:t>
            </w:r>
            <w:r w:rsidRPr="00287795">
              <w:rPr>
                <w:rFonts w:ascii="Times New Roman" w:eastAsia="Times New Roman" w:hAnsi="Times New Roman" w:cs="Times New Roman"/>
                <w:b/>
                <w:bCs/>
                <w:color w:val="000000"/>
                <w:sz w:val="24"/>
                <w:szCs w:val="24"/>
                <w:lang w:val="es-ES" w:eastAsia="es-ES"/>
              </w:rPr>
              <w:t>de urea=</w:t>
            </w:r>
            <w:r w:rsidRPr="00565FB0">
              <w:rPr>
                <w:rFonts w:ascii="Times New Roman" w:eastAsia="Times New Roman" w:hAnsi="Times New Roman" w:cs="Times New Roman"/>
                <w:b/>
                <w:bCs/>
                <w:color w:val="000000"/>
                <w:sz w:val="24"/>
                <w:szCs w:val="24"/>
                <w:lang w:val="es-ES" w:eastAsia="es-ES"/>
              </w:rPr>
              <w:t xml:space="preserve"> 273,91 </w:t>
            </w:r>
          </w:p>
        </w:tc>
        <w:tc>
          <w:tcPr>
            <w:tcW w:w="245"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40</w:t>
            </w:r>
          </w:p>
        </w:tc>
        <w:tc>
          <w:tcPr>
            <w:tcW w:w="246"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109,57</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1,75</w:t>
            </w:r>
          </w:p>
        </w:tc>
        <w:tc>
          <w:tcPr>
            <w:tcW w:w="1926" w:type="pct"/>
            <w:tcBorders>
              <w:top w:val="nil"/>
              <w:left w:val="nil"/>
              <w:bottom w:val="nil"/>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r w:rsidR="000617A8" w:rsidRPr="00565FB0" w:rsidTr="00016F63">
        <w:trPr>
          <w:trHeight w:val="300"/>
        </w:trPr>
        <w:tc>
          <w:tcPr>
            <w:tcW w:w="1516" w:type="pct"/>
            <w:tcBorders>
              <w:top w:val="nil"/>
              <w:bottom w:val="nil"/>
              <w:right w:val="nil"/>
            </w:tcBorders>
            <w:shd w:val="clear" w:color="auto" w:fill="auto"/>
            <w:noWrap/>
            <w:vAlign w:val="center"/>
            <w:hideMark/>
          </w:tcPr>
          <w:p w:rsidR="000617A8" w:rsidRPr="00565FB0" w:rsidRDefault="00764D91"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25</w:t>
            </w:r>
          </w:p>
        </w:tc>
        <w:tc>
          <w:tcPr>
            <w:tcW w:w="246"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68,48</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1,10</w:t>
            </w:r>
          </w:p>
        </w:tc>
        <w:tc>
          <w:tcPr>
            <w:tcW w:w="1926" w:type="pct"/>
            <w:tcBorders>
              <w:top w:val="nil"/>
              <w:left w:val="nil"/>
              <w:bottom w:val="nil"/>
            </w:tcBorders>
            <w:shd w:val="clear" w:color="auto" w:fill="auto"/>
            <w:noWrap/>
            <w:vAlign w:val="center"/>
            <w:hideMark/>
          </w:tcPr>
          <w:p w:rsidR="000617A8" w:rsidRPr="00565FB0" w:rsidRDefault="000617A8" w:rsidP="00D17936">
            <w:pPr>
              <w:spacing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3 era a los 45 días </w:t>
            </w:r>
          </w:p>
        </w:tc>
      </w:tr>
      <w:tr w:rsidR="000617A8" w:rsidRPr="00565FB0" w:rsidTr="00016F63">
        <w:trPr>
          <w:trHeight w:val="300"/>
        </w:trPr>
        <w:tc>
          <w:tcPr>
            <w:tcW w:w="1516" w:type="pct"/>
            <w:vMerge w:val="restart"/>
            <w:tcBorders>
              <w:top w:val="nil"/>
              <w:right w:val="nil"/>
            </w:tcBorders>
            <w:shd w:val="clear" w:color="auto" w:fill="auto"/>
            <w:noWrap/>
            <w:vAlign w:val="center"/>
            <w:hideMark/>
          </w:tcPr>
          <w:p w:rsidR="000617A8" w:rsidRPr="00565FB0" w:rsidRDefault="00764D91"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p w:rsidR="000617A8" w:rsidRPr="00565FB0" w:rsidRDefault="00764D91" w:rsidP="0032734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kg de SFT= 60,87</w:t>
            </w:r>
          </w:p>
          <w:p w:rsidR="000617A8" w:rsidRPr="00565FB0" w:rsidRDefault="00764D91"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64</w:t>
            </w:r>
          </w:p>
        </w:tc>
        <w:tc>
          <w:tcPr>
            <w:tcW w:w="246"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38,96</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0,62</w:t>
            </w:r>
          </w:p>
        </w:tc>
        <w:tc>
          <w:tcPr>
            <w:tcW w:w="1926" w:type="pct"/>
            <w:tcBorders>
              <w:top w:val="nil"/>
              <w:left w:val="nil"/>
              <w:bottom w:val="nil"/>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0617A8" w:rsidRPr="00565FB0" w:rsidTr="00016F63">
        <w:trPr>
          <w:trHeight w:val="300"/>
        </w:trPr>
        <w:tc>
          <w:tcPr>
            <w:tcW w:w="1516" w:type="pct"/>
            <w:vMerge/>
            <w:tcBorders>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b/>
                <w:bCs/>
                <w:color w:val="000000"/>
                <w:sz w:val="24"/>
                <w:szCs w:val="24"/>
                <w:lang w:val="es-ES" w:eastAsia="es-ES"/>
              </w:rPr>
            </w:pPr>
          </w:p>
        </w:tc>
        <w:tc>
          <w:tcPr>
            <w:tcW w:w="245"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p>
        </w:tc>
        <w:tc>
          <w:tcPr>
            <w:tcW w:w="246"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49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1926" w:type="pct"/>
            <w:tcBorders>
              <w:top w:val="nil"/>
              <w:left w:val="nil"/>
              <w:bottom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r>
      <w:tr w:rsidR="000617A8" w:rsidRPr="00565FB0" w:rsidTr="00016F63">
        <w:trPr>
          <w:trHeight w:val="300"/>
        </w:trPr>
        <w:tc>
          <w:tcPr>
            <w:tcW w:w="1516" w:type="pct"/>
            <w:vMerge/>
            <w:tcBorders>
              <w:bottom w:val="nil"/>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p>
        </w:tc>
        <w:tc>
          <w:tcPr>
            <w:tcW w:w="245"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36</w:t>
            </w:r>
          </w:p>
        </w:tc>
        <w:tc>
          <w:tcPr>
            <w:tcW w:w="246"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764D91"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21,91</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0,35</w:t>
            </w:r>
          </w:p>
        </w:tc>
        <w:tc>
          <w:tcPr>
            <w:tcW w:w="1926" w:type="pct"/>
            <w:tcBorders>
              <w:top w:val="nil"/>
              <w:left w:val="nil"/>
              <w:bottom w:val="nil"/>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r w:rsidR="000617A8" w:rsidRPr="00565FB0" w:rsidTr="00016F63">
        <w:trPr>
          <w:trHeight w:val="300"/>
        </w:trPr>
        <w:tc>
          <w:tcPr>
            <w:tcW w:w="1516" w:type="pct"/>
            <w:tcBorders>
              <w:top w:val="nil"/>
              <w:bottom w:val="nil"/>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246"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49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1926" w:type="pct"/>
            <w:tcBorders>
              <w:top w:val="nil"/>
              <w:left w:val="nil"/>
              <w:bottom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r>
      <w:tr w:rsidR="000617A8" w:rsidRPr="00565FB0" w:rsidTr="00016F63">
        <w:trPr>
          <w:trHeight w:val="300"/>
        </w:trPr>
        <w:tc>
          <w:tcPr>
            <w:tcW w:w="1516" w:type="pct"/>
            <w:vMerge w:val="restart"/>
            <w:tcBorders>
              <w:top w:val="nil"/>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p w:rsidR="000617A8" w:rsidRPr="00565FB0" w:rsidRDefault="000617A8" w:rsidP="00327344">
            <w:pPr>
              <w:spacing w:after="0" w:line="240" w:lineRule="auto"/>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eastAsia="es-ES"/>
              </w:rPr>
              <w:t>Muriato de Potasio= 83,33</w:t>
            </w:r>
          </w:p>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45"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80</w:t>
            </w:r>
          </w:p>
        </w:tc>
        <w:tc>
          <w:tcPr>
            <w:tcW w:w="246"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66,67</w:t>
            </w: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1,07</w:t>
            </w:r>
          </w:p>
        </w:tc>
        <w:tc>
          <w:tcPr>
            <w:tcW w:w="1926" w:type="pct"/>
            <w:tcBorders>
              <w:top w:val="nil"/>
              <w:left w:val="nil"/>
              <w:bottom w:val="nil"/>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0617A8" w:rsidRPr="00565FB0" w:rsidTr="00016F63">
        <w:trPr>
          <w:trHeight w:val="300"/>
        </w:trPr>
        <w:tc>
          <w:tcPr>
            <w:tcW w:w="1516" w:type="pct"/>
            <w:vMerge/>
            <w:tcBorders>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b/>
                <w:bCs/>
                <w:color w:val="000000"/>
                <w:sz w:val="24"/>
                <w:szCs w:val="24"/>
                <w:lang w:val="es-ES" w:eastAsia="es-ES"/>
              </w:rPr>
            </w:pPr>
          </w:p>
        </w:tc>
        <w:tc>
          <w:tcPr>
            <w:tcW w:w="245"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p>
        </w:tc>
        <w:tc>
          <w:tcPr>
            <w:tcW w:w="246"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p>
        </w:tc>
        <w:tc>
          <w:tcPr>
            <w:tcW w:w="49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573" w:type="pct"/>
            <w:tcBorders>
              <w:top w:val="nil"/>
              <w:left w:val="nil"/>
              <w:bottom w:val="nil"/>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p>
        </w:tc>
        <w:tc>
          <w:tcPr>
            <w:tcW w:w="1926" w:type="pct"/>
            <w:tcBorders>
              <w:top w:val="nil"/>
              <w:left w:val="nil"/>
              <w:bottom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r>
      <w:tr w:rsidR="000617A8" w:rsidRPr="00565FB0" w:rsidTr="00016F63">
        <w:trPr>
          <w:trHeight w:val="300"/>
        </w:trPr>
        <w:tc>
          <w:tcPr>
            <w:tcW w:w="1516" w:type="pct"/>
            <w:vMerge/>
            <w:tcBorders>
              <w:bottom w:val="single" w:sz="4" w:space="0" w:color="auto"/>
              <w:right w:val="nil"/>
            </w:tcBorders>
            <w:shd w:val="clear" w:color="auto" w:fill="auto"/>
            <w:noWrap/>
            <w:vAlign w:val="center"/>
            <w:hideMark/>
          </w:tcPr>
          <w:p w:rsidR="000617A8" w:rsidRPr="00565FB0" w:rsidRDefault="000617A8" w:rsidP="00327344">
            <w:pPr>
              <w:spacing w:after="0" w:line="240" w:lineRule="auto"/>
              <w:jc w:val="both"/>
              <w:rPr>
                <w:rFonts w:ascii="Times New Roman" w:eastAsia="Times New Roman" w:hAnsi="Times New Roman" w:cs="Times New Roman"/>
                <w:color w:val="000000"/>
                <w:sz w:val="24"/>
                <w:szCs w:val="24"/>
                <w:lang w:val="es-ES" w:eastAsia="es-ES"/>
              </w:rPr>
            </w:pPr>
          </w:p>
        </w:tc>
        <w:tc>
          <w:tcPr>
            <w:tcW w:w="245" w:type="pct"/>
            <w:tcBorders>
              <w:top w:val="nil"/>
              <w:left w:val="nil"/>
              <w:bottom w:val="single" w:sz="4" w:space="0" w:color="auto"/>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20</w:t>
            </w:r>
          </w:p>
        </w:tc>
        <w:tc>
          <w:tcPr>
            <w:tcW w:w="246" w:type="pct"/>
            <w:tcBorders>
              <w:top w:val="nil"/>
              <w:left w:val="nil"/>
              <w:bottom w:val="single" w:sz="4" w:space="0" w:color="auto"/>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93" w:type="pct"/>
            <w:tcBorders>
              <w:top w:val="nil"/>
              <w:left w:val="nil"/>
              <w:bottom w:val="single" w:sz="4" w:space="0" w:color="auto"/>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16,67</w:t>
            </w:r>
          </w:p>
        </w:tc>
        <w:tc>
          <w:tcPr>
            <w:tcW w:w="573" w:type="pct"/>
            <w:tcBorders>
              <w:top w:val="nil"/>
              <w:left w:val="nil"/>
              <w:bottom w:val="single" w:sz="4" w:space="0" w:color="auto"/>
              <w:right w:val="nil"/>
            </w:tcBorders>
            <w:shd w:val="clear" w:color="auto" w:fill="auto"/>
            <w:noWrap/>
            <w:vAlign w:val="center"/>
            <w:hideMark/>
          </w:tcPr>
          <w:p w:rsidR="000617A8" w:rsidRPr="00565FB0" w:rsidRDefault="000617A8" w:rsidP="0032734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0,27</w:t>
            </w:r>
          </w:p>
        </w:tc>
        <w:tc>
          <w:tcPr>
            <w:tcW w:w="1926" w:type="pct"/>
            <w:tcBorders>
              <w:top w:val="nil"/>
              <w:left w:val="nil"/>
              <w:bottom w:val="single" w:sz="4" w:space="0" w:color="auto"/>
            </w:tcBorders>
            <w:shd w:val="clear" w:color="auto" w:fill="auto"/>
            <w:noWrap/>
            <w:vAlign w:val="center"/>
            <w:hideMark/>
          </w:tcPr>
          <w:p w:rsidR="000617A8" w:rsidRPr="00565FB0" w:rsidRDefault="000617A8"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bl>
    <w:p w:rsidR="00D17936" w:rsidRDefault="00D17936" w:rsidP="009322ED">
      <w:pPr>
        <w:ind w:left="851" w:hanging="851"/>
        <w:rPr>
          <w:rFonts w:ascii="Times New Roman" w:hAnsi="Times New Roman" w:cs="Times New Roman"/>
          <w:b/>
          <w:sz w:val="24"/>
          <w:szCs w:val="24"/>
        </w:rPr>
      </w:pPr>
      <w:r>
        <w:rPr>
          <w:rFonts w:ascii="Times New Roman" w:hAnsi="Times New Roman" w:cs="Times New Roman"/>
          <w:b/>
          <w:sz w:val="24"/>
          <w:szCs w:val="24"/>
        </w:rPr>
        <w:br w:type="page"/>
      </w:r>
    </w:p>
    <w:p w:rsidR="000617A8" w:rsidRPr="00565FB0" w:rsidRDefault="00C83886" w:rsidP="009322ED">
      <w:pPr>
        <w:ind w:left="851" w:hanging="851"/>
        <w:rPr>
          <w:rFonts w:ascii="Times New Roman" w:hAnsi="Times New Roman" w:cs="Times New Roman"/>
          <w:sz w:val="24"/>
          <w:szCs w:val="24"/>
        </w:rPr>
      </w:pPr>
      <w:r w:rsidRPr="00C83886">
        <w:rPr>
          <w:rFonts w:ascii="Times New Roman" w:hAnsi="Times New Roman" w:cs="Times New Roman"/>
          <w:b/>
          <w:sz w:val="24"/>
          <w:szCs w:val="24"/>
        </w:rPr>
        <w:lastRenderedPageBreak/>
        <w:t>Cuadro</w:t>
      </w:r>
      <w:r w:rsidR="002767CA">
        <w:rPr>
          <w:rFonts w:ascii="Times New Roman" w:hAnsi="Times New Roman" w:cs="Times New Roman"/>
          <w:b/>
          <w:sz w:val="24"/>
          <w:szCs w:val="24"/>
        </w:rPr>
        <w:t>5</w:t>
      </w:r>
      <w:r w:rsidR="000617A8" w:rsidRPr="00C83886">
        <w:rPr>
          <w:rFonts w:ascii="Times New Roman" w:hAnsi="Times New Roman" w:cs="Times New Roman"/>
          <w:b/>
          <w:sz w:val="24"/>
          <w:szCs w:val="24"/>
        </w:rPr>
        <w:t xml:space="preserve">. </w:t>
      </w:r>
      <w:r w:rsidR="000617A8" w:rsidRPr="00565FB0">
        <w:rPr>
          <w:rFonts w:ascii="Times New Roman" w:hAnsi="Times New Roman" w:cs="Times New Roman"/>
          <w:sz w:val="24"/>
          <w:szCs w:val="24"/>
        </w:rPr>
        <w:t xml:space="preserve">Distribución de los fertilizantes de los tratamientos </w:t>
      </w:r>
      <w:r w:rsidR="000617A8" w:rsidRPr="00565FB0">
        <w:rPr>
          <w:rFonts w:ascii="Times New Roman" w:eastAsia="Times New Roman" w:hAnsi="Times New Roman" w:cs="Times New Roman"/>
          <w:bCs/>
          <w:color w:val="000000"/>
          <w:sz w:val="24"/>
          <w:szCs w:val="24"/>
          <w:lang w:val="es-ES" w:eastAsia="es-ES"/>
        </w:rPr>
        <w:t>NPK +25 %</w:t>
      </w:r>
      <w:r w:rsidR="000617A8" w:rsidRPr="00565FB0">
        <w:rPr>
          <w:rFonts w:ascii="Times New Roman" w:hAnsi="Times New Roman" w:cs="Times New Roman"/>
          <w:sz w:val="24"/>
          <w:szCs w:val="24"/>
        </w:rPr>
        <w:t xml:space="preserve">, </w:t>
      </w:r>
      <w:r w:rsidR="000617A8" w:rsidRPr="00565FB0">
        <w:rPr>
          <w:rFonts w:ascii="Times New Roman" w:eastAsia="Times New Roman" w:hAnsi="Times New Roman" w:cs="Times New Roman"/>
          <w:bCs/>
          <w:color w:val="000000"/>
          <w:sz w:val="24"/>
          <w:szCs w:val="24"/>
          <w:lang w:val="es-ES" w:eastAsia="es-ES"/>
        </w:rPr>
        <w:t>+50 % y +75 % de N.</w:t>
      </w:r>
    </w:p>
    <w:tbl>
      <w:tblPr>
        <w:tblW w:w="5000" w:type="pct"/>
        <w:tblLayout w:type="fixed"/>
        <w:tblCellMar>
          <w:left w:w="70" w:type="dxa"/>
          <w:right w:w="70" w:type="dxa"/>
        </w:tblCellMar>
        <w:tblLook w:val="04A0" w:firstRow="1" w:lastRow="0" w:firstColumn="1" w:lastColumn="0" w:noHBand="0" w:noVBand="1"/>
      </w:tblPr>
      <w:tblGrid>
        <w:gridCol w:w="2385"/>
        <w:gridCol w:w="474"/>
        <w:gridCol w:w="341"/>
        <w:gridCol w:w="838"/>
        <w:gridCol w:w="1134"/>
        <w:gridCol w:w="3471"/>
      </w:tblGrid>
      <w:tr w:rsidR="00063B04" w:rsidRPr="00565FB0" w:rsidTr="00FD1E90">
        <w:trPr>
          <w:trHeight w:val="300"/>
        </w:trPr>
        <w:tc>
          <w:tcPr>
            <w:tcW w:w="5000" w:type="pct"/>
            <w:gridSpan w:val="6"/>
            <w:tcBorders>
              <w:top w:val="single" w:sz="4" w:space="0" w:color="auto"/>
              <w:bottom w:val="single" w:sz="4" w:space="0" w:color="auto"/>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N +25%</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197"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485" w:type="pct"/>
            <w:tcBorders>
              <w:top w:val="nil"/>
              <w:left w:val="nil"/>
              <w:bottom w:val="nil"/>
              <w:right w:val="nil"/>
            </w:tcBorders>
            <w:shd w:val="clear" w:color="auto" w:fill="auto"/>
            <w:noWrap/>
            <w:vAlign w:val="center"/>
            <w:hideMark/>
          </w:tcPr>
          <w:p w:rsidR="00063B04" w:rsidRPr="00565FB0" w:rsidRDefault="00764D91" w:rsidP="000A5F0C">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kg/ha</w:t>
            </w:r>
          </w:p>
        </w:tc>
        <w:tc>
          <w:tcPr>
            <w:tcW w:w="656" w:type="pct"/>
            <w:tcBorders>
              <w:top w:val="nil"/>
              <w:left w:val="nil"/>
              <w:bottom w:val="nil"/>
              <w:right w:val="nil"/>
            </w:tcBorders>
            <w:shd w:val="clear" w:color="auto" w:fill="auto"/>
            <w:noWrap/>
            <w:vAlign w:val="center"/>
            <w:hideMark/>
          </w:tcPr>
          <w:p w:rsidR="00063B04" w:rsidRPr="00565FB0" w:rsidRDefault="00764D91" w:rsidP="00016F63">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g/planta</w:t>
            </w:r>
          </w:p>
        </w:tc>
        <w:tc>
          <w:tcPr>
            <w:tcW w:w="2008" w:type="pct"/>
            <w:tcBorders>
              <w:top w:val="nil"/>
              <w:left w:val="nil"/>
              <w:bottom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Aplicaciones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35</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119,84</w:t>
            </w:r>
          </w:p>
        </w:tc>
        <w:tc>
          <w:tcPr>
            <w:tcW w:w="656"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1,92</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kg de </w:t>
            </w:r>
            <w:r w:rsidRPr="00287795">
              <w:rPr>
                <w:rFonts w:ascii="Times New Roman" w:eastAsia="Times New Roman" w:hAnsi="Times New Roman" w:cs="Times New Roman"/>
                <w:b/>
                <w:bCs/>
                <w:color w:val="000000"/>
                <w:sz w:val="24"/>
                <w:szCs w:val="24"/>
                <w:lang w:val="es-ES" w:eastAsia="es-ES"/>
              </w:rPr>
              <w:t>urea=</w:t>
            </w:r>
            <w:r w:rsidRPr="00565FB0">
              <w:rPr>
                <w:rFonts w:ascii="Times New Roman" w:eastAsia="Times New Roman" w:hAnsi="Times New Roman" w:cs="Times New Roman"/>
                <w:b/>
                <w:bCs/>
                <w:color w:val="000000"/>
                <w:sz w:val="24"/>
                <w:szCs w:val="24"/>
                <w:lang w:val="es-ES" w:eastAsia="es-ES"/>
              </w:rPr>
              <w:t xml:space="preserve"> 342,39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40</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136,96</w:t>
            </w:r>
          </w:p>
        </w:tc>
        <w:tc>
          <w:tcPr>
            <w:tcW w:w="656"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2,19</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25</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85,60</w:t>
            </w:r>
          </w:p>
        </w:tc>
        <w:tc>
          <w:tcPr>
            <w:tcW w:w="656"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1,37</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3 era a los 45 días </w:t>
            </w:r>
          </w:p>
        </w:tc>
      </w:tr>
      <w:tr w:rsidR="00063B04" w:rsidRPr="00565FB0" w:rsidTr="00FD1E90">
        <w:trPr>
          <w:trHeight w:val="300"/>
        </w:trPr>
        <w:tc>
          <w:tcPr>
            <w:tcW w:w="5000" w:type="pct"/>
            <w:gridSpan w:val="6"/>
            <w:tcBorders>
              <w:top w:val="single" w:sz="4" w:space="0" w:color="auto"/>
              <w:bottom w:val="single" w:sz="4" w:space="0" w:color="auto"/>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A178FB">
              <w:rPr>
                <w:rFonts w:ascii="Times New Roman" w:eastAsia="Times New Roman" w:hAnsi="Times New Roman" w:cs="Times New Roman"/>
                <w:b/>
                <w:bCs/>
                <w:sz w:val="24"/>
                <w:szCs w:val="24"/>
                <w:lang w:val="es-ES" w:eastAsia="es-ES"/>
              </w:rPr>
              <w:t>N +50%</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197"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485" w:type="pct"/>
            <w:tcBorders>
              <w:top w:val="nil"/>
              <w:left w:val="nil"/>
              <w:bottom w:val="nil"/>
              <w:right w:val="nil"/>
            </w:tcBorders>
            <w:shd w:val="clear" w:color="auto" w:fill="auto"/>
            <w:noWrap/>
            <w:vAlign w:val="center"/>
            <w:hideMark/>
          </w:tcPr>
          <w:p w:rsidR="00063B04" w:rsidRPr="00565FB0" w:rsidRDefault="00764D91" w:rsidP="000A5F0C">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kg/ha</w:t>
            </w:r>
          </w:p>
        </w:tc>
        <w:tc>
          <w:tcPr>
            <w:tcW w:w="655" w:type="pct"/>
            <w:tcBorders>
              <w:top w:val="nil"/>
              <w:left w:val="nil"/>
              <w:bottom w:val="nil"/>
              <w:right w:val="nil"/>
            </w:tcBorders>
            <w:shd w:val="clear" w:color="auto" w:fill="auto"/>
            <w:noWrap/>
            <w:vAlign w:val="center"/>
            <w:hideMark/>
          </w:tcPr>
          <w:p w:rsidR="00063B04" w:rsidRPr="00565FB0" w:rsidRDefault="00764D91" w:rsidP="00016F63">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g/planta</w:t>
            </w:r>
          </w:p>
        </w:tc>
        <w:tc>
          <w:tcPr>
            <w:tcW w:w="2008" w:type="pct"/>
            <w:tcBorders>
              <w:top w:val="nil"/>
              <w:left w:val="nil"/>
              <w:bottom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Aplicaciones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35</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143,80</w:t>
            </w:r>
          </w:p>
        </w:tc>
        <w:tc>
          <w:tcPr>
            <w:tcW w:w="65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2,30</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kg de urea= 410,87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40</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164,35</w:t>
            </w:r>
          </w:p>
        </w:tc>
        <w:tc>
          <w:tcPr>
            <w:tcW w:w="65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2,63</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25</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102,72</w:t>
            </w:r>
          </w:p>
        </w:tc>
        <w:tc>
          <w:tcPr>
            <w:tcW w:w="65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1,64</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3 era a los 45 días </w:t>
            </w:r>
          </w:p>
        </w:tc>
      </w:tr>
      <w:tr w:rsidR="00063B04" w:rsidRPr="00565FB0" w:rsidTr="00FD1E90">
        <w:trPr>
          <w:trHeight w:val="300"/>
        </w:trPr>
        <w:tc>
          <w:tcPr>
            <w:tcW w:w="5000" w:type="pct"/>
            <w:gridSpan w:val="6"/>
            <w:tcBorders>
              <w:top w:val="single" w:sz="4" w:space="0" w:color="auto"/>
              <w:bottom w:val="single" w:sz="4" w:space="0" w:color="auto"/>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A178FB">
              <w:rPr>
                <w:rFonts w:ascii="Times New Roman" w:eastAsia="Times New Roman" w:hAnsi="Times New Roman" w:cs="Times New Roman"/>
                <w:b/>
                <w:bCs/>
                <w:sz w:val="24"/>
                <w:szCs w:val="24"/>
                <w:lang w:val="es-ES" w:eastAsia="es-ES"/>
              </w:rPr>
              <w:t>N +75%</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197" w:type="pct"/>
            <w:tcBorders>
              <w:top w:val="nil"/>
              <w:left w:val="nil"/>
              <w:bottom w:val="nil"/>
              <w:right w:val="nil"/>
            </w:tcBorders>
            <w:shd w:val="clear" w:color="auto" w:fill="auto"/>
            <w:noWrap/>
            <w:vAlign w:val="center"/>
            <w:hideMark/>
          </w:tcPr>
          <w:p w:rsidR="00063B04" w:rsidRPr="00565FB0" w:rsidRDefault="00063B04" w:rsidP="00063B04">
            <w:pPr>
              <w:spacing w:after="0" w:line="240" w:lineRule="auto"/>
              <w:jc w:val="center"/>
              <w:rPr>
                <w:rFonts w:ascii="Times New Roman" w:eastAsia="Times New Roman" w:hAnsi="Times New Roman" w:cs="Times New Roman"/>
                <w:color w:val="000000"/>
                <w:sz w:val="24"/>
                <w:szCs w:val="24"/>
                <w:lang w:val="es-ES" w:eastAsia="es-ES"/>
              </w:rPr>
            </w:pPr>
          </w:p>
        </w:tc>
        <w:tc>
          <w:tcPr>
            <w:tcW w:w="485" w:type="pct"/>
            <w:tcBorders>
              <w:top w:val="nil"/>
              <w:left w:val="nil"/>
              <w:bottom w:val="nil"/>
              <w:right w:val="nil"/>
            </w:tcBorders>
            <w:shd w:val="clear" w:color="auto" w:fill="auto"/>
            <w:noWrap/>
            <w:vAlign w:val="center"/>
            <w:hideMark/>
          </w:tcPr>
          <w:p w:rsidR="00063B04" w:rsidRPr="00565FB0" w:rsidRDefault="00764D91" w:rsidP="000A5F0C">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kg/ha</w:t>
            </w:r>
          </w:p>
        </w:tc>
        <w:tc>
          <w:tcPr>
            <w:tcW w:w="656" w:type="pct"/>
            <w:tcBorders>
              <w:top w:val="nil"/>
              <w:left w:val="nil"/>
              <w:bottom w:val="nil"/>
              <w:right w:val="nil"/>
            </w:tcBorders>
            <w:shd w:val="clear" w:color="auto" w:fill="auto"/>
            <w:noWrap/>
            <w:vAlign w:val="center"/>
            <w:hideMark/>
          </w:tcPr>
          <w:p w:rsidR="00063B04" w:rsidRPr="00565FB0" w:rsidRDefault="00764D91" w:rsidP="00016F63">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g/planta</w:t>
            </w:r>
          </w:p>
        </w:tc>
        <w:tc>
          <w:tcPr>
            <w:tcW w:w="2008" w:type="pct"/>
            <w:tcBorders>
              <w:top w:val="nil"/>
              <w:left w:val="nil"/>
              <w:bottom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Aplicaciones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35</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167,77</w:t>
            </w:r>
          </w:p>
        </w:tc>
        <w:tc>
          <w:tcPr>
            <w:tcW w:w="656"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2,68</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1era a los 15 días </w:t>
            </w:r>
          </w:p>
        </w:tc>
      </w:tr>
      <w:tr w:rsidR="00FD1E90" w:rsidRPr="00565FB0" w:rsidTr="000A5F0C">
        <w:trPr>
          <w:trHeight w:val="300"/>
        </w:trPr>
        <w:tc>
          <w:tcPr>
            <w:tcW w:w="1380" w:type="pct"/>
            <w:tcBorders>
              <w:top w:val="nil"/>
              <w:bottom w:val="nil"/>
              <w:right w:val="nil"/>
            </w:tcBorders>
            <w:shd w:val="clear" w:color="auto" w:fill="auto"/>
            <w:noWrap/>
            <w:vAlign w:val="center"/>
            <w:hideMark/>
          </w:tcPr>
          <w:p w:rsidR="00063B04" w:rsidRPr="00565FB0" w:rsidRDefault="00764D91" w:rsidP="00063B04">
            <w:pPr>
              <w:spacing w:after="0" w:line="240" w:lineRule="auto"/>
              <w:jc w:val="both"/>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 xml:space="preserve">kg de urea= 479,35 </w:t>
            </w:r>
          </w:p>
        </w:tc>
        <w:tc>
          <w:tcPr>
            <w:tcW w:w="274"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40</w:t>
            </w:r>
          </w:p>
        </w:tc>
        <w:tc>
          <w:tcPr>
            <w:tcW w:w="197"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191,74</w:t>
            </w:r>
          </w:p>
        </w:tc>
        <w:tc>
          <w:tcPr>
            <w:tcW w:w="656" w:type="pct"/>
            <w:tcBorders>
              <w:top w:val="nil"/>
              <w:left w:val="nil"/>
              <w:bottom w:val="nil"/>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3,07</w:t>
            </w:r>
          </w:p>
        </w:tc>
        <w:tc>
          <w:tcPr>
            <w:tcW w:w="2008" w:type="pct"/>
            <w:tcBorders>
              <w:top w:val="nil"/>
              <w:left w:val="nil"/>
              <w:bottom w:val="nil"/>
            </w:tcBorders>
            <w:shd w:val="clear" w:color="auto" w:fill="auto"/>
            <w:noWrap/>
            <w:vAlign w:val="center"/>
            <w:hideMark/>
          </w:tcPr>
          <w:p w:rsidR="00063B04" w:rsidRPr="00565FB0" w:rsidRDefault="00764D91" w:rsidP="00D17936">
            <w:pPr>
              <w:spacing w:after="0" w:line="240" w:lineRule="auto"/>
              <w:jc w:val="both"/>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2da los 30 días </w:t>
            </w:r>
          </w:p>
        </w:tc>
      </w:tr>
      <w:tr w:rsidR="00FD1E90" w:rsidRPr="00565FB0" w:rsidTr="000A5F0C">
        <w:trPr>
          <w:trHeight w:val="300"/>
        </w:trPr>
        <w:tc>
          <w:tcPr>
            <w:tcW w:w="1380" w:type="pct"/>
            <w:tcBorders>
              <w:top w:val="nil"/>
              <w:bottom w:val="single" w:sz="4" w:space="0" w:color="auto"/>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w:t>
            </w:r>
          </w:p>
        </w:tc>
        <w:tc>
          <w:tcPr>
            <w:tcW w:w="274" w:type="pct"/>
            <w:tcBorders>
              <w:top w:val="nil"/>
              <w:left w:val="nil"/>
              <w:bottom w:val="single" w:sz="4" w:space="0" w:color="auto"/>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25</w:t>
            </w:r>
          </w:p>
        </w:tc>
        <w:tc>
          <w:tcPr>
            <w:tcW w:w="197" w:type="pct"/>
            <w:tcBorders>
              <w:top w:val="nil"/>
              <w:left w:val="nil"/>
              <w:bottom w:val="single" w:sz="4" w:space="0" w:color="auto"/>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b/>
                <w:bCs/>
                <w:color w:val="000000"/>
                <w:sz w:val="24"/>
                <w:szCs w:val="24"/>
                <w:lang w:val="es-ES" w:eastAsia="es-ES"/>
              </w:rPr>
            </w:pPr>
            <w:r w:rsidRPr="00565FB0">
              <w:rPr>
                <w:rFonts w:ascii="Times New Roman" w:eastAsia="Times New Roman" w:hAnsi="Times New Roman" w:cs="Times New Roman"/>
                <w:b/>
                <w:bCs/>
                <w:color w:val="000000"/>
                <w:sz w:val="24"/>
                <w:szCs w:val="24"/>
                <w:lang w:val="es-ES" w:eastAsia="es-ES"/>
              </w:rPr>
              <w:t>%</w:t>
            </w:r>
          </w:p>
        </w:tc>
        <w:tc>
          <w:tcPr>
            <w:tcW w:w="485" w:type="pct"/>
            <w:tcBorders>
              <w:top w:val="nil"/>
              <w:left w:val="nil"/>
              <w:bottom w:val="single" w:sz="4" w:space="0" w:color="auto"/>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119,84</w:t>
            </w:r>
          </w:p>
        </w:tc>
        <w:tc>
          <w:tcPr>
            <w:tcW w:w="656" w:type="pct"/>
            <w:tcBorders>
              <w:top w:val="nil"/>
              <w:left w:val="nil"/>
              <w:bottom w:val="single" w:sz="4" w:space="0" w:color="auto"/>
              <w:right w:val="nil"/>
            </w:tcBorders>
            <w:shd w:val="clear" w:color="auto" w:fill="auto"/>
            <w:noWrap/>
            <w:vAlign w:val="center"/>
            <w:hideMark/>
          </w:tcPr>
          <w:p w:rsidR="00063B04" w:rsidRPr="00565FB0" w:rsidRDefault="00764D91" w:rsidP="00063B04">
            <w:pPr>
              <w:spacing w:after="0" w:line="240" w:lineRule="auto"/>
              <w:jc w:val="center"/>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1,92</w:t>
            </w:r>
          </w:p>
        </w:tc>
        <w:tc>
          <w:tcPr>
            <w:tcW w:w="2008" w:type="pct"/>
            <w:tcBorders>
              <w:top w:val="nil"/>
              <w:left w:val="nil"/>
              <w:bottom w:val="single" w:sz="4" w:space="0" w:color="auto"/>
            </w:tcBorders>
            <w:shd w:val="clear" w:color="auto" w:fill="auto"/>
            <w:noWrap/>
            <w:vAlign w:val="center"/>
            <w:hideMark/>
          </w:tcPr>
          <w:p w:rsidR="00063B04" w:rsidRPr="00565FB0" w:rsidRDefault="00764D91" w:rsidP="00D17936">
            <w:pPr>
              <w:spacing w:after="0" w:line="240" w:lineRule="auto"/>
              <w:rPr>
                <w:rFonts w:ascii="Times New Roman" w:eastAsia="Times New Roman" w:hAnsi="Times New Roman" w:cs="Times New Roman"/>
                <w:color w:val="000000"/>
                <w:sz w:val="24"/>
                <w:szCs w:val="24"/>
                <w:lang w:val="es-ES" w:eastAsia="es-ES"/>
              </w:rPr>
            </w:pPr>
            <w:r w:rsidRPr="00565FB0">
              <w:rPr>
                <w:rFonts w:ascii="Times New Roman" w:eastAsia="Times New Roman" w:hAnsi="Times New Roman" w:cs="Times New Roman"/>
                <w:color w:val="000000"/>
                <w:sz w:val="24"/>
                <w:szCs w:val="24"/>
                <w:lang w:val="es-ES" w:eastAsia="es-ES"/>
              </w:rPr>
              <w:t xml:space="preserve">3 era a los 45 días </w:t>
            </w:r>
          </w:p>
        </w:tc>
      </w:tr>
    </w:tbl>
    <w:p w:rsidR="00E11A3F" w:rsidRDefault="009322ED" w:rsidP="00D17936">
      <w:pPr>
        <w:spacing w:after="0"/>
        <w:jc w:val="both"/>
        <w:rPr>
          <w:rFonts w:ascii="Times New Roman" w:eastAsia="Times New Roman" w:hAnsi="Times New Roman" w:cs="Times New Roman"/>
          <w:bCs/>
          <w:color w:val="000000"/>
          <w:sz w:val="24"/>
          <w:szCs w:val="24"/>
          <w:lang w:eastAsia="es-ES"/>
        </w:rPr>
      </w:pPr>
      <w:r w:rsidRPr="00565FB0">
        <w:rPr>
          <w:rFonts w:ascii="Times New Roman" w:hAnsi="Times New Roman" w:cs="Times New Roman"/>
          <w:sz w:val="24"/>
          <w:szCs w:val="24"/>
        </w:rPr>
        <w:t xml:space="preserve">La dosis de </w:t>
      </w:r>
      <w:r w:rsidRPr="00565FB0">
        <w:rPr>
          <w:rFonts w:ascii="Times New Roman" w:eastAsia="Times New Roman" w:hAnsi="Times New Roman" w:cs="Times New Roman"/>
          <w:bCs/>
          <w:color w:val="000000"/>
          <w:sz w:val="24"/>
          <w:szCs w:val="24"/>
          <w:lang w:val="es-ES" w:eastAsia="es-ES"/>
        </w:rPr>
        <w:t xml:space="preserve">SFT y </w:t>
      </w:r>
      <w:r w:rsidR="00832D9E" w:rsidRPr="00565FB0">
        <w:rPr>
          <w:rFonts w:ascii="Times New Roman" w:eastAsia="Times New Roman" w:hAnsi="Times New Roman" w:cs="Times New Roman"/>
          <w:bCs/>
          <w:color w:val="000000"/>
          <w:sz w:val="24"/>
          <w:szCs w:val="24"/>
          <w:lang w:eastAsia="es-ES"/>
        </w:rPr>
        <w:t xml:space="preserve">muriato de potasio </w:t>
      </w:r>
      <w:r w:rsidRPr="00565FB0">
        <w:rPr>
          <w:rFonts w:ascii="Times New Roman" w:eastAsia="Times New Roman" w:hAnsi="Times New Roman" w:cs="Times New Roman"/>
          <w:bCs/>
          <w:color w:val="000000"/>
          <w:sz w:val="24"/>
          <w:szCs w:val="24"/>
          <w:lang w:eastAsia="es-ES"/>
        </w:rPr>
        <w:t>son las mism</w:t>
      </w:r>
      <w:r w:rsidR="00D17936">
        <w:rPr>
          <w:rFonts w:ascii="Times New Roman" w:eastAsia="Times New Roman" w:hAnsi="Times New Roman" w:cs="Times New Roman"/>
          <w:bCs/>
          <w:color w:val="000000"/>
          <w:sz w:val="24"/>
          <w:szCs w:val="24"/>
          <w:lang w:eastAsia="es-ES"/>
        </w:rPr>
        <w:t xml:space="preserve">as utilizadas en el tratamiento </w:t>
      </w:r>
      <w:r w:rsidRPr="00565FB0">
        <w:rPr>
          <w:rFonts w:ascii="Times New Roman" w:eastAsia="Times New Roman" w:hAnsi="Times New Roman" w:cs="Times New Roman"/>
          <w:bCs/>
          <w:color w:val="000000"/>
          <w:sz w:val="24"/>
          <w:szCs w:val="24"/>
          <w:lang w:eastAsia="es-ES"/>
        </w:rPr>
        <w:t>recomendado.</w:t>
      </w:r>
    </w:p>
    <w:p w:rsidR="00A47513" w:rsidRPr="00565FB0" w:rsidRDefault="00A47513" w:rsidP="00A47513">
      <w:pPr>
        <w:spacing w:after="0"/>
        <w:rPr>
          <w:rFonts w:ascii="Times New Roman" w:hAnsi="Times New Roman" w:cs="Times New Roman"/>
          <w:sz w:val="24"/>
          <w:szCs w:val="24"/>
        </w:rPr>
      </w:pPr>
    </w:p>
    <w:p w:rsidR="00025A2A" w:rsidRPr="00565FB0" w:rsidRDefault="00E11A3F"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b/>
          <w:sz w:val="24"/>
          <w:szCs w:val="24"/>
        </w:rPr>
        <w:tab/>
      </w:r>
      <w:r w:rsidR="00025A2A" w:rsidRPr="00565FB0">
        <w:rPr>
          <w:rFonts w:ascii="Times New Roman" w:hAnsi="Times New Roman" w:cs="Times New Roman"/>
          <w:b/>
          <w:sz w:val="24"/>
          <w:szCs w:val="24"/>
        </w:rPr>
        <w:t>3.7.5</w:t>
      </w:r>
      <w:r w:rsidR="00BE31D9">
        <w:rPr>
          <w:rFonts w:ascii="Times New Roman" w:hAnsi="Times New Roman" w:cs="Times New Roman"/>
          <w:b/>
          <w:sz w:val="24"/>
          <w:szCs w:val="24"/>
        </w:rPr>
        <w:t xml:space="preserve"> </w:t>
      </w:r>
      <w:r w:rsidR="003A5869" w:rsidRPr="00565FB0">
        <w:rPr>
          <w:rFonts w:ascii="Times New Roman" w:hAnsi="Times New Roman" w:cs="Times New Roman"/>
          <w:b/>
          <w:sz w:val="24"/>
          <w:szCs w:val="24"/>
        </w:rPr>
        <w:t>Control de m</w:t>
      </w:r>
      <w:r w:rsidR="00934488" w:rsidRPr="00565FB0">
        <w:rPr>
          <w:rFonts w:ascii="Times New Roman" w:hAnsi="Times New Roman" w:cs="Times New Roman"/>
          <w:b/>
          <w:sz w:val="24"/>
          <w:szCs w:val="24"/>
        </w:rPr>
        <w:t>alezas.</w:t>
      </w:r>
    </w:p>
    <w:p w:rsidR="001772F5" w:rsidRDefault="00934488"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E11A3F" w:rsidRPr="00565FB0">
        <w:rPr>
          <w:rFonts w:ascii="Times New Roman" w:hAnsi="Times New Roman" w:cs="Times New Roman"/>
          <w:sz w:val="24"/>
          <w:szCs w:val="24"/>
        </w:rPr>
        <w:t xml:space="preserve">aplicó </w:t>
      </w:r>
      <w:r w:rsidRPr="00565FB0">
        <w:rPr>
          <w:rFonts w:ascii="Times New Roman" w:hAnsi="Times New Roman" w:cs="Times New Roman"/>
          <w:sz w:val="24"/>
          <w:szCs w:val="24"/>
        </w:rPr>
        <w:t>como pre-emergente Pendimentalin (Prowl) en una dosis de 3</w:t>
      </w:r>
      <w:r w:rsidR="0000097A">
        <w:rPr>
          <w:rFonts w:ascii="Times New Roman" w:hAnsi="Times New Roman" w:cs="Times New Roman"/>
          <w:sz w:val="24"/>
          <w:szCs w:val="24"/>
        </w:rPr>
        <w:t xml:space="preserve"> </w:t>
      </w:r>
      <w:r w:rsidRPr="00565FB0">
        <w:rPr>
          <w:rFonts w:ascii="Times New Roman" w:hAnsi="Times New Roman" w:cs="Times New Roman"/>
          <w:sz w:val="24"/>
          <w:szCs w:val="24"/>
        </w:rPr>
        <w:t xml:space="preserve">litros por hectárea, y se </w:t>
      </w:r>
      <w:r w:rsidR="0098041F" w:rsidRPr="00565FB0">
        <w:rPr>
          <w:rFonts w:ascii="Times New Roman" w:hAnsi="Times New Roman" w:cs="Times New Roman"/>
          <w:sz w:val="24"/>
          <w:szCs w:val="24"/>
        </w:rPr>
        <w:t>realizaron dos</w:t>
      </w:r>
      <w:r w:rsidRPr="00565FB0">
        <w:rPr>
          <w:rFonts w:ascii="Times New Roman" w:hAnsi="Times New Roman" w:cs="Times New Roman"/>
          <w:sz w:val="24"/>
          <w:szCs w:val="24"/>
        </w:rPr>
        <w:t xml:space="preserve"> controles manuales </w:t>
      </w:r>
      <w:r w:rsidR="0063121B" w:rsidRPr="00565FB0">
        <w:rPr>
          <w:rFonts w:ascii="Times New Roman" w:hAnsi="Times New Roman" w:cs="Times New Roman"/>
          <w:sz w:val="24"/>
          <w:szCs w:val="24"/>
        </w:rPr>
        <w:t>durante el ciclo del cultivo</w:t>
      </w:r>
      <w:r w:rsidRPr="00565FB0">
        <w:rPr>
          <w:rFonts w:ascii="Times New Roman" w:hAnsi="Times New Roman" w:cs="Times New Roman"/>
          <w:sz w:val="24"/>
          <w:szCs w:val="24"/>
        </w:rPr>
        <w:t>.</w:t>
      </w:r>
    </w:p>
    <w:p w:rsidR="00A47513" w:rsidRPr="00565FB0" w:rsidRDefault="00A47513" w:rsidP="00A47513">
      <w:pPr>
        <w:pStyle w:val="Lista4"/>
        <w:spacing w:after="0" w:line="360" w:lineRule="auto"/>
        <w:ind w:left="0" w:firstLine="0"/>
        <w:contextualSpacing w:val="0"/>
        <w:jc w:val="both"/>
        <w:rPr>
          <w:rFonts w:ascii="Times New Roman" w:hAnsi="Times New Roman" w:cs="Times New Roman"/>
          <w:sz w:val="24"/>
          <w:szCs w:val="24"/>
        </w:rPr>
      </w:pPr>
    </w:p>
    <w:p w:rsidR="001609DD" w:rsidRPr="00565FB0" w:rsidRDefault="00E11A3F" w:rsidP="00A47513">
      <w:pPr>
        <w:pStyle w:val="Lista4"/>
        <w:spacing w:after="0" w:line="360" w:lineRule="auto"/>
        <w:ind w:left="0" w:firstLine="0"/>
        <w:contextualSpacing w:val="0"/>
        <w:jc w:val="both"/>
        <w:rPr>
          <w:rFonts w:ascii="Times New Roman" w:hAnsi="Times New Roman" w:cs="Times New Roman"/>
          <w:b/>
          <w:sz w:val="24"/>
          <w:szCs w:val="24"/>
        </w:rPr>
      </w:pPr>
      <w:r w:rsidRPr="00565FB0">
        <w:rPr>
          <w:rFonts w:ascii="Times New Roman" w:hAnsi="Times New Roman" w:cs="Times New Roman"/>
          <w:b/>
          <w:sz w:val="24"/>
          <w:szCs w:val="24"/>
        </w:rPr>
        <w:tab/>
      </w:r>
      <w:r w:rsidR="00025A2A" w:rsidRPr="00565FB0">
        <w:rPr>
          <w:rFonts w:ascii="Times New Roman" w:hAnsi="Times New Roman" w:cs="Times New Roman"/>
          <w:b/>
          <w:sz w:val="24"/>
          <w:szCs w:val="24"/>
        </w:rPr>
        <w:t>3.7.</w:t>
      </w:r>
      <w:r w:rsidR="0012767E" w:rsidRPr="00565FB0">
        <w:rPr>
          <w:rFonts w:ascii="Times New Roman" w:hAnsi="Times New Roman" w:cs="Times New Roman"/>
          <w:b/>
          <w:sz w:val="24"/>
          <w:szCs w:val="24"/>
        </w:rPr>
        <w:t>6</w:t>
      </w:r>
      <w:r w:rsidR="00BE31D9">
        <w:rPr>
          <w:rFonts w:ascii="Times New Roman" w:hAnsi="Times New Roman" w:cs="Times New Roman"/>
          <w:b/>
          <w:sz w:val="24"/>
          <w:szCs w:val="24"/>
        </w:rPr>
        <w:t xml:space="preserve"> </w:t>
      </w:r>
      <w:r w:rsidR="00934488" w:rsidRPr="00565FB0">
        <w:rPr>
          <w:rFonts w:ascii="Times New Roman" w:hAnsi="Times New Roman" w:cs="Times New Roman"/>
          <w:b/>
          <w:sz w:val="24"/>
          <w:szCs w:val="24"/>
        </w:rPr>
        <w:t>Control fitosanitario.</w:t>
      </w:r>
    </w:p>
    <w:p w:rsidR="0098041F" w:rsidRPr="00565FB0" w:rsidRDefault="00934488" w:rsidP="00A47513">
      <w:pPr>
        <w:pStyle w:val="Lista4"/>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98041F" w:rsidRPr="00565FB0">
        <w:rPr>
          <w:rFonts w:ascii="Times New Roman" w:hAnsi="Times New Roman" w:cs="Times New Roman"/>
          <w:sz w:val="24"/>
          <w:szCs w:val="24"/>
        </w:rPr>
        <w:t>ejecutaron</w:t>
      </w:r>
      <w:r w:rsidR="003D38C9">
        <w:rPr>
          <w:rFonts w:ascii="Times New Roman" w:hAnsi="Times New Roman" w:cs="Times New Roman"/>
          <w:sz w:val="24"/>
          <w:szCs w:val="24"/>
        </w:rPr>
        <w:t xml:space="preserve"> </w:t>
      </w:r>
      <w:r w:rsidRPr="00565FB0">
        <w:rPr>
          <w:rFonts w:ascii="Times New Roman" w:hAnsi="Times New Roman" w:cs="Times New Roman"/>
          <w:sz w:val="24"/>
          <w:szCs w:val="24"/>
        </w:rPr>
        <w:t>monitoreos</w:t>
      </w:r>
      <w:r w:rsidR="003D38C9">
        <w:rPr>
          <w:rFonts w:ascii="Times New Roman" w:hAnsi="Times New Roman" w:cs="Times New Roman"/>
          <w:sz w:val="24"/>
          <w:szCs w:val="24"/>
        </w:rPr>
        <w:t xml:space="preserve"> </w:t>
      </w:r>
      <w:r w:rsidR="004B5D28" w:rsidRPr="00565FB0">
        <w:rPr>
          <w:rFonts w:ascii="Times New Roman" w:hAnsi="Times New Roman" w:cs="Times New Roman"/>
          <w:sz w:val="24"/>
          <w:szCs w:val="24"/>
        </w:rPr>
        <w:t>constante en el cultivo y se detectó de manera oportuna antes que sobrepasen el umbral de daño económico, la incidencia de insectos plagas como el gusano cogollero (</w:t>
      </w:r>
      <w:r w:rsidR="004B5D28" w:rsidRPr="00565FB0">
        <w:rPr>
          <w:rFonts w:ascii="Times New Roman" w:hAnsi="Times New Roman" w:cs="Times New Roman"/>
          <w:i/>
          <w:sz w:val="24"/>
          <w:szCs w:val="24"/>
        </w:rPr>
        <w:t>Spodoptera frugiperda</w:t>
      </w:r>
      <w:r w:rsidR="004B5D28" w:rsidRPr="00565FB0">
        <w:rPr>
          <w:rFonts w:ascii="Times New Roman" w:hAnsi="Times New Roman" w:cs="Times New Roman"/>
          <w:sz w:val="24"/>
          <w:szCs w:val="24"/>
        </w:rPr>
        <w:t xml:space="preserve">). </w:t>
      </w:r>
      <w:r w:rsidR="002E3BCD">
        <w:rPr>
          <w:rFonts w:ascii="Times New Roman" w:hAnsi="Times New Roman" w:cs="Times New Roman"/>
          <w:sz w:val="24"/>
          <w:szCs w:val="24"/>
        </w:rPr>
        <w:t xml:space="preserve"> </w:t>
      </w:r>
      <w:r w:rsidR="004B5D28" w:rsidRPr="00565FB0">
        <w:rPr>
          <w:rFonts w:ascii="Times New Roman" w:hAnsi="Times New Roman" w:cs="Times New Roman"/>
          <w:sz w:val="24"/>
          <w:szCs w:val="24"/>
        </w:rPr>
        <w:t xml:space="preserve">Este se controló con un insecticida  </w:t>
      </w:r>
      <w:r w:rsidR="007350D7" w:rsidRPr="00565FB0">
        <w:rPr>
          <w:rFonts w:ascii="Times New Roman" w:hAnsi="Times New Roman" w:cs="Times New Roman"/>
          <w:sz w:val="24"/>
          <w:szCs w:val="24"/>
        </w:rPr>
        <w:t xml:space="preserve">carbamato que actúa por contacto e ingestión Lannate </w:t>
      </w:r>
      <w:r w:rsidR="004B5D28" w:rsidRPr="00565FB0">
        <w:rPr>
          <w:rFonts w:ascii="Times New Roman" w:hAnsi="Times New Roman" w:cs="Times New Roman"/>
          <w:sz w:val="24"/>
          <w:szCs w:val="24"/>
        </w:rPr>
        <w:t>(</w:t>
      </w:r>
      <w:r w:rsidR="007350D7" w:rsidRPr="0018333A">
        <w:rPr>
          <w:rFonts w:ascii="Times New Roman" w:hAnsi="Times New Roman" w:cs="Times New Roman"/>
          <w:sz w:val="24"/>
          <w:szCs w:val="24"/>
        </w:rPr>
        <w:t>Metomil 90 %</w:t>
      </w:r>
      <w:r w:rsidR="004B5D28" w:rsidRPr="0018333A">
        <w:rPr>
          <w:rFonts w:ascii="Times New Roman" w:hAnsi="Times New Roman" w:cs="Times New Roman"/>
          <w:sz w:val="24"/>
          <w:szCs w:val="24"/>
        </w:rPr>
        <w:t>)</w:t>
      </w:r>
      <w:r w:rsidR="001E17EF">
        <w:rPr>
          <w:rFonts w:ascii="Times New Roman" w:hAnsi="Times New Roman" w:cs="Times New Roman"/>
          <w:sz w:val="24"/>
          <w:szCs w:val="24"/>
        </w:rPr>
        <w:t xml:space="preserve"> </w:t>
      </w:r>
      <w:r w:rsidR="004B5D28" w:rsidRPr="00565FB0">
        <w:rPr>
          <w:rFonts w:ascii="Times New Roman" w:hAnsi="Times New Roman" w:cs="Times New Roman"/>
          <w:sz w:val="24"/>
          <w:szCs w:val="24"/>
        </w:rPr>
        <w:t>a una dosis de</w:t>
      </w:r>
      <w:r w:rsidR="007D11A7" w:rsidRPr="00565FB0">
        <w:rPr>
          <w:rFonts w:ascii="Times New Roman" w:hAnsi="Times New Roman" w:cs="Times New Roman"/>
          <w:sz w:val="24"/>
          <w:szCs w:val="24"/>
        </w:rPr>
        <w:t>300</w:t>
      </w:r>
      <w:r w:rsidR="004B5D28" w:rsidRPr="00565FB0">
        <w:rPr>
          <w:rFonts w:ascii="Times New Roman" w:hAnsi="Times New Roman" w:cs="Times New Roman"/>
          <w:sz w:val="24"/>
          <w:szCs w:val="24"/>
        </w:rPr>
        <w:t>g/ha</w:t>
      </w:r>
      <w:r w:rsidR="007350D7" w:rsidRPr="00565FB0">
        <w:rPr>
          <w:rFonts w:ascii="Times New Roman" w:hAnsi="Times New Roman" w:cs="Times New Roman"/>
          <w:sz w:val="24"/>
          <w:szCs w:val="24"/>
        </w:rPr>
        <w:t>.</w:t>
      </w:r>
    </w:p>
    <w:p w:rsidR="001465A7" w:rsidRDefault="00E11A3F" w:rsidP="00025A2A">
      <w:pPr>
        <w:pStyle w:val="Lista4"/>
        <w:spacing w:after="0" w:line="360" w:lineRule="auto"/>
        <w:ind w:left="0" w:firstLine="0"/>
        <w:contextualSpacing w:val="0"/>
        <w:jc w:val="both"/>
        <w:rPr>
          <w:rFonts w:ascii="Times New Roman" w:hAnsi="Times New Roman" w:cs="Times New Roman"/>
          <w:b/>
          <w:sz w:val="24"/>
          <w:szCs w:val="24"/>
        </w:rPr>
      </w:pPr>
      <w:r w:rsidRPr="00565FB0">
        <w:rPr>
          <w:rFonts w:ascii="Times New Roman" w:hAnsi="Times New Roman" w:cs="Times New Roman"/>
          <w:b/>
          <w:sz w:val="24"/>
          <w:szCs w:val="24"/>
        </w:rPr>
        <w:tab/>
      </w:r>
    </w:p>
    <w:p w:rsidR="00934488" w:rsidRPr="00565FB0" w:rsidRDefault="001465A7" w:rsidP="00025A2A">
      <w:pPr>
        <w:pStyle w:val="Lista4"/>
        <w:spacing w:after="0" w:line="360" w:lineRule="auto"/>
        <w:ind w:left="0" w:firstLine="0"/>
        <w:contextualSpacing w:val="0"/>
        <w:jc w:val="both"/>
        <w:rPr>
          <w:rFonts w:ascii="Times New Roman" w:hAnsi="Times New Roman" w:cs="Times New Roman"/>
          <w:b/>
          <w:sz w:val="24"/>
          <w:szCs w:val="24"/>
        </w:rPr>
      </w:pPr>
      <w:r>
        <w:rPr>
          <w:rFonts w:ascii="Times New Roman" w:hAnsi="Times New Roman" w:cs="Times New Roman"/>
          <w:b/>
          <w:sz w:val="24"/>
          <w:szCs w:val="24"/>
        </w:rPr>
        <w:tab/>
      </w:r>
      <w:r w:rsidR="00025A2A" w:rsidRPr="00565FB0">
        <w:rPr>
          <w:rFonts w:ascii="Times New Roman" w:hAnsi="Times New Roman" w:cs="Times New Roman"/>
          <w:b/>
          <w:sz w:val="24"/>
          <w:szCs w:val="24"/>
        </w:rPr>
        <w:t>3.7.</w:t>
      </w:r>
      <w:r w:rsidR="0012767E" w:rsidRPr="00565FB0">
        <w:rPr>
          <w:rFonts w:ascii="Times New Roman" w:hAnsi="Times New Roman" w:cs="Times New Roman"/>
          <w:b/>
          <w:sz w:val="24"/>
          <w:szCs w:val="24"/>
        </w:rPr>
        <w:t>7</w:t>
      </w:r>
      <w:r w:rsidR="00C30F09">
        <w:rPr>
          <w:rFonts w:ascii="Times New Roman" w:hAnsi="Times New Roman" w:cs="Times New Roman"/>
          <w:b/>
          <w:sz w:val="24"/>
          <w:szCs w:val="24"/>
        </w:rPr>
        <w:t xml:space="preserve"> </w:t>
      </w:r>
      <w:r w:rsidR="00934488" w:rsidRPr="00565FB0">
        <w:rPr>
          <w:rFonts w:ascii="Times New Roman" w:hAnsi="Times New Roman" w:cs="Times New Roman"/>
          <w:b/>
          <w:sz w:val="24"/>
          <w:szCs w:val="24"/>
        </w:rPr>
        <w:t>Cosecha.</w:t>
      </w:r>
    </w:p>
    <w:p w:rsidR="009322ED" w:rsidRDefault="00934488" w:rsidP="00A47513">
      <w:pPr>
        <w:pStyle w:val="Cuerpodeltexto0"/>
        <w:shd w:val="clear" w:color="auto" w:fill="auto"/>
        <w:tabs>
          <w:tab w:val="left" w:pos="284"/>
        </w:tabs>
        <w:spacing w:before="0" w:after="0" w:line="360" w:lineRule="auto"/>
        <w:ind w:right="220" w:firstLine="0"/>
        <w:rPr>
          <w:sz w:val="24"/>
          <w:szCs w:val="24"/>
        </w:rPr>
      </w:pPr>
      <w:r w:rsidRPr="00565FB0">
        <w:rPr>
          <w:sz w:val="24"/>
          <w:szCs w:val="24"/>
        </w:rPr>
        <w:t xml:space="preserve">Se </w:t>
      </w:r>
      <w:r w:rsidR="004B5D28" w:rsidRPr="00565FB0">
        <w:rPr>
          <w:sz w:val="24"/>
          <w:szCs w:val="24"/>
        </w:rPr>
        <w:t>efectuó</w:t>
      </w:r>
      <w:r w:rsidR="00822934">
        <w:rPr>
          <w:sz w:val="24"/>
          <w:szCs w:val="24"/>
        </w:rPr>
        <w:t xml:space="preserve"> </w:t>
      </w:r>
      <w:r w:rsidR="004B5D28" w:rsidRPr="00565FB0">
        <w:rPr>
          <w:sz w:val="24"/>
          <w:szCs w:val="24"/>
        </w:rPr>
        <w:t>de</w:t>
      </w:r>
      <w:r w:rsidRPr="00565FB0">
        <w:rPr>
          <w:sz w:val="24"/>
          <w:szCs w:val="24"/>
        </w:rPr>
        <w:t xml:space="preserve"> forma </w:t>
      </w:r>
      <w:r w:rsidR="00E11A3F" w:rsidRPr="00565FB0">
        <w:rPr>
          <w:sz w:val="24"/>
          <w:szCs w:val="24"/>
        </w:rPr>
        <w:t xml:space="preserve">manual cuando la planta </w:t>
      </w:r>
      <w:r w:rsidR="004B5D28" w:rsidRPr="00565FB0">
        <w:rPr>
          <w:sz w:val="24"/>
          <w:szCs w:val="24"/>
        </w:rPr>
        <w:t>cumplió</w:t>
      </w:r>
      <w:r w:rsidR="002E3BCD">
        <w:rPr>
          <w:sz w:val="24"/>
          <w:szCs w:val="24"/>
        </w:rPr>
        <w:t xml:space="preserve"> </w:t>
      </w:r>
      <w:r w:rsidR="004B5D28" w:rsidRPr="00565FB0">
        <w:rPr>
          <w:sz w:val="24"/>
          <w:szCs w:val="24"/>
        </w:rPr>
        <w:t xml:space="preserve">su ciclo vegetativo y el grano llego a </w:t>
      </w:r>
      <w:r w:rsidR="00832D9E">
        <w:rPr>
          <w:sz w:val="24"/>
          <w:szCs w:val="24"/>
        </w:rPr>
        <w:t>17</w:t>
      </w:r>
      <w:r w:rsidRPr="00565FB0">
        <w:rPr>
          <w:sz w:val="24"/>
          <w:szCs w:val="24"/>
        </w:rPr>
        <w:t xml:space="preserve"> % de humedad</w:t>
      </w:r>
      <w:r w:rsidR="001609DD" w:rsidRPr="00565FB0">
        <w:rPr>
          <w:sz w:val="24"/>
          <w:szCs w:val="24"/>
        </w:rPr>
        <w:t>.</w:t>
      </w:r>
      <w:r w:rsidR="004B5D28" w:rsidRPr="00565FB0">
        <w:rPr>
          <w:sz w:val="24"/>
          <w:szCs w:val="24"/>
        </w:rPr>
        <w:t xml:space="preserve">  Las mazorcas fueron colocadas en saquillos individuales por cada parcela del experimento.</w:t>
      </w:r>
    </w:p>
    <w:p w:rsidR="00A47513" w:rsidRPr="00565FB0" w:rsidRDefault="00A47513" w:rsidP="00A47513">
      <w:pPr>
        <w:pStyle w:val="Cuerpodeltexto0"/>
        <w:shd w:val="clear" w:color="auto" w:fill="auto"/>
        <w:tabs>
          <w:tab w:val="left" w:pos="284"/>
        </w:tabs>
        <w:spacing w:before="0" w:after="0" w:line="360" w:lineRule="auto"/>
        <w:ind w:right="220" w:firstLine="0"/>
        <w:rPr>
          <w:sz w:val="24"/>
          <w:szCs w:val="24"/>
        </w:rPr>
      </w:pPr>
    </w:p>
    <w:p w:rsidR="00D17936" w:rsidRDefault="00D17936" w:rsidP="00A47513">
      <w:pPr>
        <w:pStyle w:val="Cuerpodeltexto0"/>
        <w:shd w:val="clear" w:color="auto" w:fill="auto"/>
        <w:tabs>
          <w:tab w:val="left" w:pos="284"/>
        </w:tabs>
        <w:spacing w:before="0" w:after="0" w:line="360" w:lineRule="auto"/>
        <w:ind w:right="220" w:firstLine="0"/>
        <w:rPr>
          <w:b/>
          <w:sz w:val="24"/>
          <w:szCs w:val="24"/>
        </w:rPr>
      </w:pPr>
      <w:r>
        <w:rPr>
          <w:b/>
          <w:sz w:val="24"/>
          <w:szCs w:val="24"/>
        </w:rPr>
        <w:br w:type="page"/>
      </w:r>
    </w:p>
    <w:p w:rsidR="001609DD" w:rsidRDefault="00D83507" w:rsidP="00A47513">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 xml:space="preserve">3.8  Datos </w:t>
      </w:r>
      <w:r w:rsidR="004B5D28" w:rsidRPr="00565FB0">
        <w:rPr>
          <w:b/>
          <w:sz w:val="24"/>
          <w:szCs w:val="24"/>
        </w:rPr>
        <w:t>evaluados</w:t>
      </w:r>
    </w:p>
    <w:p w:rsidR="00D511CC" w:rsidRPr="00565FB0" w:rsidRDefault="00D511CC" w:rsidP="00D511CC">
      <w:pPr>
        <w:pStyle w:val="Default"/>
        <w:spacing w:line="360" w:lineRule="auto"/>
        <w:ind w:firstLine="851"/>
        <w:jc w:val="both"/>
      </w:pPr>
      <w:r w:rsidRPr="00565FB0">
        <w:rPr>
          <w:b/>
          <w:bCs/>
        </w:rPr>
        <w:t>3.8.</w:t>
      </w:r>
      <w:r>
        <w:rPr>
          <w:b/>
          <w:bCs/>
        </w:rPr>
        <w:t>1</w:t>
      </w:r>
      <w:r w:rsidRPr="00565FB0">
        <w:rPr>
          <w:b/>
          <w:bCs/>
        </w:rPr>
        <w:t xml:space="preserve"> Altura de </w:t>
      </w:r>
      <w:r w:rsidRPr="00A178FB">
        <w:rPr>
          <w:b/>
          <w:bCs/>
        </w:rPr>
        <w:t xml:space="preserve">planta </w:t>
      </w:r>
      <w:r w:rsidRPr="00A178FB">
        <w:rPr>
          <w:b/>
        </w:rPr>
        <w:t>en metros.</w:t>
      </w:r>
    </w:p>
    <w:p w:rsidR="00D511CC" w:rsidRDefault="00D511CC" w:rsidP="000D3DFB">
      <w:pPr>
        <w:pStyle w:val="Default"/>
        <w:spacing w:line="360" w:lineRule="auto"/>
        <w:jc w:val="both"/>
      </w:pPr>
      <w:r w:rsidRPr="00565FB0">
        <w:t xml:space="preserve">El dato de altura total de la planta se </w:t>
      </w:r>
      <w:r>
        <w:t>lo tomo</w:t>
      </w:r>
      <w:r w:rsidRPr="00565FB0">
        <w:t xml:space="preserve"> en diez plantas por parcela, desde base del tallo hasta el ápice de la flor masculina, en intervalos de 15 días hasta que lleg</w:t>
      </w:r>
      <w:r w:rsidR="00832D9E">
        <w:t>ó a la floración</w:t>
      </w:r>
      <w:r w:rsidRPr="00565FB0">
        <w:t xml:space="preserve">. </w:t>
      </w:r>
    </w:p>
    <w:p w:rsidR="000D3DFB" w:rsidRPr="00565FB0" w:rsidRDefault="000D3DFB" w:rsidP="000D3DFB">
      <w:pPr>
        <w:pStyle w:val="Default"/>
        <w:spacing w:line="360" w:lineRule="auto"/>
        <w:jc w:val="both"/>
      </w:pPr>
    </w:p>
    <w:p w:rsidR="00D83507" w:rsidRPr="00565FB0" w:rsidRDefault="00E11A3F" w:rsidP="00A47513">
      <w:pPr>
        <w:pStyle w:val="Lista2"/>
        <w:spacing w:after="0" w:line="360" w:lineRule="auto"/>
        <w:ind w:left="0" w:firstLine="0"/>
        <w:contextualSpacing w:val="0"/>
        <w:jc w:val="both"/>
        <w:rPr>
          <w:rFonts w:ascii="Times New Roman" w:hAnsi="Times New Roman" w:cs="Times New Roman"/>
          <w:sz w:val="24"/>
          <w:szCs w:val="24"/>
        </w:rPr>
      </w:pPr>
      <w:r w:rsidRPr="00565FB0">
        <w:rPr>
          <w:rFonts w:ascii="Times New Roman" w:hAnsi="Times New Roman" w:cs="Times New Roman"/>
          <w:b/>
          <w:bCs/>
          <w:sz w:val="24"/>
          <w:szCs w:val="24"/>
        </w:rPr>
        <w:tab/>
      </w:r>
      <w:r w:rsidR="00D83507" w:rsidRPr="00565FB0">
        <w:rPr>
          <w:rFonts w:ascii="Times New Roman" w:hAnsi="Times New Roman" w:cs="Times New Roman"/>
          <w:b/>
          <w:bCs/>
          <w:sz w:val="24"/>
          <w:szCs w:val="24"/>
        </w:rPr>
        <w:t>3.</w:t>
      </w:r>
      <w:r w:rsidR="000349E1" w:rsidRPr="00565FB0">
        <w:rPr>
          <w:rFonts w:ascii="Times New Roman" w:hAnsi="Times New Roman" w:cs="Times New Roman"/>
          <w:b/>
          <w:bCs/>
          <w:sz w:val="24"/>
          <w:szCs w:val="24"/>
        </w:rPr>
        <w:t>8.</w:t>
      </w:r>
      <w:r w:rsidR="00D511CC">
        <w:rPr>
          <w:rFonts w:ascii="Times New Roman" w:hAnsi="Times New Roman" w:cs="Times New Roman"/>
          <w:b/>
          <w:bCs/>
          <w:sz w:val="24"/>
          <w:szCs w:val="24"/>
        </w:rPr>
        <w:t>2</w:t>
      </w:r>
      <w:r w:rsidR="00D83507" w:rsidRPr="00565FB0">
        <w:rPr>
          <w:rFonts w:ascii="Times New Roman" w:hAnsi="Times New Roman" w:cs="Times New Roman"/>
          <w:b/>
          <w:bCs/>
          <w:sz w:val="24"/>
          <w:szCs w:val="24"/>
        </w:rPr>
        <w:t xml:space="preserve"> Días a floración</w:t>
      </w:r>
      <w:r w:rsidR="002E3BCD">
        <w:rPr>
          <w:rFonts w:ascii="Times New Roman" w:hAnsi="Times New Roman" w:cs="Times New Roman"/>
          <w:b/>
          <w:bCs/>
          <w:sz w:val="24"/>
          <w:szCs w:val="24"/>
        </w:rPr>
        <w:t xml:space="preserve"> </w:t>
      </w:r>
      <w:r w:rsidR="00A178FB" w:rsidRPr="00A178FB">
        <w:rPr>
          <w:rFonts w:ascii="Times New Roman" w:hAnsi="Times New Roman" w:cs="Times New Roman"/>
          <w:b/>
          <w:bCs/>
          <w:sz w:val="24"/>
          <w:szCs w:val="24"/>
        </w:rPr>
        <w:t>masculina</w:t>
      </w:r>
      <w:r w:rsidRPr="00A178FB">
        <w:rPr>
          <w:rFonts w:ascii="Times New Roman" w:hAnsi="Times New Roman" w:cs="Times New Roman"/>
          <w:b/>
          <w:bCs/>
          <w:sz w:val="24"/>
          <w:szCs w:val="24"/>
        </w:rPr>
        <w:t>.</w:t>
      </w:r>
    </w:p>
    <w:p w:rsidR="000349E1" w:rsidRDefault="00D83507" w:rsidP="00A47513">
      <w:pPr>
        <w:pStyle w:val="Default"/>
        <w:spacing w:line="360" w:lineRule="auto"/>
        <w:jc w:val="both"/>
      </w:pPr>
      <w:r w:rsidRPr="00565FB0">
        <w:t xml:space="preserve">Los datos de esta variable </w:t>
      </w:r>
      <w:r w:rsidR="000349E1" w:rsidRPr="00565FB0">
        <w:t xml:space="preserve">se </w:t>
      </w:r>
      <w:r w:rsidR="00906540" w:rsidRPr="00565FB0">
        <w:t>consideraron</w:t>
      </w:r>
      <w:r w:rsidR="00822934">
        <w:t xml:space="preserve"> </w:t>
      </w:r>
      <w:r w:rsidR="003D64ED" w:rsidRPr="00565FB0">
        <w:rPr>
          <w:rFonts w:eastAsia="Times New Roman"/>
        </w:rPr>
        <w:t>mediante la observación directa en cada una de las parcelas</w:t>
      </w:r>
      <w:r w:rsidR="00822934">
        <w:rPr>
          <w:rFonts w:eastAsia="Times New Roman"/>
        </w:rPr>
        <w:t xml:space="preserve"> </w:t>
      </w:r>
      <w:r w:rsidR="000349E1" w:rsidRPr="00565FB0">
        <w:t xml:space="preserve">desde el día de la siembra hasta </w:t>
      </w:r>
      <w:r w:rsidR="003D64ED" w:rsidRPr="00565FB0">
        <w:t xml:space="preserve">que </w:t>
      </w:r>
      <w:r w:rsidR="000349E1" w:rsidRPr="00565FB0">
        <w:t>present</w:t>
      </w:r>
      <w:r w:rsidR="003D64ED" w:rsidRPr="00565FB0">
        <w:t>o más del 60 % de</w:t>
      </w:r>
      <w:r w:rsidR="000349E1" w:rsidRPr="00565FB0">
        <w:t xml:space="preserve"> plantas con inflorescencias masculinas y femeninas. </w:t>
      </w:r>
    </w:p>
    <w:p w:rsidR="00A47513" w:rsidRPr="00565FB0" w:rsidRDefault="00A47513" w:rsidP="00A47513">
      <w:pPr>
        <w:pStyle w:val="Default"/>
        <w:spacing w:line="360" w:lineRule="auto"/>
        <w:jc w:val="both"/>
      </w:pPr>
    </w:p>
    <w:p w:rsidR="006B38C5" w:rsidRPr="00565FB0" w:rsidRDefault="00E11A3F" w:rsidP="00A47513">
      <w:pPr>
        <w:pStyle w:val="Default"/>
        <w:spacing w:line="360" w:lineRule="auto"/>
        <w:jc w:val="both"/>
      </w:pPr>
      <w:r w:rsidRPr="00565FB0">
        <w:rPr>
          <w:b/>
          <w:bCs/>
        </w:rPr>
        <w:tab/>
      </w:r>
      <w:r w:rsidR="006B38C5" w:rsidRPr="00565FB0">
        <w:rPr>
          <w:b/>
          <w:bCs/>
        </w:rPr>
        <w:t>3.</w:t>
      </w:r>
      <w:r w:rsidR="00025A2A" w:rsidRPr="00565FB0">
        <w:rPr>
          <w:b/>
          <w:bCs/>
        </w:rPr>
        <w:t>8.</w:t>
      </w:r>
      <w:r w:rsidR="00D511CC">
        <w:rPr>
          <w:b/>
          <w:bCs/>
        </w:rPr>
        <w:t>3</w:t>
      </w:r>
      <w:r w:rsidR="006B38C5" w:rsidRPr="00565FB0">
        <w:rPr>
          <w:b/>
          <w:bCs/>
        </w:rPr>
        <w:t xml:space="preserve"> Días a la cosecha</w:t>
      </w:r>
      <w:r w:rsidRPr="00565FB0">
        <w:rPr>
          <w:b/>
          <w:bCs/>
        </w:rPr>
        <w:t>.</w:t>
      </w:r>
    </w:p>
    <w:p w:rsidR="006B38C5" w:rsidRDefault="006B38C5" w:rsidP="00A47513">
      <w:pPr>
        <w:pStyle w:val="Default"/>
        <w:spacing w:line="360" w:lineRule="auto"/>
        <w:jc w:val="both"/>
      </w:pPr>
      <w:r w:rsidRPr="00565FB0">
        <w:t xml:space="preserve">Se </w:t>
      </w:r>
      <w:r w:rsidR="002320BB" w:rsidRPr="00565FB0">
        <w:t xml:space="preserve">reconocieron </w:t>
      </w:r>
      <w:r w:rsidRPr="00565FB0">
        <w:t>como día</w:t>
      </w:r>
      <w:r w:rsidR="002320BB" w:rsidRPr="00565FB0">
        <w:t>s</w:t>
      </w:r>
      <w:r w:rsidRPr="00565FB0">
        <w:t xml:space="preserve"> a la cosecha desde el día de la siembra hasta cuando </w:t>
      </w:r>
      <w:r w:rsidR="007B6EEA" w:rsidRPr="00565FB0">
        <w:t xml:space="preserve">el grado </w:t>
      </w:r>
      <w:r w:rsidR="007B6EEA" w:rsidRPr="003A068B">
        <w:t xml:space="preserve">de humedad del grano </w:t>
      </w:r>
      <w:r w:rsidR="003A068B" w:rsidRPr="003A068B">
        <w:t>quedó</w:t>
      </w:r>
      <w:r w:rsidR="007B6EEA" w:rsidRPr="003A068B">
        <w:t xml:space="preserve"> alrededor de </w:t>
      </w:r>
      <w:r w:rsidR="002320BB" w:rsidRPr="003A068B">
        <w:t>17 %</w:t>
      </w:r>
      <w:r w:rsidR="0035755D">
        <w:t>.</w:t>
      </w:r>
    </w:p>
    <w:p w:rsidR="00A47513" w:rsidRPr="00565FB0" w:rsidRDefault="00A47513" w:rsidP="00A47513">
      <w:pPr>
        <w:pStyle w:val="Default"/>
        <w:spacing w:line="360" w:lineRule="auto"/>
        <w:jc w:val="both"/>
      </w:pPr>
    </w:p>
    <w:p w:rsidR="000349E1" w:rsidRPr="00565FB0" w:rsidRDefault="00FA0E08" w:rsidP="00A47513">
      <w:pPr>
        <w:pStyle w:val="Default"/>
        <w:spacing w:line="360" w:lineRule="auto"/>
        <w:jc w:val="both"/>
      </w:pPr>
      <w:r w:rsidRPr="00565FB0">
        <w:rPr>
          <w:b/>
          <w:bCs/>
        </w:rPr>
        <w:tab/>
      </w:r>
      <w:r w:rsidR="000349E1" w:rsidRPr="00565FB0">
        <w:rPr>
          <w:b/>
          <w:bCs/>
        </w:rPr>
        <w:t>3.</w:t>
      </w:r>
      <w:r w:rsidR="00025A2A" w:rsidRPr="00565FB0">
        <w:rPr>
          <w:b/>
          <w:bCs/>
        </w:rPr>
        <w:t>8.</w:t>
      </w:r>
      <w:r w:rsidR="00D511CC">
        <w:rPr>
          <w:b/>
          <w:bCs/>
        </w:rPr>
        <w:t>4</w:t>
      </w:r>
      <w:r w:rsidR="000349E1" w:rsidRPr="00565FB0">
        <w:rPr>
          <w:b/>
          <w:bCs/>
        </w:rPr>
        <w:t xml:space="preserve">  Altura de inserción</w:t>
      </w:r>
      <w:r w:rsidR="002E3BCD">
        <w:rPr>
          <w:b/>
          <w:bCs/>
        </w:rPr>
        <w:t xml:space="preserve"> </w:t>
      </w:r>
      <w:r w:rsidR="00B00E99" w:rsidRPr="00A178FB">
        <w:rPr>
          <w:b/>
          <w:bCs/>
          <w:color w:val="auto"/>
        </w:rPr>
        <w:t>primera</w:t>
      </w:r>
      <w:r w:rsidR="002E3BCD">
        <w:rPr>
          <w:b/>
          <w:bCs/>
          <w:color w:val="auto"/>
        </w:rPr>
        <w:t xml:space="preserve"> </w:t>
      </w:r>
      <w:r w:rsidR="000349E1" w:rsidRPr="00565FB0">
        <w:rPr>
          <w:b/>
          <w:bCs/>
        </w:rPr>
        <w:t>de la mazorca</w:t>
      </w:r>
      <w:r w:rsidR="004C1405">
        <w:rPr>
          <w:b/>
          <w:bCs/>
        </w:rPr>
        <w:t xml:space="preserve"> en metros</w:t>
      </w:r>
      <w:r w:rsidR="00E11A3F" w:rsidRPr="00565FB0">
        <w:rPr>
          <w:b/>
          <w:bCs/>
        </w:rPr>
        <w:t>.</w:t>
      </w:r>
    </w:p>
    <w:p w:rsidR="000349E1" w:rsidRDefault="000349E1" w:rsidP="00A47513">
      <w:pPr>
        <w:pStyle w:val="Default"/>
        <w:spacing w:line="360" w:lineRule="auto"/>
        <w:jc w:val="both"/>
      </w:pPr>
      <w:r w:rsidRPr="00565FB0">
        <w:t xml:space="preserve">La altura de inserción de la mazorca </w:t>
      </w:r>
      <w:r w:rsidR="006B38C5" w:rsidRPr="00565FB0">
        <w:t xml:space="preserve">se </w:t>
      </w:r>
      <w:r w:rsidR="002320BB" w:rsidRPr="00565FB0">
        <w:t>las tomó</w:t>
      </w:r>
      <w:r w:rsidR="0034272B">
        <w:t xml:space="preserve"> a 10</w:t>
      </w:r>
      <w:r w:rsidR="0063121B" w:rsidRPr="00565FB0">
        <w:t xml:space="preserve"> plantas por parcela</w:t>
      </w:r>
      <w:r w:rsidR="0099067F">
        <w:t xml:space="preserve"> </w:t>
      </w:r>
      <w:r w:rsidRPr="00565FB0">
        <w:t xml:space="preserve">desde el cuello de la planta hasta el lugar de inserción de la mazorca y el dato </w:t>
      </w:r>
      <w:r w:rsidR="002320BB" w:rsidRPr="00565FB0">
        <w:t>fue medido con la ayuda de una cinta métrica</w:t>
      </w:r>
      <w:r w:rsidR="004B003E">
        <w:t xml:space="preserve"> e</w:t>
      </w:r>
      <w:r w:rsidR="004B003E" w:rsidRPr="00565FB0">
        <w:t>sto</w:t>
      </w:r>
      <w:r w:rsidR="002320BB" w:rsidRPr="00565FB0">
        <w:t xml:space="preserve"> se lo realiz</w:t>
      </w:r>
      <w:r w:rsidR="00832D9E">
        <w:t>ó</w:t>
      </w:r>
      <w:r w:rsidR="002320BB" w:rsidRPr="00565FB0">
        <w:t xml:space="preserve"> al momento de </w:t>
      </w:r>
      <w:r w:rsidR="0012767E" w:rsidRPr="00565FB0">
        <w:t>la floración</w:t>
      </w:r>
      <w:r w:rsidR="004C0212" w:rsidRPr="00565FB0">
        <w:t xml:space="preserve"> expresándolo en metros</w:t>
      </w:r>
      <w:r w:rsidR="0012767E" w:rsidRPr="00565FB0">
        <w:t xml:space="preserve">. </w:t>
      </w:r>
    </w:p>
    <w:p w:rsidR="00A47513" w:rsidRPr="00565FB0" w:rsidRDefault="00A47513" w:rsidP="00A47513">
      <w:pPr>
        <w:pStyle w:val="Default"/>
        <w:spacing w:line="360" w:lineRule="auto"/>
        <w:jc w:val="both"/>
      </w:pPr>
    </w:p>
    <w:p w:rsidR="001609DD" w:rsidRPr="00565FB0" w:rsidRDefault="00FA0E08" w:rsidP="00A47513">
      <w:pPr>
        <w:pStyle w:val="Default"/>
        <w:spacing w:line="360" w:lineRule="auto"/>
        <w:jc w:val="both"/>
        <w:rPr>
          <w:b/>
          <w:bCs/>
        </w:rPr>
      </w:pPr>
      <w:r w:rsidRPr="00565FB0">
        <w:rPr>
          <w:b/>
          <w:bCs/>
        </w:rPr>
        <w:tab/>
      </w:r>
      <w:r w:rsidR="00025A2A" w:rsidRPr="00565FB0">
        <w:rPr>
          <w:b/>
          <w:bCs/>
        </w:rPr>
        <w:t>3.8.5</w:t>
      </w:r>
      <w:r w:rsidR="00D83507" w:rsidRPr="00565FB0">
        <w:rPr>
          <w:b/>
          <w:bCs/>
        </w:rPr>
        <w:t xml:space="preserve"> Diámetro del tallo</w:t>
      </w:r>
      <w:r w:rsidR="00C74925">
        <w:rPr>
          <w:b/>
          <w:bCs/>
        </w:rPr>
        <w:t xml:space="preserve"> en</w:t>
      </w:r>
      <w:r w:rsidR="00D83507" w:rsidRPr="00565FB0">
        <w:rPr>
          <w:b/>
          <w:bCs/>
        </w:rPr>
        <w:t xml:space="preserve"> </w:t>
      </w:r>
      <w:r w:rsidR="00B63E2A">
        <w:rPr>
          <w:b/>
          <w:bCs/>
        </w:rPr>
        <w:t>centímetros.</w:t>
      </w:r>
    </w:p>
    <w:p w:rsidR="00BF72D3" w:rsidRDefault="00A47603" w:rsidP="00A47513">
      <w:pPr>
        <w:pStyle w:val="Default"/>
        <w:spacing w:line="360" w:lineRule="auto"/>
        <w:jc w:val="both"/>
      </w:pPr>
      <w:r w:rsidRPr="00565FB0">
        <w:t>Esta variable se r</w:t>
      </w:r>
      <w:r w:rsidR="004C0212" w:rsidRPr="00565FB0">
        <w:t xml:space="preserve">egistró </w:t>
      </w:r>
      <w:r w:rsidRPr="00565FB0">
        <w:t>a</w:t>
      </w:r>
      <w:r w:rsidR="00330103" w:rsidRPr="00565FB0">
        <w:t xml:space="preserve"> diez plantas por parcela a</w:t>
      </w:r>
      <w:r w:rsidRPr="00565FB0">
        <w:t xml:space="preserve"> los 45</w:t>
      </w:r>
      <w:r w:rsidR="0012767E" w:rsidRPr="00565FB0">
        <w:t xml:space="preserve"> días</w:t>
      </w:r>
      <w:r w:rsidRPr="00565FB0">
        <w:t>, al inicio de floración y al momento de la cosecha,</w:t>
      </w:r>
      <w:r w:rsidR="004B003E">
        <w:t xml:space="preserve"> </w:t>
      </w:r>
      <w:r w:rsidR="004C0212" w:rsidRPr="00565FB0">
        <w:t>fue tomado alrededor del tallo a una altura de 10 cm contados desde la base, medido</w:t>
      </w:r>
      <w:r w:rsidR="00D83507" w:rsidRPr="00565FB0">
        <w:t xml:space="preserve"> con </w:t>
      </w:r>
      <w:r w:rsidR="00082AC4" w:rsidRPr="00565FB0">
        <w:t xml:space="preserve">una cinta métrica y el valor obtenido se lo </w:t>
      </w:r>
      <w:r w:rsidR="004C0212" w:rsidRPr="00565FB0">
        <w:t>dividió</w:t>
      </w:r>
      <w:r w:rsidR="00082AC4" w:rsidRPr="00565FB0">
        <w:t xml:space="preserve"> para el valor de </w:t>
      </w:r>
      <w:r w:rsidR="00082AC4" w:rsidRPr="00A178FB">
        <w:rPr>
          <w:color w:val="auto"/>
        </w:rPr>
        <w:t>π</w:t>
      </w:r>
      <w:r w:rsidR="00A178FB" w:rsidRPr="00A178FB">
        <w:rPr>
          <w:color w:val="auto"/>
        </w:rPr>
        <w:t xml:space="preserve"> (3,1416).</w:t>
      </w:r>
    </w:p>
    <w:p w:rsidR="001465A7" w:rsidRDefault="001465A7" w:rsidP="00A47513">
      <w:pPr>
        <w:pStyle w:val="Default"/>
        <w:spacing w:line="360" w:lineRule="auto"/>
        <w:jc w:val="both"/>
        <w:rPr>
          <w:b/>
          <w:bCs/>
        </w:rPr>
      </w:pPr>
    </w:p>
    <w:p w:rsidR="001609DD" w:rsidRPr="00565FB0" w:rsidRDefault="001465A7" w:rsidP="00A47513">
      <w:pPr>
        <w:pStyle w:val="Default"/>
        <w:spacing w:line="360" w:lineRule="auto"/>
        <w:jc w:val="both"/>
        <w:rPr>
          <w:b/>
          <w:bCs/>
        </w:rPr>
      </w:pPr>
      <w:r>
        <w:rPr>
          <w:b/>
          <w:bCs/>
        </w:rPr>
        <w:tab/>
      </w:r>
      <w:r w:rsidR="00025A2A" w:rsidRPr="00565FB0">
        <w:rPr>
          <w:b/>
          <w:bCs/>
        </w:rPr>
        <w:t>3.8.6</w:t>
      </w:r>
      <w:r w:rsidR="00D83507" w:rsidRPr="00565FB0">
        <w:rPr>
          <w:b/>
          <w:bCs/>
        </w:rPr>
        <w:t xml:space="preserve"> Número de hojas/planta</w:t>
      </w:r>
      <w:r w:rsidR="00B111D9">
        <w:rPr>
          <w:b/>
          <w:bCs/>
        </w:rPr>
        <w:t>.</w:t>
      </w:r>
    </w:p>
    <w:p w:rsidR="00D83507" w:rsidRPr="00565FB0" w:rsidRDefault="0012767E" w:rsidP="00A47513">
      <w:pPr>
        <w:pStyle w:val="Default"/>
        <w:spacing w:line="360" w:lineRule="auto"/>
        <w:jc w:val="both"/>
      </w:pPr>
      <w:r w:rsidRPr="00565FB0">
        <w:t xml:space="preserve">Se </w:t>
      </w:r>
      <w:r w:rsidR="004C0212" w:rsidRPr="00565FB0">
        <w:t>evaluó</w:t>
      </w:r>
      <w:r w:rsidR="002E3BCD">
        <w:t xml:space="preserve"> </w:t>
      </w:r>
      <w:r w:rsidR="004C0212" w:rsidRPr="00565FB0">
        <w:t>número</w:t>
      </w:r>
      <w:r w:rsidR="00293EF9" w:rsidRPr="00565FB0">
        <w:t xml:space="preserve"> de hojas</w:t>
      </w:r>
      <w:r w:rsidR="004C0212" w:rsidRPr="00565FB0">
        <w:t xml:space="preserve"> verdaderas emitidas </w:t>
      </w:r>
      <w:r w:rsidRPr="00565FB0">
        <w:t>cada 15 días hasta la floración</w:t>
      </w:r>
      <w:r w:rsidR="00293EF9" w:rsidRPr="00565FB0">
        <w:t>,</w:t>
      </w:r>
      <w:r w:rsidR="004C0212" w:rsidRPr="00565FB0">
        <w:t xml:space="preserve"> en las</w:t>
      </w:r>
      <w:r w:rsidR="002E3BCD">
        <w:t xml:space="preserve"> </w:t>
      </w:r>
      <w:r w:rsidR="00CB6CC4" w:rsidRPr="00565FB0">
        <w:t>diez</w:t>
      </w:r>
      <w:r w:rsidR="004F0B46" w:rsidRPr="00565FB0">
        <w:t xml:space="preserve"> plantas al azar</w:t>
      </w:r>
      <w:r w:rsidR="004C0212" w:rsidRPr="00565FB0">
        <w:t xml:space="preserve"> de cada parcela</w:t>
      </w:r>
      <w:r w:rsidR="00293EF9" w:rsidRPr="00565FB0">
        <w:t>.</w:t>
      </w:r>
    </w:p>
    <w:p w:rsidR="00A47513" w:rsidRPr="00565FB0" w:rsidRDefault="00AF2C44"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b/>
          <w:bCs/>
          <w:sz w:val="24"/>
          <w:szCs w:val="24"/>
        </w:rPr>
        <w:tab/>
      </w:r>
      <w:r w:rsidR="006D2B6F">
        <w:rPr>
          <w:rFonts w:ascii="Times New Roman" w:hAnsi="Times New Roman" w:cs="Times New Roman"/>
          <w:b/>
          <w:bCs/>
          <w:sz w:val="24"/>
          <w:szCs w:val="24"/>
        </w:rPr>
        <w:tab/>
      </w:r>
    </w:p>
    <w:p w:rsidR="00D83507" w:rsidRPr="00565FB0" w:rsidRDefault="00A050FA"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b/>
          <w:bCs/>
          <w:sz w:val="24"/>
          <w:szCs w:val="24"/>
        </w:rPr>
        <w:tab/>
      </w:r>
      <w:r w:rsidR="00B63E2A">
        <w:rPr>
          <w:rFonts w:ascii="Times New Roman" w:hAnsi="Times New Roman" w:cs="Times New Roman"/>
          <w:b/>
          <w:bCs/>
          <w:sz w:val="24"/>
          <w:szCs w:val="24"/>
        </w:rPr>
        <w:t>3.8.7</w:t>
      </w:r>
      <w:r w:rsidR="00D83507" w:rsidRPr="00565FB0">
        <w:rPr>
          <w:rFonts w:ascii="Times New Roman" w:hAnsi="Times New Roman" w:cs="Times New Roman"/>
          <w:b/>
          <w:bCs/>
          <w:sz w:val="24"/>
          <w:szCs w:val="24"/>
        </w:rPr>
        <w:t xml:space="preserve"> Peso de la mazorca</w:t>
      </w:r>
      <w:r w:rsidR="00832D9E">
        <w:rPr>
          <w:rFonts w:ascii="Times New Roman" w:hAnsi="Times New Roman" w:cs="Times New Roman"/>
          <w:b/>
          <w:bCs/>
          <w:sz w:val="24"/>
          <w:szCs w:val="24"/>
        </w:rPr>
        <w:t xml:space="preserve"> en </w:t>
      </w:r>
      <w:r w:rsidR="00B63E2A">
        <w:rPr>
          <w:rFonts w:ascii="Times New Roman" w:hAnsi="Times New Roman" w:cs="Times New Roman"/>
          <w:b/>
          <w:bCs/>
          <w:sz w:val="24"/>
          <w:szCs w:val="24"/>
        </w:rPr>
        <w:t>gramos</w:t>
      </w:r>
      <w:r w:rsidR="00AF2C44" w:rsidRPr="00565FB0">
        <w:rPr>
          <w:rFonts w:ascii="Times New Roman" w:hAnsi="Times New Roman" w:cs="Times New Roman"/>
          <w:b/>
          <w:bCs/>
          <w:sz w:val="24"/>
          <w:szCs w:val="24"/>
        </w:rPr>
        <w:t>.</w:t>
      </w:r>
    </w:p>
    <w:p w:rsidR="00D83507" w:rsidRDefault="00D83507"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293EF9" w:rsidRPr="00565FB0">
        <w:rPr>
          <w:rFonts w:ascii="Times New Roman" w:hAnsi="Times New Roman" w:cs="Times New Roman"/>
          <w:sz w:val="24"/>
          <w:szCs w:val="24"/>
        </w:rPr>
        <w:t>tomó</w:t>
      </w:r>
      <w:r w:rsidRPr="00565FB0">
        <w:rPr>
          <w:rFonts w:ascii="Times New Roman" w:hAnsi="Times New Roman" w:cs="Times New Roman"/>
          <w:sz w:val="24"/>
          <w:szCs w:val="24"/>
        </w:rPr>
        <w:t xml:space="preserve"> el peso de </w:t>
      </w:r>
      <w:r w:rsidR="00CB6CC4" w:rsidRPr="00565FB0">
        <w:rPr>
          <w:rFonts w:ascii="Times New Roman" w:hAnsi="Times New Roman" w:cs="Times New Roman"/>
          <w:sz w:val="24"/>
          <w:szCs w:val="24"/>
        </w:rPr>
        <w:t>diez</w:t>
      </w:r>
      <w:r w:rsidRPr="00565FB0">
        <w:rPr>
          <w:rFonts w:ascii="Times New Roman" w:hAnsi="Times New Roman" w:cs="Times New Roman"/>
          <w:sz w:val="24"/>
          <w:szCs w:val="24"/>
        </w:rPr>
        <w:t xml:space="preserve"> mazorcas </w:t>
      </w:r>
      <w:r w:rsidRPr="005C0E70">
        <w:rPr>
          <w:rFonts w:ascii="Times New Roman" w:hAnsi="Times New Roman" w:cs="Times New Roman"/>
          <w:sz w:val="24"/>
          <w:szCs w:val="24"/>
        </w:rPr>
        <w:t>sin brácteas</w:t>
      </w:r>
      <w:r w:rsidR="005C0E70" w:rsidRPr="005C0E70">
        <w:rPr>
          <w:rFonts w:ascii="Times New Roman" w:hAnsi="Times New Roman" w:cs="Times New Roman"/>
          <w:sz w:val="24"/>
          <w:szCs w:val="24"/>
        </w:rPr>
        <w:t xml:space="preserve"> (</w:t>
      </w:r>
      <w:r w:rsidR="005C0E70">
        <w:rPr>
          <w:rFonts w:ascii="Times New Roman" w:hAnsi="Times New Roman" w:cs="Times New Roman"/>
          <w:sz w:val="24"/>
          <w:szCs w:val="24"/>
        </w:rPr>
        <w:t>hojas de la mazorca)</w:t>
      </w:r>
      <w:r w:rsidRPr="00565FB0">
        <w:rPr>
          <w:rFonts w:ascii="Times New Roman" w:hAnsi="Times New Roman" w:cs="Times New Roman"/>
          <w:sz w:val="24"/>
          <w:szCs w:val="24"/>
        </w:rPr>
        <w:t xml:space="preserve"> y sus valores se </w:t>
      </w:r>
      <w:r w:rsidR="00293EF9" w:rsidRPr="00565FB0">
        <w:rPr>
          <w:rFonts w:ascii="Times New Roman" w:hAnsi="Times New Roman" w:cs="Times New Roman"/>
          <w:sz w:val="24"/>
          <w:szCs w:val="24"/>
        </w:rPr>
        <w:t>promediaron</w:t>
      </w:r>
      <w:r w:rsidRPr="00565FB0">
        <w:rPr>
          <w:rFonts w:ascii="Times New Roman" w:hAnsi="Times New Roman" w:cs="Times New Roman"/>
          <w:sz w:val="24"/>
          <w:szCs w:val="24"/>
        </w:rPr>
        <w:t xml:space="preserve"> en gramos/mazorca. </w:t>
      </w:r>
    </w:p>
    <w:p w:rsidR="006B38C5" w:rsidRPr="00565FB0" w:rsidRDefault="00AF2C44" w:rsidP="00A47513">
      <w:pPr>
        <w:pStyle w:val="Default"/>
        <w:spacing w:line="360" w:lineRule="auto"/>
        <w:jc w:val="both"/>
      </w:pPr>
      <w:r w:rsidRPr="00565FB0">
        <w:rPr>
          <w:b/>
          <w:bCs/>
        </w:rPr>
        <w:lastRenderedPageBreak/>
        <w:tab/>
      </w:r>
      <w:r w:rsidR="00B63E2A">
        <w:rPr>
          <w:b/>
          <w:bCs/>
        </w:rPr>
        <w:t>3.8.8</w:t>
      </w:r>
      <w:r w:rsidR="006B38C5" w:rsidRPr="00565FB0">
        <w:rPr>
          <w:b/>
          <w:bCs/>
        </w:rPr>
        <w:t xml:space="preserve"> Diámetro de la mazorca </w:t>
      </w:r>
      <w:r w:rsidR="00832D9E">
        <w:rPr>
          <w:b/>
          <w:bCs/>
        </w:rPr>
        <w:t xml:space="preserve">en </w:t>
      </w:r>
      <w:r w:rsidR="00B63E2A">
        <w:rPr>
          <w:b/>
          <w:bCs/>
        </w:rPr>
        <w:t>centímetros.</w:t>
      </w:r>
    </w:p>
    <w:p w:rsidR="006B38C5" w:rsidRDefault="006B38C5" w:rsidP="00A47513">
      <w:pPr>
        <w:pStyle w:val="Default"/>
        <w:spacing w:line="360" w:lineRule="auto"/>
        <w:jc w:val="both"/>
      </w:pPr>
      <w:r w:rsidRPr="00565FB0">
        <w:t xml:space="preserve">Este dato se </w:t>
      </w:r>
      <w:r w:rsidR="00293EF9" w:rsidRPr="00565FB0">
        <w:t>evaluó</w:t>
      </w:r>
      <w:r w:rsidRPr="00565FB0">
        <w:t xml:space="preserve"> después de la cosecha a la mitad de la mazorca con un </w:t>
      </w:r>
      <w:r w:rsidR="00CB6CC4" w:rsidRPr="00565FB0">
        <w:t>pie de rey</w:t>
      </w:r>
      <w:r w:rsidR="00071F1D" w:rsidRPr="00565FB0">
        <w:t>.</w:t>
      </w:r>
    </w:p>
    <w:p w:rsidR="00A47513" w:rsidRPr="00565FB0" w:rsidRDefault="00A47513" w:rsidP="00A47513">
      <w:pPr>
        <w:pStyle w:val="Default"/>
        <w:spacing w:line="360" w:lineRule="auto"/>
        <w:jc w:val="both"/>
      </w:pPr>
    </w:p>
    <w:p w:rsidR="001609DD" w:rsidRPr="00565FB0" w:rsidRDefault="00AF2C44" w:rsidP="00A47513">
      <w:pPr>
        <w:pStyle w:val="Default"/>
        <w:spacing w:line="360" w:lineRule="auto"/>
        <w:jc w:val="both"/>
      </w:pPr>
      <w:r w:rsidRPr="00565FB0">
        <w:rPr>
          <w:b/>
          <w:bCs/>
        </w:rPr>
        <w:tab/>
      </w:r>
      <w:r w:rsidR="00B63E2A">
        <w:rPr>
          <w:b/>
          <w:bCs/>
        </w:rPr>
        <w:t>3.8.9</w:t>
      </w:r>
      <w:r w:rsidR="001609DD" w:rsidRPr="00565FB0">
        <w:rPr>
          <w:b/>
          <w:bCs/>
        </w:rPr>
        <w:t xml:space="preserve"> Longitud de la mazorca</w:t>
      </w:r>
      <w:r w:rsidR="00B63E2A">
        <w:rPr>
          <w:b/>
          <w:bCs/>
        </w:rPr>
        <w:t xml:space="preserve"> en centímetros</w:t>
      </w:r>
      <w:r w:rsidRPr="00565FB0">
        <w:rPr>
          <w:b/>
          <w:bCs/>
        </w:rPr>
        <w:t>.</w:t>
      </w:r>
    </w:p>
    <w:p w:rsidR="006B38C5" w:rsidRDefault="001609DD" w:rsidP="00A47513">
      <w:pPr>
        <w:pStyle w:val="Default"/>
        <w:spacing w:line="360" w:lineRule="auto"/>
        <w:jc w:val="both"/>
      </w:pPr>
      <w:r w:rsidRPr="00565FB0">
        <w:t xml:space="preserve">Se </w:t>
      </w:r>
      <w:r w:rsidR="00293EF9" w:rsidRPr="00565FB0">
        <w:t>evaluó</w:t>
      </w:r>
      <w:r w:rsidRPr="00565FB0">
        <w:t xml:space="preserve"> luego de la cosecha desde la base de la mazorca hasta la punta de la misma con</w:t>
      </w:r>
      <w:r w:rsidR="00CB6CC4" w:rsidRPr="00565FB0">
        <w:t xml:space="preserve"> la ayuda de la cinta métrica los resultados se </w:t>
      </w:r>
      <w:r w:rsidR="00293EF9" w:rsidRPr="00565FB0">
        <w:t>expresaron</w:t>
      </w:r>
      <w:r w:rsidR="00CB6CC4" w:rsidRPr="00565FB0">
        <w:t xml:space="preserve"> en </w:t>
      </w:r>
      <w:r w:rsidRPr="00565FB0">
        <w:t xml:space="preserve">centímetros. </w:t>
      </w:r>
    </w:p>
    <w:p w:rsidR="00A47513" w:rsidRPr="00565FB0" w:rsidRDefault="00A47513" w:rsidP="00A47513">
      <w:pPr>
        <w:pStyle w:val="Default"/>
        <w:spacing w:line="360" w:lineRule="auto"/>
        <w:jc w:val="both"/>
      </w:pPr>
    </w:p>
    <w:p w:rsidR="00D83507" w:rsidRPr="00565FB0" w:rsidRDefault="00AF2C44"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b/>
          <w:bCs/>
          <w:sz w:val="24"/>
          <w:szCs w:val="24"/>
        </w:rPr>
        <w:tab/>
      </w:r>
      <w:r w:rsidR="00025A2A" w:rsidRPr="00565FB0">
        <w:rPr>
          <w:rFonts w:ascii="Times New Roman" w:hAnsi="Times New Roman" w:cs="Times New Roman"/>
          <w:b/>
          <w:bCs/>
          <w:sz w:val="24"/>
          <w:szCs w:val="24"/>
        </w:rPr>
        <w:t>3.8.1</w:t>
      </w:r>
      <w:r w:rsidR="00B63E2A">
        <w:rPr>
          <w:rFonts w:ascii="Times New Roman" w:hAnsi="Times New Roman" w:cs="Times New Roman"/>
          <w:b/>
          <w:bCs/>
          <w:sz w:val="24"/>
          <w:szCs w:val="24"/>
        </w:rPr>
        <w:t>0</w:t>
      </w:r>
      <w:r w:rsidR="00D83507" w:rsidRPr="00565FB0">
        <w:rPr>
          <w:rFonts w:ascii="Times New Roman" w:hAnsi="Times New Roman" w:cs="Times New Roman"/>
          <w:b/>
          <w:bCs/>
          <w:sz w:val="24"/>
          <w:szCs w:val="24"/>
        </w:rPr>
        <w:t xml:space="preserve"> Número de granos/mazorca</w:t>
      </w:r>
      <w:r w:rsidRPr="00565FB0">
        <w:rPr>
          <w:rFonts w:ascii="Times New Roman" w:hAnsi="Times New Roman" w:cs="Times New Roman"/>
          <w:b/>
          <w:bCs/>
          <w:sz w:val="24"/>
          <w:szCs w:val="24"/>
        </w:rPr>
        <w:t>.</w:t>
      </w:r>
    </w:p>
    <w:p w:rsidR="00D83507" w:rsidRDefault="00D83507"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sz w:val="24"/>
          <w:szCs w:val="24"/>
        </w:rPr>
        <w:t xml:space="preserve">Se </w:t>
      </w:r>
      <w:r w:rsidR="00832D9E">
        <w:rPr>
          <w:rFonts w:ascii="Times New Roman" w:hAnsi="Times New Roman" w:cs="Times New Roman"/>
          <w:sz w:val="24"/>
          <w:szCs w:val="24"/>
        </w:rPr>
        <w:t xml:space="preserve">procedió a contar </w:t>
      </w:r>
      <w:r w:rsidR="004044F6" w:rsidRPr="00565FB0">
        <w:rPr>
          <w:rFonts w:ascii="Times New Roman" w:hAnsi="Times New Roman" w:cs="Times New Roman"/>
          <w:sz w:val="24"/>
          <w:szCs w:val="24"/>
        </w:rPr>
        <w:t xml:space="preserve">el </w:t>
      </w:r>
      <w:r w:rsidRPr="00565FB0">
        <w:rPr>
          <w:rFonts w:ascii="Times New Roman" w:hAnsi="Times New Roman" w:cs="Times New Roman"/>
          <w:sz w:val="24"/>
          <w:szCs w:val="24"/>
        </w:rPr>
        <w:t>número de granos</w:t>
      </w:r>
      <w:r w:rsidR="00AA5AB9">
        <w:rPr>
          <w:rFonts w:ascii="Times New Roman" w:hAnsi="Times New Roman" w:cs="Times New Roman"/>
          <w:sz w:val="24"/>
          <w:szCs w:val="24"/>
        </w:rPr>
        <w:t xml:space="preserve"> por mazorca en las </w:t>
      </w:r>
      <w:r w:rsidR="00FC2398" w:rsidRPr="00565FB0">
        <w:rPr>
          <w:rFonts w:ascii="Times New Roman" w:hAnsi="Times New Roman" w:cs="Times New Roman"/>
          <w:sz w:val="24"/>
          <w:szCs w:val="24"/>
        </w:rPr>
        <w:t>diez</w:t>
      </w:r>
      <w:r w:rsidR="009575A4">
        <w:rPr>
          <w:rFonts w:ascii="Times New Roman" w:hAnsi="Times New Roman" w:cs="Times New Roman"/>
          <w:sz w:val="24"/>
          <w:szCs w:val="24"/>
        </w:rPr>
        <w:t xml:space="preserve"> </w:t>
      </w:r>
      <w:r w:rsidR="00AA5AB9">
        <w:rPr>
          <w:rFonts w:ascii="Times New Roman" w:hAnsi="Times New Roman" w:cs="Times New Roman"/>
          <w:sz w:val="24"/>
          <w:szCs w:val="24"/>
        </w:rPr>
        <w:t>seleccionadas</w:t>
      </w:r>
      <w:r w:rsidRPr="00565FB0">
        <w:rPr>
          <w:rFonts w:ascii="Times New Roman" w:hAnsi="Times New Roman" w:cs="Times New Roman"/>
          <w:sz w:val="24"/>
          <w:szCs w:val="24"/>
        </w:rPr>
        <w:t xml:space="preserve"> por unidad experimental, y posteriormente se </w:t>
      </w:r>
      <w:r w:rsidR="004044F6" w:rsidRPr="00565FB0">
        <w:rPr>
          <w:rFonts w:ascii="Times New Roman" w:hAnsi="Times New Roman" w:cs="Times New Roman"/>
          <w:sz w:val="24"/>
          <w:szCs w:val="24"/>
        </w:rPr>
        <w:t>promedió</w:t>
      </w:r>
      <w:r w:rsidRPr="00565FB0">
        <w:rPr>
          <w:rFonts w:ascii="Times New Roman" w:hAnsi="Times New Roman" w:cs="Times New Roman"/>
          <w:sz w:val="24"/>
          <w:szCs w:val="24"/>
        </w:rPr>
        <w:t xml:space="preserve"> en granos/mazorca. </w:t>
      </w:r>
    </w:p>
    <w:p w:rsidR="00A178FB" w:rsidRDefault="00A178FB" w:rsidP="00A178FB">
      <w:pPr>
        <w:pStyle w:val="Continuarlista2"/>
        <w:spacing w:after="0" w:line="360" w:lineRule="auto"/>
        <w:ind w:left="0"/>
        <w:contextualSpacing w:val="0"/>
        <w:jc w:val="both"/>
        <w:rPr>
          <w:rFonts w:ascii="Times New Roman" w:hAnsi="Times New Roman" w:cs="Times New Roman"/>
          <w:b/>
          <w:bCs/>
          <w:color w:val="FF0000"/>
          <w:sz w:val="24"/>
          <w:szCs w:val="24"/>
        </w:rPr>
      </w:pPr>
    </w:p>
    <w:p w:rsidR="00A178FB" w:rsidRPr="00A178FB" w:rsidRDefault="00A178FB" w:rsidP="00A178FB">
      <w:pPr>
        <w:pStyle w:val="Continuarlista2"/>
        <w:spacing w:after="0" w:line="360" w:lineRule="auto"/>
        <w:ind w:left="0"/>
        <w:contextualSpacing w:val="0"/>
        <w:jc w:val="both"/>
        <w:rPr>
          <w:rFonts w:ascii="Times New Roman" w:hAnsi="Times New Roman" w:cs="Times New Roman"/>
          <w:sz w:val="24"/>
          <w:szCs w:val="24"/>
        </w:rPr>
      </w:pPr>
      <w:r>
        <w:rPr>
          <w:rFonts w:ascii="Times New Roman" w:hAnsi="Times New Roman" w:cs="Times New Roman"/>
          <w:b/>
          <w:bCs/>
          <w:color w:val="FF0000"/>
          <w:sz w:val="24"/>
          <w:szCs w:val="24"/>
        </w:rPr>
        <w:tab/>
      </w:r>
      <w:r w:rsidR="00B63E2A">
        <w:rPr>
          <w:rFonts w:ascii="Times New Roman" w:hAnsi="Times New Roman" w:cs="Times New Roman"/>
          <w:b/>
          <w:bCs/>
          <w:sz w:val="24"/>
          <w:szCs w:val="24"/>
        </w:rPr>
        <w:t xml:space="preserve">3.8.11 </w:t>
      </w:r>
      <w:r w:rsidRPr="00A178FB">
        <w:rPr>
          <w:rFonts w:ascii="Times New Roman" w:hAnsi="Times New Roman" w:cs="Times New Roman"/>
          <w:b/>
          <w:bCs/>
          <w:sz w:val="24"/>
          <w:szCs w:val="24"/>
        </w:rPr>
        <w:t>Peso de 100 semillas en gramos</w:t>
      </w:r>
      <w:r w:rsidR="0087772C">
        <w:rPr>
          <w:rFonts w:ascii="Times New Roman" w:hAnsi="Times New Roman" w:cs="Times New Roman"/>
          <w:b/>
          <w:bCs/>
          <w:sz w:val="24"/>
          <w:szCs w:val="24"/>
        </w:rPr>
        <w:t>.</w:t>
      </w:r>
    </w:p>
    <w:p w:rsidR="00A178FB" w:rsidRPr="00A178FB" w:rsidRDefault="00A178FB" w:rsidP="00A178FB">
      <w:pPr>
        <w:pStyle w:val="Continuarlista2"/>
        <w:spacing w:after="0" w:line="360" w:lineRule="auto"/>
        <w:ind w:left="0"/>
        <w:contextualSpacing w:val="0"/>
        <w:jc w:val="both"/>
        <w:rPr>
          <w:rFonts w:ascii="Times New Roman" w:hAnsi="Times New Roman" w:cs="Times New Roman"/>
          <w:sz w:val="24"/>
          <w:szCs w:val="24"/>
        </w:rPr>
      </w:pPr>
      <w:r w:rsidRPr="00A178FB">
        <w:rPr>
          <w:rFonts w:ascii="Times New Roman" w:hAnsi="Times New Roman" w:cs="Times New Roman"/>
          <w:sz w:val="24"/>
          <w:szCs w:val="24"/>
        </w:rPr>
        <w:t xml:space="preserve">Esta variable fue tomada pesando con una balanza analítica 100 granos de maíz seco y limpio al </w:t>
      </w:r>
      <w:r w:rsidR="00574AB9">
        <w:rPr>
          <w:rFonts w:ascii="Times New Roman" w:hAnsi="Times New Roman" w:cs="Times New Roman"/>
          <w:sz w:val="24"/>
          <w:szCs w:val="24"/>
        </w:rPr>
        <w:t>17</w:t>
      </w:r>
      <w:r w:rsidRPr="00A178FB">
        <w:rPr>
          <w:rFonts w:ascii="Times New Roman" w:hAnsi="Times New Roman" w:cs="Times New Roman"/>
          <w:sz w:val="24"/>
          <w:szCs w:val="24"/>
        </w:rPr>
        <w:t xml:space="preserve"> % de humedad; los resultados se los expreso en gramos.  </w:t>
      </w:r>
    </w:p>
    <w:p w:rsidR="00A178FB" w:rsidRPr="00B00E99" w:rsidRDefault="00A178FB" w:rsidP="00A178FB">
      <w:pPr>
        <w:pStyle w:val="Continuarlista2"/>
        <w:spacing w:after="0" w:line="360" w:lineRule="auto"/>
        <w:ind w:left="0"/>
        <w:contextualSpacing w:val="0"/>
        <w:jc w:val="both"/>
        <w:rPr>
          <w:rFonts w:ascii="Times New Roman" w:hAnsi="Times New Roman" w:cs="Times New Roman"/>
          <w:color w:val="FF0000"/>
          <w:sz w:val="24"/>
          <w:szCs w:val="24"/>
        </w:rPr>
      </w:pPr>
    </w:p>
    <w:p w:rsidR="00D83507" w:rsidRPr="00565FB0" w:rsidRDefault="00AF2C44" w:rsidP="00A47513">
      <w:pPr>
        <w:pStyle w:val="Continuarlista2"/>
        <w:spacing w:after="0" w:line="360" w:lineRule="auto"/>
        <w:ind w:left="0"/>
        <w:contextualSpacing w:val="0"/>
        <w:jc w:val="both"/>
        <w:rPr>
          <w:rFonts w:ascii="Times New Roman" w:hAnsi="Times New Roman" w:cs="Times New Roman"/>
          <w:sz w:val="24"/>
          <w:szCs w:val="24"/>
        </w:rPr>
      </w:pPr>
      <w:r w:rsidRPr="00565FB0">
        <w:rPr>
          <w:rFonts w:ascii="Times New Roman" w:hAnsi="Times New Roman" w:cs="Times New Roman"/>
          <w:b/>
          <w:bCs/>
          <w:sz w:val="24"/>
          <w:szCs w:val="24"/>
        </w:rPr>
        <w:tab/>
      </w:r>
      <w:r w:rsidR="00025A2A" w:rsidRPr="00565FB0">
        <w:rPr>
          <w:rFonts w:ascii="Times New Roman" w:hAnsi="Times New Roman" w:cs="Times New Roman"/>
          <w:b/>
          <w:bCs/>
          <w:sz w:val="24"/>
          <w:szCs w:val="24"/>
        </w:rPr>
        <w:t>3.8.12</w:t>
      </w:r>
      <w:r w:rsidR="00D83507" w:rsidRPr="00565FB0">
        <w:rPr>
          <w:rFonts w:ascii="Times New Roman" w:hAnsi="Times New Roman" w:cs="Times New Roman"/>
          <w:b/>
          <w:bCs/>
          <w:sz w:val="24"/>
          <w:szCs w:val="24"/>
        </w:rPr>
        <w:t xml:space="preserve"> Rendimiento (kg/ha)</w:t>
      </w:r>
      <w:r w:rsidRPr="00565FB0">
        <w:rPr>
          <w:rFonts w:ascii="Times New Roman" w:hAnsi="Times New Roman" w:cs="Times New Roman"/>
          <w:b/>
          <w:bCs/>
          <w:sz w:val="24"/>
          <w:szCs w:val="24"/>
        </w:rPr>
        <w:t>.</w:t>
      </w:r>
    </w:p>
    <w:p w:rsidR="00973DFF" w:rsidRPr="00565FB0" w:rsidRDefault="00D83507" w:rsidP="007C4E01">
      <w:pPr>
        <w:pStyle w:val="Continuarlista2"/>
        <w:spacing w:after="0" w:line="360" w:lineRule="auto"/>
        <w:ind w:left="0"/>
        <w:contextualSpacing w:val="0"/>
        <w:jc w:val="both"/>
        <w:rPr>
          <w:rFonts w:ascii="Times New Roman" w:hAnsi="Times New Roman" w:cs="Times New Roman"/>
          <w:sz w:val="24"/>
          <w:szCs w:val="24"/>
        </w:rPr>
      </w:pPr>
      <w:r w:rsidRPr="009E0720">
        <w:rPr>
          <w:rFonts w:ascii="Times New Roman" w:hAnsi="Times New Roman" w:cs="Times New Roman"/>
          <w:color w:val="000000" w:themeColor="text1"/>
          <w:sz w:val="24"/>
          <w:szCs w:val="24"/>
        </w:rPr>
        <w:t>Una vez cosechadas y desgranadas las mazorcas</w:t>
      </w:r>
      <w:r w:rsidR="00071F1D" w:rsidRPr="009E0720">
        <w:rPr>
          <w:rFonts w:ascii="Times New Roman" w:hAnsi="Times New Roman" w:cs="Times New Roman"/>
          <w:color w:val="000000" w:themeColor="text1"/>
          <w:sz w:val="24"/>
          <w:szCs w:val="24"/>
        </w:rPr>
        <w:t xml:space="preserve"> de cada tratamiento</w:t>
      </w:r>
      <w:r w:rsidR="007C4E01" w:rsidRPr="009E0720">
        <w:rPr>
          <w:rFonts w:ascii="Times New Roman" w:hAnsi="Times New Roman" w:cs="Times New Roman"/>
          <w:color w:val="000000" w:themeColor="text1"/>
          <w:sz w:val="24"/>
          <w:szCs w:val="24"/>
        </w:rPr>
        <w:t xml:space="preserve"> a </w:t>
      </w:r>
      <w:r w:rsidR="00A4465A">
        <w:rPr>
          <w:rFonts w:ascii="Times New Roman" w:hAnsi="Times New Roman" w:cs="Times New Roman"/>
          <w:color w:val="000000" w:themeColor="text1"/>
          <w:sz w:val="24"/>
          <w:szCs w:val="24"/>
        </w:rPr>
        <w:t>17</w:t>
      </w:r>
      <w:r w:rsidR="007C4E01" w:rsidRPr="009E0720">
        <w:rPr>
          <w:rFonts w:ascii="Times New Roman" w:hAnsi="Times New Roman" w:cs="Times New Roman"/>
          <w:color w:val="000000" w:themeColor="text1"/>
          <w:sz w:val="24"/>
          <w:szCs w:val="24"/>
        </w:rPr>
        <w:t xml:space="preserve"> % de humedad</w:t>
      </w:r>
      <w:r w:rsidR="00AD32C6">
        <w:rPr>
          <w:rFonts w:ascii="Times New Roman" w:hAnsi="Times New Roman" w:cs="Times New Roman"/>
          <w:color w:val="000000" w:themeColor="text1"/>
          <w:sz w:val="24"/>
          <w:szCs w:val="24"/>
        </w:rPr>
        <w:t xml:space="preserve"> </w:t>
      </w:r>
      <w:r w:rsidR="009E0720" w:rsidRPr="00C10903">
        <w:rPr>
          <w:rFonts w:ascii="Times New Roman" w:hAnsi="Times New Roman" w:cs="Times New Roman"/>
          <w:sz w:val="24"/>
          <w:szCs w:val="24"/>
        </w:rPr>
        <w:t xml:space="preserve">con la ayuda del determinador de humedad </w:t>
      </w:r>
      <w:proofErr w:type="spellStart"/>
      <w:r w:rsidR="009E0720" w:rsidRPr="00C10903">
        <w:rPr>
          <w:rFonts w:ascii="Times New Roman" w:hAnsi="Times New Roman" w:cs="Times New Roman"/>
          <w:sz w:val="24"/>
          <w:szCs w:val="24"/>
        </w:rPr>
        <w:t>Grain</w:t>
      </w:r>
      <w:proofErr w:type="spellEnd"/>
      <w:r w:rsidR="000359BA">
        <w:rPr>
          <w:rFonts w:ascii="Times New Roman" w:hAnsi="Times New Roman" w:cs="Times New Roman"/>
          <w:sz w:val="24"/>
          <w:szCs w:val="24"/>
        </w:rPr>
        <w:t xml:space="preserve"> </w:t>
      </w:r>
      <w:proofErr w:type="spellStart"/>
      <w:r w:rsidR="009E0720" w:rsidRPr="00C10903">
        <w:rPr>
          <w:rFonts w:ascii="Times New Roman" w:hAnsi="Times New Roman" w:cs="Times New Roman"/>
          <w:sz w:val="24"/>
          <w:szCs w:val="24"/>
        </w:rPr>
        <w:t>Moisture</w:t>
      </w:r>
      <w:proofErr w:type="spellEnd"/>
      <w:r w:rsidR="000359BA">
        <w:rPr>
          <w:rFonts w:ascii="Times New Roman" w:hAnsi="Times New Roman" w:cs="Times New Roman"/>
          <w:sz w:val="24"/>
          <w:szCs w:val="24"/>
        </w:rPr>
        <w:t xml:space="preserve"> </w:t>
      </w:r>
      <w:proofErr w:type="spellStart"/>
      <w:r w:rsidR="009E0720" w:rsidRPr="00C10903">
        <w:rPr>
          <w:rFonts w:ascii="Times New Roman" w:hAnsi="Times New Roman" w:cs="Times New Roman"/>
          <w:sz w:val="24"/>
          <w:szCs w:val="24"/>
        </w:rPr>
        <w:t>Tester</w:t>
      </w:r>
      <w:proofErr w:type="spellEnd"/>
      <w:r w:rsidR="000359BA">
        <w:rPr>
          <w:rFonts w:ascii="Times New Roman" w:hAnsi="Times New Roman" w:cs="Times New Roman"/>
          <w:sz w:val="24"/>
          <w:szCs w:val="24"/>
        </w:rPr>
        <w:t xml:space="preserve"> </w:t>
      </w:r>
      <w:r w:rsidR="009E0720" w:rsidRPr="009E0720">
        <w:rPr>
          <w:rFonts w:ascii="Times New Roman" w:hAnsi="Times New Roman" w:cs="Times New Roman"/>
          <w:sz w:val="24"/>
          <w:szCs w:val="24"/>
        </w:rPr>
        <w:t>PM-410</w:t>
      </w:r>
      <w:r w:rsidRPr="00D43F76">
        <w:rPr>
          <w:rFonts w:ascii="Times New Roman" w:hAnsi="Times New Roman" w:cs="Times New Roman"/>
          <w:color w:val="000000" w:themeColor="text1"/>
          <w:sz w:val="24"/>
          <w:szCs w:val="24"/>
        </w:rPr>
        <w:t>,</w:t>
      </w:r>
      <w:r w:rsidR="00D43F76" w:rsidRPr="00D43F76">
        <w:rPr>
          <w:rFonts w:ascii="Times New Roman" w:hAnsi="Times New Roman" w:cs="Times New Roman"/>
          <w:color w:val="000000" w:themeColor="text1"/>
          <w:sz w:val="24"/>
          <w:szCs w:val="24"/>
        </w:rPr>
        <w:t xml:space="preserve"> en la </w:t>
      </w:r>
      <w:r w:rsidR="00A4465A">
        <w:rPr>
          <w:rFonts w:ascii="Times New Roman" w:hAnsi="Times New Roman" w:cs="Times New Roman"/>
          <w:color w:val="000000" w:themeColor="text1"/>
          <w:sz w:val="24"/>
          <w:szCs w:val="24"/>
        </w:rPr>
        <w:t>pi</w:t>
      </w:r>
      <w:r w:rsidR="00D43F76" w:rsidRPr="00D43F76">
        <w:rPr>
          <w:rFonts w:ascii="Times New Roman" w:hAnsi="Times New Roman" w:cs="Times New Roman"/>
          <w:color w:val="000000" w:themeColor="text1"/>
          <w:sz w:val="24"/>
          <w:szCs w:val="24"/>
        </w:rPr>
        <w:t>l</w:t>
      </w:r>
      <w:r w:rsidR="00A4465A">
        <w:rPr>
          <w:rFonts w:ascii="Times New Roman" w:hAnsi="Times New Roman" w:cs="Times New Roman"/>
          <w:color w:val="000000" w:themeColor="text1"/>
          <w:sz w:val="24"/>
          <w:szCs w:val="24"/>
        </w:rPr>
        <w:t>a</w:t>
      </w:r>
      <w:r w:rsidR="003C3AA6">
        <w:rPr>
          <w:rFonts w:ascii="Times New Roman" w:hAnsi="Times New Roman" w:cs="Times New Roman"/>
          <w:color w:val="000000" w:themeColor="text1"/>
          <w:sz w:val="24"/>
          <w:szCs w:val="24"/>
        </w:rPr>
        <w:t>dora</w:t>
      </w:r>
      <w:r w:rsidR="00AD32C6">
        <w:rPr>
          <w:rFonts w:ascii="Times New Roman" w:hAnsi="Times New Roman" w:cs="Times New Roman"/>
          <w:color w:val="000000" w:themeColor="text1"/>
          <w:sz w:val="24"/>
          <w:szCs w:val="24"/>
        </w:rPr>
        <w:t xml:space="preserve"> del </w:t>
      </w:r>
      <w:r w:rsidR="00D43F76" w:rsidRPr="00D43F76">
        <w:rPr>
          <w:rFonts w:ascii="Times New Roman" w:hAnsi="Times New Roman" w:cs="Times New Roman"/>
          <w:color w:val="000000" w:themeColor="text1"/>
          <w:sz w:val="24"/>
          <w:szCs w:val="24"/>
        </w:rPr>
        <w:t xml:space="preserve">Sr. Enrique </w:t>
      </w:r>
      <w:proofErr w:type="spellStart"/>
      <w:r w:rsidR="00D43F76" w:rsidRPr="00D43F76">
        <w:rPr>
          <w:rFonts w:ascii="Times New Roman" w:hAnsi="Times New Roman" w:cs="Times New Roman"/>
          <w:color w:val="000000" w:themeColor="text1"/>
          <w:sz w:val="24"/>
          <w:szCs w:val="24"/>
        </w:rPr>
        <w:t>Laje</w:t>
      </w:r>
      <w:proofErr w:type="spellEnd"/>
      <w:r w:rsidR="004A3729">
        <w:rPr>
          <w:rFonts w:ascii="Times New Roman" w:hAnsi="Times New Roman" w:cs="Times New Roman"/>
          <w:color w:val="000000" w:themeColor="text1"/>
          <w:sz w:val="24"/>
          <w:szCs w:val="24"/>
        </w:rPr>
        <w:t xml:space="preserve"> </w:t>
      </w:r>
      <w:r w:rsidRPr="00D43F76">
        <w:rPr>
          <w:rFonts w:ascii="Times New Roman" w:hAnsi="Times New Roman" w:cs="Times New Roman"/>
          <w:color w:val="000000" w:themeColor="text1"/>
          <w:sz w:val="24"/>
          <w:szCs w:val="24"/>
        </w:rPr>
        <w:t xml:space="preserve">se </w:t>
      </w:r>
      <w:r w:rsidR="00D43F76" w:rsidRPr="00D43F76">
        <w:rPr>
          <w:rFonts w:ascii="Times New Roman" w:hAnsi="Times New Roman" w:cs="Times New Roman"/>
          <w:color w:val="000000" w:themeColor="text1"/>
          <w:sz w:val="24"/>
          <w:szCs w:val="24"/>
        </w:rPr>
        <w:t>realizó</w:t>
      </w:r>
      <w:r w:rsidRPr="00D43F76">
        <w:rPr>
          <w:rFonts w:ascii="Times New Roman" w:hAnsi="Times New Roman" w:cs="Times New Roman"/>
          <w:color w:val="000000" w:themeColor="text1"/>
          <w:sz w:val="24"/>
          <w:szCs w:val="24"/>
        </w:rPr>
        <w:t xml:space="preserve"> el cálculo de rendimiento del grano</w:t>
      </w:r>
      <w:r w:rsidR="007C4E01" w:rsidRPr="00D43F76">
        <w:rPr>
          <w:rFonts w:ascii="Times New Roman" w:hAnsi="Times New Roman" w:cs="Times New Roman"/>
          <w:color w:val="000000" w:themeColor="text1"/>
          <w:sz w:val="24"/>
          <w:szCs w:val="24"/>
        </w:rPr>
        <w:t xml:space="preserve"> por ha</w:t>
      </w:r>
      <w:r w:rsidRPr="00D43F76">
        <w:rPr>
          <w:rFonts w:ascii="Times New Roman" w:hAnsi="Times New Roman" w:cs="Times New Roman"/>
          <w:color w:val="000000" w:themeColor="text1"/>
          <w:sz w:val="24"/>
          <w:szCs w:val="24"/>
        </w:rPr>
        <w:t xml:space="preserve">, para lo </w:t>
      </w:r>
      <w:r w:rsidRPr="00565FB0">
        <w:rPr>
          <w:rFonts w:ascii="Times New Roman" w:hAnsi="Times New Roman" w:cs="Times New Roman"/>
          <w:sz w:val="24"/>
          <w:szCs w:val="24"/>
        </w:rPr>
        <w:t xml:space="preserve">cual se </w:t>
      </w:r>
      <w:r w:rsidR="004044F6" w:rsidRPr="00565FB0">
        <w:rPr>
          <w:rFonts w:ascii="Times New Roman" w:hAnsi="Times New Roman" w:cs="Times New Roman"/>
          <w:sz w:val="24"/>
          <w:szCs w:val="24"/>
        </w:rPr>
        <w:t>utilizó</w:t>
      </w:r>
      <w:r w:rsidR="007C4E01">
        <w:rPr>
          <w:rFonts w:ascii="Times New Roman" w:hAnsi="Times New Roman" w:cs="Times New Roman"/>
          <w:sz w:val="24"/>
          <w:szCs w:val="24"/>
        </w:rPr>
        <w:t xml:space="preserve"> una regla de tres simple. </w:t>
      </w:r>
    </w:p>
    <w:p w:rsidR="00973DFF" w:rsidRPr="00565FB0" w:rsidRDefault="00AF2C44" w:rsidP="00AF2C44">
      <w:pPr>
        <w:pStyle w:val="Ttulo4"/>
        <w:spacing w:before="100" w:beforeAutospacing="1" w:line="360" w:lineRule="auto"/>
        <w:jc w:val="both"/>
        <w:rPr>
          <w:rFonts w:ascii="Times New Roman" w:hAnsi="Times New Roman" w:cs="Times New Roman"/>
          <w:i w:val="0"/>
          <w:color w:val="auto"/>
          <w:sz w:val="24"/>
          <w:szCs w:val="24"/>
        </w:rPr>
      </w:pPr>
      <w:r w:rsidRPr="00565FB0">
        <w:rPr>
          <w:rFonts w:ascii="Times New Roman" w:hAnsi="Times New Roman" w:cs="Times New Roman"/>
          <w:i w:val="0"/>
          <w:color w:val="auto"/>
          <w:sz w:val="24"/>
          <w:szCs w:val="24"/>
        </w:rPr>
        <w:tab/>
      </w:r>
      <w:r w:rsidR="00524DAF" w:rsidRPr="00565FB0">
        <w:rPr>
          <w:rFonts w:ascii="Times New Roman" w:hAnsi="Times New Roman" w:cs="Times New Roman"/>
          <w:i w:val="0"/>
          <w:color w:val="auto"/>
          <w:sz w:val="24"/>
          <w:szCs w:val="24"/>
        </w:rPr>
        <w:t>3.8.13</w:t>
      </w:r>
      <w:r w:rsidR="002B2E24">
        <w:rPr>
          <w:rFonts w:ascii="Times New Roman" w:hAnsi="Times New Roman" w:cs="Times New Roman"/>
          <w:i w:val="0"/>
          <w:color w:val="auto"/>
          <w:sz w:val="24"/>
          <w:szCs w:val="24"/>
        </w:rPr>
        <w:t xml:space="preserve"> Análisis e</w:t>
      </w:r>
      <w:r w:rsidR="00973DFF" w:rsidRPr="00565FB0">
        <w:rPr>
          <w:rFonts w:ascii="Times New Roman" w:hAnsi="Times New Roman" w:cs="Times New Roman"/>
          <w:i w:val="0"/>
          <w:color w:val="auto"/>
          <w:sz w:val="24"/>
          <w:szCs w:val="24"/>
        </w:rPr>
        <w:t>conómico</w:t>
      </w:r>
      <w:r w:rsidRPr="00565FB0">
        <w:rPr>
          <w:rFonts w:ascii="Times New Roman" w:hAnsi="Times New Roman" w:cs="Times New Roman"/>
          <w:i w:val="0"/>
          <w:color w:val="auto"/>
          <w:sz w:val="24"/>
          <w:szCs w:val="24"/>
        </w:rPr>
        <w:t>.</w:t>
      </w:r>
    </w:p>
    <w:p w:rsidR="00973DFF" w:rsidRDefault="00973DFF" w:rsidP="00AF2C44">
      <w:pPr>
        <w:pStyle w:val="Textoindependiente"/>
        <w:spacing w:after="100" w:afterAutospacing="1" w:line="360" w:lineRule="auto"/>
        <w:jc w:val="both"/>
        <w:rPr>
          <w:rFonts w:ascii="Times New Roman" w:hAnsi="Times New Roman" w:cs="Times New Roman"/>
          <w:sz w:val="24"/>
          <w:szCs w:val="24"/>
        </w:rPr>
      </w:pPr>
      <w:r w:rsidRPr="00565FB0">
        <w:rPr>
          <w:rFonts w:ascii="Times New Roman" w:hAnsi="Times New Roman" w:cs="Times New Roman"/>
          <w:sz w:val="24"/>
          <w:szCs w:val="24"/>
        </w:rPr>
        <w:t xml:space="preserve">Este análisis se lo </w:t>
      </w:r>
      <w:r w:rsidR="00A47513">
        <w:rPr>
          <w:rFonts w:ascii="Times New Roman" w:hAnsi="Times New Roman" w:cs="Times New Roman"/>
          <w:sz w:val="24"/>
          <w:szCs w:val="24"/>
        </w:rPr>
        <w:t>determinó</w:t>
      </w:r>
      <w:r w:rsidR="00B43744">
        <w:rPr>
          <w:rFonts w:ascii="Times New Roman" w:hAnsi="Times New Roman" w:cs="Times New Roman"/>
          <w:sz w:val="24"/>
          <w:szCs w:val="24"/>
        </w:rPr>
        <w:t xml:space="preserve"> </w:t>
      </w:r>
      <w:r w:rsidRPr="00565FB0">
        <w:rPr>
          <w:rFonts w:ascii="Times New Roman" w:hAnsi="Times New Roman" w:cs="Times New Roman"/>
          <w:sz w:val="24"/>
          <w:szCs w:val="24"/>
        </w:rPr>
        <w:t>en base al rendimiento de granos</w:t>
      </w:r>
      <w:r w:rsidR="004D5080" w:rsidRPr="00565FB0">
        <w:rPr>
          <w:rFonts w:ascii="Times New Roman" w:hAnsi="Times New Roman" w:cs="Times New Roman"/>
          <w:sz w:val="24"/>
          <w:szCs w:val="24"/>
        </w:rPr>
        <w:t xml:space="preserve"> de cada tratamiento</w:t>
      </w:r>
      <w:r w:rsidRPr="00565FB0">
        <w:rPr>
          <w:rFonts w:ascii="Times New Roman" w:hAnsi="Times New Roman" w:cs="Times New Roman"/>
          <w:sz w:val="24"/>
          <w:szCs w:val="24"/>
        </w:rPr>
        <w:t xml:space="preserve"> y el costo de</w:t>
      </w:r>
      <w:r w:rsidR="004D5080" w:rsidRPr="00565FB0">
        <w:rPr>
          <w:rFonts w:ascii="Times New Roman" w:hAnsi="Times New Roman" w:cs="Times New Roman"/>
          <w:sz w:val="24"/>
          <w:szCs w:val="24"/>
        </w:rPr>
        <w:t xml:space="preserve"> manejo de los tratamientos</w:t>
      </w:r>
      <w:r w:rsidR="00A47513">
        <w:rPr>
          <w:rFonts w:ascii="Times New Roman" w:hAnsi="Times New Roman" w:cs="Times New Roman"/>
          <w:sz w:val="24"/>
          <w:szCs w:val="24"/>
        </w:rPr>
        <w:t xml:space="preserve"> en </w:t>
      </w:r>
      <w:r w:rsidR="00574AB9">
        <w:rPr>
          <w:rFonts w:ascii="Times New Roman" w:hAnsi="Times New Roman" w:cs="Times New Roman"/>
          <w:sz w:val="24"/>
          <w:szCs w:val="24"/>
        </w:rPr>
        <w:t>el hí</w:t>
      </w:r>
      <w:r w:rsidR="00A47513">
        <w:rPr>
          <w:rFonts w:ascii="Times New Roman" w:hAnsi="Times New Roman" w:cs="Times New Roman"/>
          <w:sz w:val="24"/>
          <w:szCs w:val="24"/>
        </w:rPr>
        <w:t>brido de</w:t>
      </w:r>
      <w:r w:rsidRPr="00565FB0">
        <w:rPr>
          <w:rFonts w:ascii="Times New Roman" w:hAnsi="Times New Roman" w:cs="Times New Roman"/>
          <w:sz w:val="24"/>
          <w:szCs w:val="24"/>
        </w:rPr>
        <w:t xml:space="preserve"> maíz</w:t>
      </w:r>
      <w:r w:rsidR="00A47513">
        <w:rPr>
          <w:rFonts w:ascii="Times New Roman" w:hAnsi="Times New Roman" w:cs="Times New Roman"/>
          <w:sz w:val="24"/>
          <w:szCs w:val="24"/>
        </w:rPr>
        <w:t xml:space="preserve"> centella</w:t>
      </w:r>
      <w:r w:rsidR="00CE696F">
        <w:rPr>
          <w:rFonts w:ascii="Times New Roman" w:hAnsi="Times New Roman" w:cs="Times New Roman"/>
          <w:sz w:val="24"/>
          <w:szCs w:val="24"/>
        </w:rPr>
        <w:t xml:space="preserve">, lo </w:t>
      </w:r>
      <w:r w:rsidR="003C3AA6">
        <w:rPr>
          <w:rFonts w:ascii="Times New Roman" w:hAnsi="Times New Roman" w:cs="Times New Roman"/>
          <w:sz w:val="24"/>
          <w:szCs w:val="24"/>
        </w:rPr>
        <w:t>cual</w:t>
      </w:r>
      <w:r w:rsidRPr="00565FB0">
        <w:rPr>
          <w:rFonts w:ascii="Times New Roman" w:hAnsi="Times New Roman" w:cs="Times New Roman"/>
          <w:sz w:val="24"/>
          <w:szCs w:val="24"/>
        </w:rPr>
        <w:t xml:space="preserve"> incluy</w:t>
      </w:r>
      <w:r w:rsidR="00574AB9">
        <w:rPr>
          <w:rFonts w:ascii="Times New Roman" w:hAnsi="Times New Roman" w:cs="Times New Roman"/>
          <w:sz w:val="24"/>
          <w:szCs w:val="24"/>
        </w:rPr>
        <w:t>ó</w:t>
      </w:r>
      <w:r w:rsidRPr="00565FB0">
        <w:rPr>
          <w:rFonts w:ascii="Times New Roman" w:hAnsi="Times New Roman" w:cs="Times New Roman"/>
          <w:sz w:val="24"/>
          <w:szCs w:val="24"/>
        </w:rPr>
        <w:t>:</w:t>
      </w:r>
    </w:p>
    <w:p w:rsidR="00973DFF" w:rsidRPr="00565FB0" w:rsidRDefault="00973DFF" w:rsidP="00AF2C44">
      <w:pPr>
        <w:pStyle w:val="Ttulo3"/>
        <w:spacing w:before="100" w:beforeAutospacing="1" w:line="360" w:lineRule="auto"/>
        <w:jc w:val="both"/>
        <w:rPr>
          <w:rFonts w:ascii="Times New Roman" w:hAnsi="Times New Roman" w:cs="Times New Roman"/>
          <w:color w:val="auto"/>
          <w:sz w:val="24"/>
          <w:szCs w:val="24"/>
        </w:rPr>
      </w:pPr>
      <w:r w:rsidRPr="00565FB0">
        <w:rPr>
          <w:rFonts w:ascii="Times New Roman" w:hAnsi="Times New Roman" w:cs="Times New Roman"/>
          <w:color w:val="auto"/>
          <w:sz w:val="24"/>
          <w:szCs w:val="24"/>
        </w:rPr>
        <w:t xml:space="preserve">Ingreso  Bruto </w:t>
      </w:r>
    </w:p>
    <w:p w:rsidR="00973DFF" w:rsidRDefault="00CE696F" w:rsidP="00973DFF">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Se</w:t>
      </w:r>
      <w:r w:rsidR="00B11675">
        <w:rPr>
          <w:rFonts w:ascii="Times New Roman" w:hAnsi="Times New Roman" w:cs="Times New Roman"/>
          <w:sz w:val="24"/>
          <w:szCs w:val="24"/>
        </w:rPr>
        <w:t xml:space="preserve"> lo determinó</w:t>
      </w:r>
      <w:r w:rsidR="003C3AA6">
        <w:rPr>
          <w:rFonts w:ascii="Times New Roman" w:hAnsi="Times New Roman" w:cs="Times New Roman"/>
          <w:sz w:val="24"/>
          <w:szCs w:val="24"/>
        </w:rPr>
        <w:t xml:space="preserve"> por el </w:t>
      </w:r>
      <w:r>
        <w:rPr>
          <w:rFonts w:ascii="Times New Roman" w:hAnsi="Times New Roman" w:cs="Times New Roman"/>
          <w:sz w:val="24"/>
          <w:szCs w:val="24"/>
        </w:rPr>
        <w:t xml:space="preserve">concepto de la venta de la </w:t>
      </w:r>
      <w:r w:rsidR="00973DFF" w:rsidRPr="00565FB0">
        <w:rPr>
          <w:rFonts w:ascii="Times New Roman" w:hAnsi="Times New Roman" w:cs="Times New Roman"/>
          <w:sz w:val="24"/>
          <w:szCs w:val="24"/>
        </w:rPr>
        <w:t>producción de</w:t>
      </w:r>
      <w:r w:rsidR="004D5080" w:rsidRPr="00565FB0">
        <w:rPr>
          <w:rFonts w:ascii="Times New Roman" w:hAnsi="Times New Roman" w:cs="Times New Roman"/>
          <w:sz w:val="24"/>
          <w:szCs w:val="24"/>
        </w:rPr>
        <w:t xml:space="preserve"> cada </w:t>
      </w:r>
      <w:r>
        <w:rPr>
          <w:rFonts w:ascii="Times New Roman" w:hAnsi="Times New Roman" w:cs="Times New Roman"/>
          <w:sz w:val="24"/>
          <w:szCs w:val="24"/>
        </w:rPr>
        <w:t>tratamiento por el precio interno referencial del</w:t>
      </w:r>
      <w:r w:rsidR="00973DFF" w:rsidRPr="00565FB0">
        <w:rPr>
          <w:rFonts w:ascii="Times New Roman" w:hAnsi="Times New Roman" w:cs="Times New Roman"/>
          <w:sz w:val="24"/>
          <w:szCs w:val="24"/>
        </w:rPr>
        <w:t xml:space="preserve"> mercado. </w:t>
      </w:r>
      <w:r w:rsidR="003C3AA6">
        <w:rPr>
          <w:rFonts w:ascii="Times New Roman" w:hAnsi="Times New Roman" w:cs="Times New Roman"/>
          <w:sz w:val="24"/>
          <w:szCs w:val="24"/>
        </w:rPr>
        <w:t xml:space="preserve"> </w:t>
      </w:r>
      <w:r w:rsidR="00A47513">
        <w:rPr>
          <w:rFonts w:ascii="Times New Roman" w:hAnsi="Times New Roman" w:cs="Times New Roman"/>
          <w:sz w:val="24"/>
          <w:szCs w:val="24"/>
        </w:rPr>
        <w:t>Se utilizó</w:t>
      </w:r>
      <w:r>
        <w:rPr>
          <w:rFonts w:ascii="Times New Roman" w:hAnsi="Times New Roman" w:cs="Times New Roman"/>
          <w:sz w:val="24"/>
          <w:szCs w:val="24"/>
        </w:rPr>
        <w:t xml:space="preserve"> la siguiente</w:t>
      </w:r>
      <w:r w:rsidR="00973DFF" w:rsidRPr="00565FB0">
        <w:rPr>
          <w:rFonts w:ascii="Times New Roman" w:hAnsi="Times New Roman" w:cs="Times New Roman"/>
          <w:sz w:val="24"/>
          <w:szCs w:val="24"/>
        </w:rPr>
        <w:t xml:space="preserve"> fórmula:</w:t>
      </w:r>
    </w:p>
    <w:p w:rsidR="00973DFF" w:rsidRPr="00565FB0" w:rsidRDefault="00973DFF" w:rsidP="00973DFF">
      <w:pPr>
        <w:pStyle w:val="Ttulo4"/>
        <w:spacing w:before="0" w:line="360" w:lineRule="auto"/>
        <w:jc w:val="center"/>
        <w:rPr>
          <w:rFonts w:ascii="Times New Roman" w:hAnsi="Times New Roman" w:cs="Times New Roman"/>
          <w:i w:val="0"/>
          <w:color w:val="auto"/>
          <w:sz w:val="24"/>
          <w:szCs w:val="24"/>
        </w:rPr>
      </w:pPr>
      <w:r w:rsidRPr="00565FB0">
        <w:rPr>
          <w:rFonts w:ascii="Times New Roman" w:hAnsi="Times New Roman" w:cs="Times New Roman"/>
          <w:i w:val="0"/>
          <w:color w:val="auto"/>
          <w:sz w:val="24"/>
          <w:szCs w:val="24"/>
        </w:rPr>
        <w:t>IB = Y * PY</w:t>
      </w:r>
    </w:p>
    <w:p w:rsidR="00973DFF" w:rsidRPr="00565FB0" w:rsidRDefault="00973DFF" w:rsidP="00973DFF">
      <w:pPr>
        <w:pStyle w:val="Textoindependiente"/>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Dónde:</w:t>
      </w:r>
    </w:p>
    <w:p w:rsidR="00973DFF" w:rsidRPr="00565FB0" w:rsidRDefault="00973DFF" w:rsidP="00973DFF">
      <w:pPr>
        <w:pStyle w:val="Textoindependiente"/>
        <w:spacing w:after="0" w:line="360" w:lineRule="auto"/>
        <w:contextualSpacing/>
        <w:jc w:val="both"/>
        <w:rPr>
          <w:rFonts w:ascii="Times New Roman" w:hAnsi="Times New Roman" w:cs="Times New Roman"/>
          <w:sz w:val="24"/>
          <w:szCs w:val="24"/>
        </w:rPr>
      </w:pPr>
      <w:r w:rsidRPr="00565FB0">
        <w:rPr>
          <w:rFonts w:ascii="Times New Roman" w:hAnsi="Times New Roman" w:cs="Times New Roman"/>
          <w:sz w:val="24"/>
          <w:szCs w:val="24"/>
        </w:rPr>
        <w:t>IB = Ingreso bruto</w:t>
      </w:r>
    </w:p>
    <w:p w:rsidR="00973DFF" w:rsidRPr="00565FB0" w:rsidRDefault="00973DFF" w:rsidP="00973DFF">
      <w:pPr>
        <w:pStyle w:val="Textoindependiente"/>
        <w:spacing w:after="0" w:line="360" w:lineRule="auto"/>
        <w:contextualSpacing/>
        <w:jc w:val="both"/>
        <w:rPr>
          <w:rFonts w:ascii="Times New Roman" w:hAnsi="Times New Roman" w:cs="Times New Roman"/>
          <w:sz w:val="24"/>
          <w:szCs w:val="24"/>
        </w:rPr>
      </w:pPr>
      <w:r w:rsidRPr="00565FB0">
        <w:rPr>
          <w:rFonts w:ascii="Times New Roman" w:hAnsi="Times New Roman" w:cs="Times New Roman"/>
          <w:sz w:val="24"/>
          <w:szCs w:val="24"/>
        </w:rPr>
        <w:t>Y  = Producto</w:t>
      </w:r>
    </w:p>
    <w:p w:rsidR="00973DFF" w:rsidRPr="00565FB0" w:rsidRDefault="00973DFF" w:rsidP="00973DFF">
      <w:pPr>
        <w:pStyle w:val="Textoindependiente"/>
        <w:spacing w:after="0" w:line="360" w:lineRule="auto"/>
        <w:contextualSpacing/>
        <w:jc w:val="both"/>
        <w:rPr>
          <w:rFonts w:ascii="Times New Roman" w:hAnsi="Times New Roman" w:cs="Times New Roman"/>
          <w:sz w:val="24"/>
          <w:szCs w:val="24"/>
        </w:rPr>
      </w:pPr>
      <w:r w:rsidRPr="00565FB0">
        <w:rPr>
          <w:rFonts w:ascii="Times New Roman" w:hAnsi="Times New Roman" w:cs="Times New Roman"/>
          <w:sz w:val="24"/>
          <w:szCs w:val="24"/>
        </w:rPr>
        <w:t>PY= Precio del producto</w:t>
      </w:r>
    </w:p>
    <w:p w:rsidR="00973DFF" w:rsidRPr="00565FB0" w:rsidRDefault="00973DFF" w:rsidP="00973DFF">
      <w:pPr>
        <w:pStyle w:val="Textoindependiente"/>
        <w:spacing w:line="360" w:lineRule="auto"/>
        <w:jc w:val="both"/>
        <w:rPr>
          <w:rFonts w:ascii="Times New Roman" w:hAnsi="Times New Roman" w:cs="Times New Roman"/>
          <w:sz w:val="24"/>
          <w:szCs w:val="24"/>
        </w:rPr>
      </w:pPr>
      <w:r w:rsidRPr="00565FB0">
        <w:rPr>
          <w:rFonts w:ascii="Times New Roman" w:hAnsi="Times New Roman" w:cs="Times New Roman"/>
          <w:b/>
          <w:sz w:val="24"/>
          <w:szCs w:val="24"/>
        </w:rPr>
        <w:t>Costos totales de los tratamientos</w:t>
      </w:r>
    </w:p>
    <w:p w:rsidR="00973DFF" w:rsidRPr="00565FB0" w:rsidRDefault="00A47513" w:rsidP="00973DFF">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Se obtuvo </w:t>
      </w:r>
      <w:r w:rsidR="00973DFF" w:rsidRPr="00565FB0">
        <w:rPr>
          <w:rFonts w:ascii="Times New Roman" w:hAnsi="Times New Roman" w:cs="Times New Roman"/>
          <w:sz w:val="24"/>
          <w:szCs w:val="24"/>
        </w:rPr>
        <w:t>sumando los costos fijos (mano de obra,</w:t>
      </w:r>
      <w:r>
        <w:rPr>
          <w:rFonts w:ascii="Times New Roman" w:hAnsi="Times New Roman" w:cs="Times New Roman"/>
          <w:sz w:val="24"/>
          <w:szCs w:val="24"/>
        </w:rPr>
        <w:t xml:space="preserve"> insumos. etc.)</w:t>
      </w:r>
      <w:r w:rsidR="00973DFF" w:rsidRPr="00565FB0">
        <w:rPr>
          <w:rFonts w:ascii="Times New Roman" w:hAnsi="Times New Roman" w:cs="Times New Roman"/>
          <w:sz w:val="24"/>
          <w:szCs w:val="24"/>
        </w:rPr>
        <w:t xml:space="preserve">. Se </w:t>
      </w:r>
      <w:r>
        <w:rPr>
          <w:rFonts w:ascii="Times New Roman" w:hAnsi="Times New Roman" w:cs="Times New Roman"/>
          <w:sz w:val="24"/>
          <w:szCs w:val="24"/>
        </w:rPr>
        <w:t>aplicó</w:t>
      </w:r>
      <w:r w:rsidR="00973DFF" w:rsidRPr="00565FB0">
        <w:rPr>
          <w:rFonts w:ascii="Times New Roman" w:hAnsi="Times New Roman" w:cs="Times New Roman"/>
          <w:sz w:val="24"/>
          <w:szCs w:val="24"/>
        </w:rPr>
        <w:t xml:space="preserve"> la siguiente fórmula:</w:t>
      </w:r>
    </w:p>
    <w:p w:rsidR="00973DFF" w:rsidRPr="00565FB0" w:rsidRDefault="00973DFF" w:rsidP="00973DFF">
      <w:pPr>
        <w:pStyle w:val="Ttulo4"/>
        <w:spacing w:before="0" w:line="360" w:lineRule="auto"/>
        <w:jc w:val="center"/>
        <w:rPr>
          <w:rFonts w:ascii="Times New Roman" w:hAnsi="Times New Roman" w:cs="Times New Roman"/>
          <w:i w:val="0"/>
          <w:color w:val="auto"/>
          <w:sz w:val="24"/>
          <w:szCs w:val="24"/>
        </w:rPr>
      </w:pPr>
      <w:r w:rsidRPr="00565FB0">
        <w:rPr>
          <w:rFonts w:ascii="Times New Roman" w:hAnsi="Times New Roman" w:cs="Times New Roman"/>
          <w:i w:val="0"/>
          <w:color w:val="auto"/>
          <w:sz w:val="24"/>
          <w:szCs w:val="24"/>
        </w:rPr>
        <w:t>CT = X + PX</w:t>
      </w:r>
    </w:p>
    <w:p w:rsidR="00973DFF" w:rsidRPr="00565FB0" w:rsidRDefault="00973DFF" w:rsidP="00973DFF">
      <w:pPr>
        <w:pStyle w:val="Textoindependiente"/>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Dónde:</w:t>
      </w:r>
    </w:p>
    <w:p w:rsidR="00973DFF" w:rsidRPr="00565FB0" w:rsidRDefault="00CE696F" w:rsidP="00973DFF">
      <w:pPr>
        <w:pStyle w:val="Lista"/>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CT = Costo </w:t>
      </w:r>
      <w:r w:rsidR="00973DFF" w:rsidRPr="00565FB0">
        <w:rPr>
          <w:rFonts w:ascii="Times New Roman" w:hAnsi="Times New Roman" w:cs="Times New Roman"/>
          <w:sz w:val="24"/>
          <w:szCs w:val="24"/>
        </w:rPr>
        <w:t>Total</w:t>
      </w:r>
    </w:p>
    <w:p w:rsidR="00973DFF" w:rsidRPr="00565FB0" w:rsidRDefault="00CE696F" w:rsidP="00973DF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X   =  Costo</w:t>
      </w:r>
      <w:r w:rsidR="00973DFF" w:rsidRPr="00565FB0">
        <w:rPr>
          <w:rFonts w:ascii="Times New Roman" w:hAnsi="Times New Roman" w:cs="Times New Roman"/>
          <w:sz w:val="24"/>
          <w:szCs w:val="24"/>
        </w:rPr>
        <w:t xml:space="preserve"> variable</w:t>
      </w:r>
    </w:p>
    <w:p w:rsidR="00973DFF" w:rsidRPr="00565FB0" w:rsidRDefault="00973DFF" w:rsidP="00973DFF">
      <w:pPr>
        <w:spacing w:line="360" w:lineRule="auto"/>
        <w:jc w:val="both"/>
        <w:rPr>
          <w:rFonts w:ascii="Times New Roman" w:hAnsi="Times New Roman" w:cs="Times New Roman"/>
          <w:sz w:val="24"/>
          <w:szCs w:val="24"/>
        </w:rPr>
      </w:pPr>
      <w:r w:rsidRPr="00565FB0">
        <w:rPr>
          <w:rFonts w:ascii="Times New Roman" w:hAnsi="Times New Roman" w:cs="Times New Roman"/>
          <w:sz w:val="24"/>
          <w:szCs w:val="24"/>
        </w:rPr>
        <w:t>PX =  Costo Fijo</w:t>
      </w:r>
    </w:p>
    <w:p w:rsidR="00973DFF" w:rsidRPr="00565FB0" w:rsidRDefault="00973DFF" w:rsidP="00AF2C44">
      <w:pPr>
        <w:pStyle w:val="Ttulo3"/>
        <w:spacing w:before="0" w:line="360" w:lineRule="auto"/>
        <w:jc w:val="both"/>
        <w:rPr>
          <w:rFonts w:ascii="Times New Roman" w:hAnsi="Times New Roman" w:cs="Times New Roman"/>
          <w:color w:val="auto"/>
          <w:sz w:val="24"/>
          <w:szCs w:val="24"/>
        </w:rPr>
      </w:pPr>
      <w:r w:rsidRPr="00565FB0">
        <w:rPr>
          <w:rFonts w:ascii="Times New Roman" w:hAnsi="Times New Roman" w:cs="Times New Roman"/>
          <w:color w:val="auto"/>
          <w:sz w:val="24"/>
          <w:szCs w:val="24"/>
        </w:rPr>
        <w:t>Beneficio  neto  de los tratamientos</w:t>
      </w:r>
    </w:p>
    <w:p w:rsidR="00973DFF" w:rsidRPr="00565FB0" w:rsidRDefault="00CE696F" w:rsidP="00973DFF">
      <w:pPr>
        <w:pStyle w:val="Textoindependiente"/>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Se </w:t>
      </w:r>
      <w:r w:rsidR="00973DFF" w:rsidRPr="00565FB0">
        <w:rPr>
          <w:rFonts w:ascii="Times New Roman" w:hAnsi="Times New Roman" w:cs="Times New Roman"/>
          <w:sz w:val="24"/>
          <w:szCs w:val="24"/>
        </w:rPr>
        <w:t xml:space="preserve">lo </w:t>
      </w:r>
      <w:r w:rsidR="00A47513">
        <w:rPr>
          <w:rFonts w:ascii="Times New Roman" w:hAnsi="Times New Roman" w:cs="Times New Roman"/>
          <w:sz w:val="24"/>
          <w:szCs w:val="24"/>
        </w:rPr>
        <w:t>determin</w:t>
      </w:r>
      <w:r w:rsidR="00172738">
        <w:rPr>
          <w:rFonts w:ascii="Times New Roman" w:hAnsi="Times New Roman" w:cs="Times New Roman"/>
          <w:sz w:val="24"/>
          <w:szCs w:val="24"/>
        </w:rPr>
        <w:t>ó</w:t>
      </w:r>
      <w:r w:rsidR="00A47513">
        <w:rPr>
          <w:rFonts w:ascii="Times New Roman" w:hAnsi="Times New Roman" w:cs="Times New Roman"/>
          <w:sz w:val="24"/>
          <w:szCs w:val="24"/>
        </w:rPr>
        <w:t xml:space="preserve"> al </w:t>
      </w:r>
      <w:r w:rsidR="00973DFF" w:rsidRPr="00565FB0">
        <w:rPr>
          <w:rFonts w:ascii="Times New Roman" w:hAnsi="Times New Roman" w:cs="Times New Roman"/>
          <w:sz w:val="24"/>
          <w:szCs w:val="24"/>
        </w:rPr>
        <w:t xml:space="preserve">restar </w:t>
      </w:r>
      <w:r w:rsidR="00172738">
        <w:rPr>
          <w:rFonts w:ascii="Times New Roman" w:hAnsi="Times New Roman" w:cs="Times New Roman"/>
          <w:sz w:val="24"/>
          <w:szCs w:val="24"/>
        </w:rPr>
        <w:t>el beneficio bruto de los costos</w:t>
      </w:r>
      <w:r>
        <w:rPr>
          <w:rFonts w:ascii="Times New Roman" w:hAnsi="Times New Roman" w:cs="Times New Roman"/>
          <w:sz w:val="24"/>
          <w:szCs w:val="24"/>
        </w:rPr>
        <w:t xml:space="preserve"> totales </w:t>
      </w:r>
      <w:r w:rsidR="00574AB9">
        <w:rPr>
          <w:rFonts w:ascii="Times New Roman" w:hAnsi="Times New Roman" w:cs="Times New Roman"/>
          <w:sz w:val="24"/>
          <w:szCs w:val="24"/>
        </w:rPr>
        <w:t>de los</w:t>
      </w:r>
      <w:r>
        <w:rPr>
          <w:rFonts w:ascii="Times New Roman" w:hAnsi="Times New Roman" w:cs="Times New Roman"/>
          <w:sz w:val="24"/>
          <w:szCs w:val="24"/>
        </w:rPr>
        <w:t xml:space="preserve"> tratamiento</w:t>
      </w:r>
      <w:r w:rsidR="00574AB9">
        <w:rPr>
          <w:rFonts w:ascii="Times New Roman" w:hAnsi="Times New Roman" w:cs="Times New Roman"/>
          <w:sz w:val="24"/>
          <w:szCs w:val="24"/>
        </w:rPr>
        <w:t>s</w:t>
      </w:r>
      <w:r>
        <w:rPr>
          <w:rFonts w:ascii="Times New Roman" w:hAnsi="Times New Roman" w:cs="Times New Roman"/>
          <w:sz w:val="24"/>
          <w:szCs w:val="24"/>
        </w:rPr>
        <w:t xml:space="preserve"> y se </w:t>
      </w:r>
      <w:r w:rsidR="00A47513">
        <w:rPr>
          <w:rFonts w:ascii="Times New Roman" w:hAnsi="Times New Roman" w:cs="Times New Roman"/>
          <w:sz w:val="24"/>
          <w:szCs w:val="24"/>
        </w:rPr>
        <w:t>lo realiz</w:t>
      </w:r>
      <w:r w:rsidR="00574AB9">
        <w:rPr>
          <w:rFonts w:ascii="Times New Roman" w:hAnsi="Times New Roman" w:cs="Times New Roman"/>
          <w:sz w:val="24"/>
          <w:szCs w:val="24"/>
        </w:rPr>
        <w:t>ó</w:t>
      </w:r>
      <w:r w:rsidR="00153FD4">
        <w:rPr>
          <w:rFonts w:ascii="Times New Roman" w:hAnsi="Times New Roman" w:cs="Times New Roman"/>
          <w:sz w:val="24"/>
          <w:szCs w:val="24"/>
        </w:rPr>
        <w:t xml:space="preserve"> </w:t>
      </w:r>
      <w:r>
        <w:rPr>
          <w:rFonts w:ascii="Times New Roman" w:hAnsi="Times New Roman" w:cs="Times New Roman"/>
          <w:sz w:val="24"/>
          <w:szCs w:val="24"/>
        </w:rPr>
        <w:t xml:space="preserve">con la siguiente </w:t>
      </w:r>
      <w:r w:rsidR="00973DFF" w:rsidRPr="00565FB0">
        <w:rPr>
          <w:rFonts w:ascii="Times New Roman" w:hAnsi="Times New Roman" w:cs="Times New Roman"/>
          <w:sz w:val="24"/>
          <w:szCs w:val="24"/>
        </w:rPr>
        <w:t xml:space="preserve">fórmula: </w:t>
      </w:r>
    </w:p>
    <w:p w:rsidR="00973DFF" w:rsidRPr="00565FB0" w:rsidRDefault="00973DFF" w:rsidP="00973DFF">
      <w:pPr>
        <w:pStyle w:val="Ttulo4"/>
        <w:spacing w:before="0" w:line="360" w:lineRule="auto"/>
        <w:jc w:val="center"/>
        <w:rPr>
          <w:rFonts w:ascii="Times New Roman" w:hAnsi="Times New Roman" w:cs="Times New Roman"/>
          <w:i w:val="0"/>
          <w:color w:val="auto"/>
          <w:sz w:val="24"/>
          <w:szCs w:val="24"/>
        </w:rPr>
      </w:pPr>
      <w:r w:rsidRPr="00565FB0">
        <w:rPr>
          <w:rFonts w:ascii="Times New Roman" w:hAnsi="Times New Roman" w:cs="Times New Roman"/>
          <w:i w:val="0"/>
          <w:color w:val="auto"/>
          <w:sz w:val="24"/>
          <w:szCs w:val="24"/>
        </w:rPr>
        <w:t>BN = IB – CT</w:t>
      </w:r>
    </w:p>
    <w:p w:rsidR="00973DFF" w:rsidRPr="00565FB0" w:rsidRDefault="00973DFF" w:rsidP="00973DFF">
      <w:pPr>
        <w:pStyle w:val="Textoindependiente"/>
        <w:spacing w:after="0" w:line="360" w:lineRule="auto"/>
        <w:jc w:val="both"/>
        <w:rPr>
          <w:rFonts w:ascii="Times New Roman" w:hAnsi="Times New Roman" w:cs="Times New Roman"/>
          <w:b/>
          <w:sz w:val="24"/>
          <w:szCs w:val="24"/>
        </w:rPr>
      </w:pPr>
      <w:r w:rsidRPr="00565FB0">
        <w:rPr>
          <w:rFonts w:ascii="Times New Roman" w:hAnsi="Times New Roman" w:cs="Times New Roman"/>
          <w:b/>
          <w:sz w:val="24"/>
          <w:szCs w:val="24"/>
        </w:rPr>
        <w:t>Dónde:</w:t>
      </w:r>
    </w:p>
    <w:p w:rsidR="00973DFF" w:rsidRPr="00565FB0" w:rsidRDefault="00973DFF" w:rsidP="00973DFF">
      <w:pPr>
        <w:pStyle w:val="Lista"/>
        <w:spacing w:after="0" w:line="360" w:lineRule="auto"/>
        <w:ind w:left="0" w:firstLine="0"/>
        <w:jc w:val="both"/>
        <w:rPr>
          <w:rFonts w:ascii="Times New Roman" w:hAnsi="Times New Roman" w:cs="Times New Roman"/>
          <w:sz w:val="24"/>
          <w:szCs w:val="24"/>
        </w:rPr>
      </w:pPr>
      <w:r w:rsidRPr="00565FB0">
        <w:rPr>
          <w:rFonts w:ascii="Times New Roman" w:hAnsi="Times New Roman" w:cs="Times New Roman"/>
          <w:sz w:val="24"/>
          <w:szCs w:val="24"/>
        </w:rPr>
        <w:t>BN = Beneficio neto</w:t>
      </w:r>
    </w:p>
    <w:p w:rsidR="00973DFF" w:rsidRPr="00565FB0" w:rsidRDefault="00CE696F" w:rsidP="00973DFF">
      <w:pPr>
        <w:pStyle w:val="Lista"/>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IB  = </w:t>
      </w:r>
      <w:r w:rsidR="00973DFF" w:rsidRPr="00565FB0">
        <w:rPr>
          <w:rFonts w:ascii="Times New Roman" w:hAnsi="Times New Roman" w:cs="Times New Roman"/>
          <w:sz w:val="24"/>
          <w:szCs w:val="24"/>
        </w:rPr>
        <w:t>Ingreso Bruto</w:t>
      </w:r>
    </w:p>
    <w:p w:rsidR="00973DFF" w:rsidRPr="00565FB0" w:rsidRDefault="00CE696F" w:rsidP="00973DFF">
      <w:pPr>
        <w:pStyle w:val="Lista"/>
        <w:spacing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CT = Costo </w:t>
      </w:r>
      <w:r w:rsidR="00973DFF" w:rsidRPr="00565FB0">
        <w:rPr>
          <w:rFonts w:ascii="Times New Roman" w:hAnsi="Times New Roman" w:cs="Times New Roman"/>
          <w:sz w:val="24"/>
          <w:szCs w:val="24"/>
        </w:rPr>
        <w:t>total</w:t>
      </w:r>
    </w:p>
    <w:p w:rsidR="00973DFF" w:rsidRPr="00565FB0" w:rsidRDefault="00973DFF" w:rsidP="00AF2C44">
      <w:pPr>
        <w:pStyle w:val="Ttulo3"/>
        <w:spacing w:before="0" w:line="360" w:lineRule="auto"/>
        <w:jc w:val="both"/>
        <w:rPr>
          <w:rFonts w:ascii="Times New Roman" w:hAnsi="Times New Roman" w:cs="Times New Roman"/>
          <w:color w:val="auto"/>
          <w:sz w:val="24"/>
          <w:szCs w:val="24"/>
        </w:rPr>
      </w:pPr>
      <w:r w:rsidRPr="00565FB0">
        <w:rPr>
          <w:rFonts w:ascii="Times New Roman" w:hAnsi="Times New Roman" w:cs="Times New Roman"/>
          <w:color w:val="auto"/>
          <w:sz w:val="24"/>
          <w:szCs w:val="24"/>
        </w:rPr>
        <w:t>Relación  beneficio / costo</w:t>
      </w:r>
    </w:p>
    <w:p w:rsidR="00973DFF" w:rsidRPr="00565FB0" w:rsidRDefault="00B75CD2" w:rsidP="00973DFF">
      <w:pPr>
        <w:pStyle w:val="Textoindependiente"/>
        <w:spacing w:after="0" w:line="360" w:lineRule="auto"/>
        <w:jc w:val="both"/>
        <w:rPr>
          <w:rFonts w:ascii="Times New Roman" w:hAnsi="Times New Roman" w:cs="Times New Roman"/>
          <w:b/>
          <w:sz w:val="24"/>
          <w:szCs w:val="24"/>
        </w:rPr>
      </w:pPr>
      <w:r>
        <w:rPr>
          <w:rFonts w:ascii="Times New Roman" w:hAnsi="Times New Roman" w:cs="Times New Roman"/>
          <w:sz w:val="24"/>
          <w:szCs w:val="24"/>
        </w:rPr>
        <w:t>Se lo obtuvo dividiendo</w:t>
      </w:r>
      <w:r w:rsidR="00CE696F">
        <w:rPr>
          <w:rFonts w:ascii="Times New Roman" w:hAnsi="Times New Roman" w:cs="Times New Roman"/>
          <w:sz w:val="24"/>
          <w:szCs w:val="24"/>
        </w:rPr>
        <w:t xml:space="preserve"> el beneficio neto de cada tratamiento para su costo total, se</w:t>
      </w:r>
      <w:r w:rsidR="00E3168C">
        <w:rPr>
          <w:rFonts w:ascii="Times New Roman" w:hAnsi="Times New Roman" w:cs="Times New Roman"/>
          <w:sz w:val="24"/>
          <w:szCs w:val="24"/>
        </w:rPr>
        <w:t xml:space="preserve"> </w:t>
      </w:r>
      <w:r>
        <w:rPr>
          <w:rFonts w:ascii="Times New Roman" w:hAnsi="Times New Roman" w:cs="Times New Roman"/>
          <w:sz w:val="24"/>
          <w:szCs w:val="24"/>
        </w:rPr>
        <w:t>usó</w:t>
      </w:r>
      <w:r w:rsidR="00CE696F">
        <w:rPr>
          <w:rFonts w:ascii="Times New Roman" w:hAnsi="Times New Roman" w:cs="Times New Roman"/>
          <w:sz w:val="24"/>
          <w:szCs w:val="24"/>
        </w:rPr>
        <w:t xml:space="preserve"> la siguiente </w:t>
      </w:r>
      <w:r w:rsidR="00973DFF" w:rsidRPr="00565FB0">
        <w:rPr>
          <w:rFonts w:ascii="Times New Roman" w:hAnsi="Times New Roman" w:cs="Times New Roman"/>
          <w:sz w:val="24"/>
          <w:szCs w:val="24"/>
        </w:rPr>
        <w:t>fórmula:</w:t>
      </w:r>
    </w:p>
    <w:p w:rsidR="00973DFF" w:rsidRPr="00565FB0" w:rsidRDefault="00973DFF" w:rsidP="00973DFF">
      <w:pPr>
        <w:pStyle w:val="Textoindependiente"/>
        <w:spacing w:after="0" w:line="360" w:lineRule="auto"/>
        <w:jc w:val="center"/>
        <w:rPr>
          <w:rFonts w:ascii="Times New Roman" w:hAnsi="Times New Roman" w:cs="Times New Roman"/>
          <w:b/>
          <w:sz w:val="24"/>
          <w:szCs w:val="24"/>
        </w:rPr>
      </w:pPr>
      <w:r w:rsidRPr="00565FB0">
        <w:rPr>
          <w:rFonts w:ascii="Times New Roman" w:hAnsi="Times New Roman" w:cs="Times New Roman"/>
          <w:b/>
          <w:sz w:val="24"/>
          <w:szCs w:val="24"/>
        </w:rPr>
        <w:t>R (b/c) =  BN / CT</w:t>
      </w:r>
    </w:p>
    <w:p w:rsidR="00973DFF" w:rsidRPr="00565FB0" w:rsidRDefault="00973DFF" w:rsidP="00973DFF">
      <w:pPr>
        <w:pStyle w:val="Lista"/>
        <w:spacing w:after="0" w:line="360" w:lineRule="auto"/>
        <w:ind w:left="0" w:firstLine="0"/>
        <w:jc w:val="both"/>
        <w:rPr>
          <w:rFonts w:ascii="Times New Roman" w:hAnsi="Times New Roman" w:cs="Times New Roman"/>
          <w:b/>
          <w:sz w:val="24"/>
          <w:szCs w:val="24"/>
        </w:rPr>
      </w:pPr>
      <w:r w:rsidRPr="00565FB0">
        <w:rPr>
          <w:rFonts w:ascii="Times New Roman" w:hAnsi="Times New Roman" w:cs="Times New Roman"/>
          <w:b/>
          <w:sz w:val="24"/>
          <w:szCs w:val="24"/>
        </w:rPr>
        <w:t>Dónde:</w:t>
      </w:r>
    </w:p>
    <w:p w:rsidR="00973DFF" w:rsidRPr="00565FB0" w:rsidRDefault="00CE696F" w:rsidP="00973DFF">
      <w:pPr>
        <w:pStyle w:val="Lista"/>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R (b/c) = Relación </w:t>
      </w:r>
      <w:r w:rsidR="00973DFF" w:rsidRPr="00565FB0">
        <w:rPr>
          <w:rFonts w:ascii="Times New Roman" w:hAnsi="Times New Roman" w:cs="Times New Roman"/>
          <w:sz w:val="24"/>
          <w:szCs w:val="24"/>
        </w:rPr>
        <w:t>beneficio – costo</w:t>
      </w:r>
    </w:p>
    <w:p w:rsidR="00973DFF" w:rsidRPr="00565FB0" w:rsidRDefault="00CE696F" w:rsidP="00973DFF">
      <w:pPr>
        <w:pStyle w:val="Lista"/>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 xml:space="preserve">BN =  Beneficio </w:t>
      </w:r>
      <w:r w:rsidR="00973DFF" w:rsidRPr="00565FB0">
        <w:rPr>
          <w:rFonts w:ascii="Times New Roman" w:hAnsi="Times New Roman" w:cs="Times New Roman"/>
          <w:sz w:val="24"/>
          <w:szCs w:val="24"/>
        </w:rPr>
        <w:t>neto</w:t>
      </w:r>
    </w:p>
    <w:p w:rsidR="00973DFF" w:rsidRDefault="00CE696F" w:rsidP="00973DFF">
      <w:pPr>
        <w:pStyle w:val="Lista"/>
        <w:spacing w:after="0" w:line="360" w:lineRule="auto"/>
        <w:ind w:left="0" w:firstLine="0"/>
        <w:jc w:val="both"/>
        <w:rPr>
          <w:rFonts w:ascii="Times New Roman" w:hAnsi="Times New Roman" w:cs="Times New Roman"/>
          <w:sz w:val="24"/>
          <w:szCs w:val="24"/>
        </w:rPr>
      </w:pPr>
      <w:r>
        <w:rPr>
          <w:rFonts w:ascii="Times New Roman" w:hAnsi="Times New Roman" w:cs="Times New Roman"/>
          <w:sz w:val="24"/>
          <w:szCs w:val="24"/>
        </w:rPr>
        <w:t>CT =  Costo</w:t>
      </w:r>
      <w:r w:rsidR="00973DFF" w:rsidRPr="00565FB0">
        <w:rPr>
          <w:rFonts w:ascii="Times New Roman" w:hAnsi="Times New Roman" w:cs="Times New Roman"/>
          <w:sz w:val="24"/>
          <w:szCs w:val="24"/>
        </w:rPr>
        <w:t xml:space="preserve"> total</w:t>
      </w:r>
    </w:p>
    <w:p w:rsidR="000D3DFB" w:rsidRDefault="000D3DFB" w:rsidP="00AF2C44">
      <w:pPr>
        <w:pStyle w:val="Cuerpodeltexto0"/>
        <w:shd w:val="clear" w:color="auto" w:fill="auto"/>
        <w:tabs>
          <w:tab w:val="left" w:pos="284"/>
        </w:tabs>
        <w:spacing w:before="0" w:line="360" w:lineRule="auto"/>
        <w:ind w:right="220" w:firstLine="0"/>
        <w:jc w:val="center"/>
        <w:rPr>
          <w:b/>
          <w:sz w:val="24"/>
          <w:szCs w:val="24"/>
        </w:rPr>
      </w:pPr>
      <w:r>
        <w:rPr>
          <w:b/>
          <w:sz w:val="24"/>
          <w:szCs w:val="24"/>
        </w:rPr>
        <w:br w:type="page"/>
      </w:r>
    </w:p>
    <w:p w:rsidR="00AF2C44" w:rsidRDefault="00DC1FFB" w:rsidP="00AF2C44">
      <w:pPr>
        <w:pStyle w:val="Cuerpodeltexto0"/>
        <w:shd w:val="clear" w:color="auto" w:fill="auto"/>
        <w:tabs>
          <w:tab w:val="left" w:pos="284"/>
        </w:tabs>
        <w:spacing w:before="0" w:line="360" w:lineRule="auto"/>
        <w:ind w:right="220" w:firstLine="0"/>
        <w:jc w:val="center"/>
        <w:rPr>
          <w:b/>
          <w:sz w:val="24"/>
          <w:szCs w:val="24"/>
        </w:rPr>
      </w:pPr>
      <w:r>
        <w:rPr>
          <w:b/>
          <w:sz w:val="24"/>
          <w:szCs w:val="24"/>
        </w:rPr>
        <w:lastRenderedPageBreak/>
        <w:t xml:space="preserve">IV. </w:t>
      </w:r>
      <w:r w:rsidR="00AF2C44" w:rsidRPr="00565FB0">
        <w:rPr>
          <w:b/>
          <w:sz w:val="24"/>
          <w:szCs w:val="24"/>
        </w:rPr>
        <w:t>RESULTADOS</w:t>
      </w:r>
    </w:p>
    <w:p w:rsidR="00952852" w:rsidRDefault="00952852" w:rsidP="002B2E24">
      <w:pPr>
        <w:pStyle w:val="Cuerpodeltexto0"/>
        <w:shd w:val="clear" w:color="auto" w:fill="auto"/>
        <w:tabs>
          <w:tab w:val="left" w:pos="284"/>
        </w:tabs>
        <w:spacing w:before="0" w:after="0" w:line="360" w:lineRule="auto"/>
        <w:ind w:left="426" w:right="220" w:hanging="426"/>
        <w:rPr>
          <w:b/>
          <w:sz w:val="24"/>
          <w:szCs w:val="24"/>
        </w:rPr>
      </w:pPr>
      <w:r w:rsidRPr="00952852">
        <w:rPr>
          <w:b/>
          <w:sz w:val="24"/>
          <w:szCs w:val="24"/>
        </w:rPr>
        <w:t xml:space="preserve">4.1 </w:t>
      </w:r>
      <w:r w:rsidR="005B6B9A" w:rsidRPr="005B6B9A">
        <w:rPr>
          <w:b/>
          <w:sz w:val="24"/>
          <w:szCs w:val="24"/>
        </w:rPr>
        <w:t>Comportamiento agronómico del nuevo h</w:t>
      </w:r>
      <w:r w:rsidR="00C120C5">
        <w:rPr>
          <w:b/>
          <w:sz w:val="24"/>
          <w:szCs w:val="24"/>
        </w:rPr>
        <w:t>í</w:t>
      </w:r>
      <w:r w:rsidR="005B6B9A" w:rsidRPr="005B6B9A">
        <w:rPr>
          <w:b/>
          <w:sz w:val="24"/>
          <w:szCs w:val="24"/>
        </w:rPr>
        <w:t>brido de maíz centella 747 a la fertilización con macronutrientes con aportación adicional de nitrógeno</w:t>
      </w:r>
    </w:p>
    <w:p w:rsidR="007C3A20" w:rsidRPr="00952852" w:rsidRDefault="007C3A20" w:rsidP="00952852">
      <w:pPr>
        <w:pStyle w:val="Cuerpodeltexto0"/>
        <w:shd w:val="clear" w:color="auto" w:fill="auto"/>
        <w:tabs>
          <w:tab w:val="left" w:pos="284"/>
        </w:tabs>
        <w:spacing w:before="0" w:after="0" w:line="360" w:lineRule="auto"/>
        <w:ind w:right="220" w:firstLine="0"/>
        <w:rPr>
          <w:b/>
          <w:sz w:val="24"/>
          <w:szCs w:val="24"/>
        </w:rPr>
      </w:pPr>
    </w:p>
    <w:p w:rsidR="00952852" w:rsidRPr="00952852" w:rsidRDefault="00952852" w:rsidP="002B2E24">
      <w:pPr>
        <w:pStyle w:val="Cuerpodeltexto0"/>
        <w:shd w:val="clear" w:color="auto" w:fill="auto"/>
        <w:spacing w:before="0" w:after="0" w:line="360" w:lineRule="auto"/>
        <w:ind w:left="993" w:right="220" w:hanging="567"/>
        <w:rPr>
          <w:b/>
          <w:sz w:val="24"/>
          <w:szCs w:val="24"/>
        </w:rPr>
      </w:pPr>
      <w:r w:rsidRPr="00952852">
        <w:rPr>
          <w:b/>
          <w:sz w:val="24"/>
          <w:szCs w:val="24"/>
        </w:rPr>
        <w:t>4.1.1 Altura de planta en</w:t>
      </w:r>
      <w:r w:rsidR="00C23488">
        <w:rPr>
          <w:b/>
          <w:sz w:val="24"/>
          <w:szCs w:val="24"/>
        </w:rPr>
        <w:t xml:space="preserve"> metros a los 15-30-45-60 días</w:t>
      </w:r>
      <w:r w:rsidRPr="00952852">
        <w:rPr>
          <w:b/>
          <w:sz w:val="24"/>
          <w:szCs w:val="24"/>
        </w:rPr>
        <w:t xml:space="preserve">. </w:t>
      </w:r>
    </w:p>
    <w:p w:rsidR="006D3658" w:rsidRPr="00952852" w:rsidRDefault="00952852" w:rsidP="006D3658">
      <w:pPr>
        <w:spacing w:after="0" w:line="360" w:lineRule="auto"/>
        <w:jc w:val="both"/>
        <w:rPr>
          <w:rFonts w:ascii="Times New Roman" w:hAnsi="Times New Roman" w:cs="Times New Roman"/>
          <w:sz w:val="24"/>
          <w:szCs w:val="24"/>
        </w:rPr>
      </w:pPr>
      <w:r w:rsidRPr="00952852">
        <w:rPr>
          <w:rFonts w:ascii="Times New Roman" w:hAnsi="Times New Roman" w:cs="Times New Roman"/>
          <w:color w:val="000000" w:themeColor="text1"/>
          <w:sz w:val="24"/>
          <w:szCs w:val="24"/>
        </w:rPr>
        <w:t xml:space="preserve">En el anexo </w:t>
      </w:r>
      <w:r w:rsidR="007F7B77">
        <w:rPr>
          <w:rFonts w:ascii="Times New Roman" w:hAnsi="Times New Roman" w:cs="Times New Roman"/>
          <w:color w:val="000000" w:themeColor="text1"/>
          <w:sz w:val="24"/>
          <w:szCs w:val="24"/>
        </w:rPr>
        <w:t>1</w:t>
      </w:r>
      <w:r w:rsidRPr="00952852">
        <w:rPr>
          <w:rFonts w:ascii="Times New Roman" w:hAnsi="Times New Roman" w:cs="Times New Roman"/>
          <w:color w:val="000000" w:themeColor="text1"/>
          <w:sz w:val="24"/>
          <w:szCs w:val="24"/>
        </w:rPr>
        <w:t xml:space="preserve"> se presentan los resultados del análisis de varianza para la variable altura de planta a los 15 días, donde se</w:t>
      </w:r>
      <w:r w:rsidR="003C3AA6">
        <w:rPr>
          <w:rFonts w:ascii="Times New Roman" w:hAnsi="Times New Roman" w:cs="Times New Roman"/>
          <w:color w:val="000000" w:themeColor="text1"/>
          <w:sz w:val="24"/>
          <w:szCs w:val="24"/>
        </w:rPr>
        <w:t xml:space="preserve"> puede observar que no existió </w:t>
      </w:r>
      <w:r w:rsidRPr="00952852">
        <w:rPr>
          <w:rFonts w:ascii="Times New Roman" w:hAnsi="Times New Roman" w:cs="Times New Roman"/>
          <w:color w:val="000000" w:themeColor="text1"/>
          <w:sz w:val="24"/>
          <w:szCs w:val="24"/>
        </w:rPr>
        <w:t xml:space="preserve">diferencia estadística para los tratamientos pero para los bloques si fue </w:t>
      </w:r>
      <w:r w:rsidRPr="00952852">
        <w:rPr>
          <w:rFonts w:ascii="Times New Roman" w:hAnsi="Times New Roman" w:cs="Times New Roman"/>
          <w:sz w:val="24"/>
          <w:szCs w:val="24"/>
        </w:rPr>
        <w:t>significativ</w:t>
      </w:r>
      <w:r w:rsidR="007F4783">
        <w:rPr>
          <w:rFonts w:ascii="Times New Roman" w:hAnsi="Times New Roman" w:cs="Times New Roman"/>
          <w:sz w:val="24"/>
          <w:szCs w:val="24"/>
        </w:rPr>
        <w:t>o</w:t>
      </w:r>
      <w:r w:rsidR="002C5405">
        <w:rPr>
          <w:rFonts w:ascii="Times New Roman" w:hAnsi="Times New Roman" w:cs="Times New Roman"/>
          <w:sz w:val="24"/>
          <w:szCs w:val="24"/>
        </w:rPr>
        <w:t xml:space="preserve"> </w:t>
      </w:r>
      <w:r w:rsidRPr="00952852">
        <w:rPr>
          <w:rFonts w:ascii="Times New Roman" w:hAnsi="Times New Roman" w:cs="Times New Roman"/>
          <w:color w:val="000000" w:themeColor="text1"/>
          <w:sz w:val="24"/>
          <w:szCs w:val="24"/>
        </w:rPr>
        <w:t xml:space="preserve">su diferencia, el coeficiente de variación fue </w:t>
      </w:r>
      <w:r w:rsidRPr="00952852">
        <w:rPr>
          <w:rFonts w:ascii="Times New Roman" w:hAnsi="Times New Roman" w:cs="Times New Roman"/>
          <w:sz w:val="24"/>
          <w:szCs w:val="24"/>
        </w:rPr>
        <w:t>2,23 %</w:t>
      </w:r>
      <w:r w:rsidR="001465A7">
        <w:rPr>
          <w:rFonts w:ascii="Times New Roman" w:hAnsi="Times New Roman" w:cs="Times New Roman"/>
          <w:sz w:val="24"/>
          <w:szCs w:val="24"/>
        </w:rPr>
        <w:t>.</w:t>
      </w:r>
      <w:r w:rsidR="001E17EF">
        <w:rPr>
          <w:rFonts w:ascii="Times New Roman" w:hAnsi="Times New Roman" w:cs="Times New Roman"/>
          <w:sz w:val="24"/>
          <w:szCs w:val="24"/>
        </w:rPr>
        <w:t xml:space="preserve">  </w:t>
      </w:r>
      <w:r w:rsidR="006D3658" w:rsidRPr="00952852">
        <w:rPr>
          <w:rFonts w:ascii="Times New Roman" w:hAnsi="Times New Roman" w:cs="Times New Roman"/>
          <w:color w:val="000000" w:themeColor="text1"/>
          <w:sz w:val="24"/>
          <w:szCs w:val="24"/>
        </w:rPr>
        <w:t>A los 30 días, donde que fu</w:t>
      </w:r>
      <w:r w:rsidR="006D3658">
        <w:rPr>
          <w:rFonts w:ascii="Times New Roman" w:hAnsi="Times New Roman" w:cs="Times New Roman"/>
          <w:color w:val="000000" w:themeColor="text1"/>
          <w:sz w:val="24"/>
          <w:szCs w:val="24"/>
        </w:rPr>
        <w:t>e altamente significativa</w:t>
      </w:r>
      <w:r w:rsidR="006D3658" w:rsidRPr="00952852">
        <w:rPr>
          <w:rFonts w:ascii="Times New Roman" w:hAnsi="Times New Roman" w:cs="Times New Roman"/>
          <w:color w:val="000000" w:themeColor="text1"/>
          <w:sz w:val="24"/>
          <w:szCs w:val="24"/>
        </w:rPr>
        <w:t xml:space="preserve"> la diferencia estadística para los tratamientos, pero para los bloques no hubo diferencia significativa, el coeficiente de variación fue </w:t>
      </w:r>
      <w:r w:rsidR="006D3658" w:rsidRPr="00952852">
        <w:rPr>
          <w:rFonts w:ascii="Times New Roman" w:hAnsi="Times New Roman" w:cs="Times New Roman"/>
          <w:sz w:val="24"/>
          <w:szCs w:val="24"/>
        </w:rPr>
        <w:t>1,</w:t>
      </w:r>
      <w:r w:rsidR="006D3658">
        <w:rPr>
          <w:rFonts w:ascii="Times New Roman" w:hAnsi="Times New Roman" w:cs="Times New Roman"/>
          <w:sz w:val="24"/>
          <w:szCs w:val="24"/>
        </w:rPr>
        <w:t xml:space="preserve">41 %.  </w:t>
      </w:r>
      <w:r w:rsidR="006D3658" w:rsidRPr="00952852">
        <w:rPr>
          <w:rFonts w:ascii="Times New Roman" w:hAnsi="Times New Roman" w:cs="Times New Roman"/>
          <w:color w:val="000000" w:themeColor="text1"/>
          <w:sz w:val="24"/>
          <w:szCs w:val="24"/>
        </w:rPr>
        <w:t xml:space="preserve">A los 45 días, </w:t>
      </w:r>
      <w:r w:rsidR="006D3658">
        <w:rPr>
          <w:rFonts w:ascii="Times New Roman" w:hAnsi="Times New Roman" w:cs="Times New Roman"/>
          <w:color w:val="000000" w:themeColor="text1"/>
          <w:sz w:val="24"/>
          <w:szCs w:val="24"/>
        </w:rPr>
        <w:t>notamos</w:t>
      </w:r>
      <w:r w:rsidR="006D3658" w:rsidRPr="00952852">
        <w:rPr>
          <w:rFonts w:ascii="Times New Roman" w:hAnsi="Times New Roman" w:cs="Times New Roman"/>
          <w:color w:val="000000" w:themeColor="text1"/>
          <w:sz w:val="24"/>
          <w:szCs w:val="24"/>
        </w:rPr>
        <w:t xml:space="preserve"> que existió diferencia estadística</w:t>
      </w:r>
      <w:r w:rsidR="002C5405">
        <w:rPr>
          <w:rFonts w:ascii="Times New Roman" w:hAnsi="Times New Roman" w:cs="Times New Roman"/>
          <w:color w:val="000000" w:themeColor="text1"/>
          <w:sz w:val="24"/>
          <w:szCs w:val="24"/>
        </w:rPr>
        <w:t xml:space="preserve"> </w:t>
      </w:r>
      <w:r w:rsidR="006D3658" w:rsidRPr="00952852">
        <w:rPr>
          <w:rFonts w:ascii="Times New Roman" w:hAnsi="Times New Roman" w:cs="Times New Roman"/>
          <w:color w:val="000000" w:themeColor="text1"/>
          <w:sz w:val="24"/>
          <w:szCs w:val="24"/>
        </w:rPr>
        <w:t>altamente significativa para los tratamientos y</w:t>
      </w:r>
      <w:r w:rsidR="006D3658">
        <w:rPr>
          <w:rFonts w:ascii="Times New Roman" w:hAnsi="Times New Roman" w:cs="Times New Roman"/>
          <w:color w:val="000000" w:themeColor="text1"/>
          <w:sz w:val="24"/>
          <w:szCs w:val="24"/>
        </w:rPr>
        <w:t xml:space="preserve"> significativo para los</w:t>
      </w:r>
      <w:r w:rsidR="006D3658" w:rsidRPr="00952852">
        <w:rPr>
          <w:rFonts w:ascii="Times New Roman" w:hAnsi="Times New Roman" w:cs="Times New Roman"/>
          <w:color w:val="000000" w:themeColor="text1"/>
          <w:sz w:val="24"/>
          <w:szCs w:val="24"/>
        </w:rPr>
        <w:t xml:space="preserve"> bloques, el coeficiente de variación fue </w:t>
      </w:r>
      <w:r w:rsidR="006D3658" w:rsidRPr="00952852">
        <w:rPr>
          <w:rFonts w:ascii="Times New Roman" w:hAnsi="Times New Roman" w:cs="Times New Roman"/>
          <w:sz w:val="24"/>
          <w:szCs w:val="24"/>
        </w:rPr>
        <w:t>1,70 %</w:t>
      </w:r>
      <w:r w:rsidR="006D3658">
        <w:rPr>
          <w:rFonts w:ascii="Times New Roman" w:hAnsi="Times New Roman" w:cs="Times New Roman"/>
          <w:sz w:val="24"/>
          <w:szCs w:val="24"/>
        </w:rPr>
        <w:t xml:space="preserve">. Y </w:t>
      </w:r>
      <w:r w:rsidR="006D3658" w:rsidRPr="00952852">
        <w:rPr>
          <w:rFonts w:ascii="Times New Roman" w:hAnsi="Times New Roman" w:cs="Times New Roman"/>
          <w:color w:val="000000" w:themeColor="text1"/>
          <w:sz w:val="24"/>
          <w:szCs w:val="24"/>
        </w:rPr>
        <w:t>a los 60 días</w:t>
      </w:r>
      <w:r w:rsidR="006D3658">
        <w:rPr>
          <w:rFonts w:ascii="Times New Roman" w:hAnsi="Times New Roman" w:cs="Times New Roman"/>
          <w:color w:val="000000" w:themeColor="text1"/>
          <w:sz w:val="24"/>
          <w:szCs w:val="24"/>
        </w:rPr>
        <w:t>, fue altamente significativa</w:t>
      </w:r>
      <w:r w:rsidR="006D3658" w:rsidRPr="00952852">
        <w:rPr>
          <w:rFonts w:ascii="Times New Roman" w:hAnsi="Times New Roman" w:cs="Times New Roman"/>
          <w:color w:val="000000" w:themeColor="text1"/>
          <w:sz w:val="24"/>
          <w:szCs w:val="24"/>
        </w:rPr>
        <w:t xml:space="preserve"> para los tratamientos y bloques, el coeficiente de variación fue </w:t>
      </w:r>
      <w:r w:rsidR="006D3658" w:rsidRPr="00952852">
        <w:rPr>
          <w:rFonts w:ascii="Times New Roman" w:hAnsi="Times New Roman" w:cs="Times New Roman"/>
          <w:sz w:val="24"/>
          <w:szCs w:val="24"/>
        </w:rPr>
        <w:t>1,71 %</w:t>
      </w:r>
      <w:r w:rsidR="00217D2B">
        <w:rPr>
          <w:rFonts w:ascii="Times New Roman" w:hAnsi="Times New Roman" w:cs="Times New Roman"/>
          <w:sz w:val="24"/>
          <w:szCs w:val="24"/>
        </w:rPr>
        <w:t>.</w:t>
      </w:r>
    </w:p>
    <w:p w:rsidR="006D3658" w:rsidRPr="00952852" w:rsidRDefault="006D3658" w:rsidP="006D3658">
      <w:pPr>
        <w:spacing w:after="0" w:line="360" w:lineRule="auto"/>
        <w:jc w:val="both"/>
        <w:rPr>
          <w:rFonts w:ascii="Times New Roman" w:hAnsi="Times New Roman" w:cs="Times New Roman"/>
          <w:sz w:val="24"/>
          <w:szCs w:val="24"/>
        </w:rPr>
      </w:pPr>
    </w:p>
    <w:p w:rsidR="00952852" w:rsidRPr="00952852" w:rsidRDefault="00952852" w:rsidP="00952852">
      <w:pPr>
        <w:autoSpaceDE w:val="0"/>
        <w:autoSpaceDN w:val="0"/>
        <w:adjustRightInd w:val="0"/>
        <w:spacing w:after="0" w:line="360" w:lineRule="auto"/>
        <w:jc w:val="both"/>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ab/>
        <w:t xml:space="preserve">Observamos en el cuadro </w:t>
      </w:r>
      <w:r w:rsidR="002767CA">
        <w:rPr>
          <w:rFonts w:ascii="Times New Roman" w:hAnsi="Times New Roman" w:cs="Times New Roman"/>
          <w:color w:val="000000" w:themeColor="text1"/>
          <w:sz w:val="24"/>
          <w:szCs w:val="24"/>
        </w:rPr>
        <w:t>6</w:t>
      </w:r>
      <w:r w:rsidRPr="00952852">
        <w:rPr>
          <w:rFonts w:ascii="Times New Roman" w:hAnsi="Times New Roman" w:cs="Times New Roman"/>
          <w:color w:val="000000" w:themeColor="text1"/>
          <w:sz w:val="24"/>
          <w:szCs w:val="24"/>
        </w:rPr>
        <w:t xml:space="preserve"> que según la prueba de Tukey al 5 % de probabilidad estadística, no difieren estadísticamente entre las medias de los tratamientos</w:t>
      </w:r>
      <w:r w:rsidR="003C3AA6">
        <w:rPr>
          <w:rFonts w:ascii="Times New Roman" w:hAnsi="Times New Roman" w:cs="Times New Roman"/>
          <w:color w:val="000000" w:themeColor="text1"/>
          <w:sz w:val="24"/>
          <w:szCs w:val="24"/>
        </w:rPr>
        <w:t xml:space="preserve"> </w:t>
      </w:r>
      <w:r w:rsidR="00217D2B" w:rsidRPr="00952852">
        <w:rPr>
          <w:rFonts w:ascii="Times New Roman" w:hAnsi="Times New Roman" w:cs="Times New Roman"/>
          <w:color w:val="000000" w:themeColor="text1"/>
          <w:sz w:val="24"/>
          <w:szCs w:val="24"/>
        </w:rPr>
        <w:t>a los 15 días</w:t>
      </w:r>
      <w:r w:rsidR="0068022C">
        <w:rPr>
          <w:rFonts w:ascii="Times New Roman" w:hAnsi="Times New Roman" w:cs="Times New Roman"/>
          <w:color w:val="000000" w:themeColor="text1"/>
          <w:sz w:val="24"/>
          <w:szCs w:val="24"/>
        </w:rPr>
        <w:t>, donde los</w:t>
      </w:r>
      <w:r w:rsidRPr="00952852">
        <w:rPr>
          <w:rFonts w:ascii="Times New Roman" w:hAnsi="Times New Roman" w:cs="Times New Roman"/>
          <w:color w:val="000000" w:themeColor="text1"/>
          <w:sz w:val="24"/>
          <w:szCs w:val="24"/>
        </w:rPr>
        <w:t xml:space="preserve"> tratamiento</w:t>
      </w:r>
      <w:r w:rsidR="0068022C">
        <w:rPr>
          <w:rFonts w:ascii="Times New Roman" w:hAnsi="Times New Roman" w:cs="Times New Roman"/>
          <w:color w:val="000000" w:themeColor="text1"/>
          <w:sz w:val="24"/>
          <w:szCs w:val="24"/>
        </w:rPr>
        <w:t>s que alcanzaron</w:t>
      </w:r>
      <w:r w:rsidRPr="00952852">
        <w:rPr>
          <w:rFonts w:ascii="Times New Roman" w:hAnsi="Times New Roman" w:cs="Times New Roman"/>
          <w:color w:val="000000" w:themeColor="text1"/>
          <w:sz w:val="24"/>
          <w:szCs w:val="24"/>
        </w:rPr>
        <w:t xml:space="preserve"> mayor altura fue</w:t>
      </w:r>
      <w:r w:rsidR="0068022C">
        <w:rPr>
          <w:rFonts w:ascii="Times New Roman" w:hAnsi="Times New Roman" w:cs="Times New Roman"/>
          <w:color w:val="000000" w:themeColor="text1"/>
          <w:sz w:val="24"/>
          <w:szCs w:val="24"/>
        </w:rPr>
        <w:t>ron</w:t>
      </w:r>
      <w:r w:rsidRPr="00952852">
        <w:rPr>
          <w:rFonts w:ascii="Times New Roman" w:hAnsi="Times New Roman" w:cs="Times New Roman"/>
          <w:color w:val="000000" w:themeColor="text1"/>
          <w:sz w:val="24"/>
          <w:szCs w:val="24"/>
        </w:rPr>
        <w:t xml:space="preserve"> el </w:t>
      </w:r>
      <w:r w:rsidR="0068022C">
        <w:rPr>
          <w:rFonts w:ascii="Times New Roman" w:hAnsi="Times New Roman" w:cs="Times New Roman"/>
          <w:color w:val="000000" w:themeColor="text1"/>
          <w:sz w:val="24"/>
          <w:szCs w:val="24"/>
        </w:rPr>
        <w:t>T</w:t>
      </w:r>
      <w:r w:rsidR="0068022C" w:rsidRPr="0068022C">
        <w:rPr>
          <w:rFonts w:ascii="Times New Roman" w:hAnsi="Times New Roman" w:cs="Times New Roman"/>
          <w:color w:val="000000" w:themeColor="text1"/>
          <w:sz w:val="24"/>
          <w:szCs w:val="24"/>
          <w:vertAlign w:val="subscript"/>
        </w:rPr>
        <w:t>1</w:t>
      </w:r>
      <w:r w:rsidR="00CC0E0E" w:rsidRPr="00CC0E0E">
        <w:t xml:space="preserve"> </w:t>
      </w:r>
      <w:r w:rsidR="00CC0E0E" w:rsidRPr="00CC0E0E">
        <w:rPr>
          <w:rFonts w:ascii="Times New Roman" w:hAnsi="Times New Roman" w:cs="Times New Roman"/>
          <w:color w:val="000000" w:themeColor="text1"/>
          <w:sz w:val="24"/>
          <w:szCs w:val="24"/>
        </w:rPr>
        <w:t>= NPK + N 25 %</w:t>
      </w:r>
      <w:r w:rsidR="00CC0E0E">
        <w:rPr>
          <w:rFonts w:ascii="Times New Roman" w:hAnsi="Times New Roman" w:cs="Times New Roman"/>
          <w:color w:val="000000" w:themeColor="text1"/>
          <w:sz w:val="24"/>
          <w:szCs w:val="24"/>
          <w:vertAlign w:val="subscript"/>
        </w:rPr>
        <w:t xml:space="preserve"> </w:t>
      </w:r>
      <w:r w:rsidR="0068022C">
        <w:rPr>
          <w:rFonts w:ascii="Times New Roman" w:hAnsi="Times New Roman" w:cs="Times New Roman"/>
          <w:color w:val="000000" w:themeColor="text1"/>
          <w:sz w:val="24"/>
          <w:szCs w:val="24"/>
        </w:rPr>
        <w:t xml:space="preserve"> </w:t>
      </w: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2</w:t>
      </w:r>
      <w:r w:rsidRPr="00952852">
        <w:rPr>
          <w:rFonts w:ascii="Times New Roman" w:hAnsi="Times New Roman" w:cs="Times New Roman"/>
          <w:color w:val="000000" w:themeColor="text1"/>
          <w:sz w:val="24"/>
          <w:szCs w:val="24"/>
        </w:rPr>
        <w:t xml:space="preserve"> = NPK + N 50 %</w:t>
      </w:r>
      <w:r w:rsidR="00CC0E0E">
        <w:rPr>
          <w:rFonts w:ascii="Times New Roman" w:hAnsi="Times New Roman" w:cs="Times New Roman"/>
          <w:color w:val="000000" w:themeColor="text1"/>
          <w:sz w:val="24"/>
          <w:szCs w:val="24"/>
        </w:rPr>
        <w:t>,</w:t>
      </w:r>
      <w:r w:rsidR="00CC0E0E" w:rsidRPr="00CC0E0E">
        <w:t xml:space="preserve"> </w:t>
      </w:r>
      <w:r w:rsidR="00CC0E0E" w:rsidRPr="00CC0E0E">
        <w:rPr>
          <w:rFonts w:ascii="Times New Roman" w:hAnsi="Times New Roman" w:cs="Times New Roman"/>
          <w:color w:val="000000" w:themeColor="text1"/>
          <w:sz w:val="24"/>
          <w:szCs w:val="24"/>
        </w:rPr>
        <w:t>T3 = NPK + N 75 %</w:t>
      </w:r>
      <w:r w:rsidR="00CC0E0E">
        <w:rPr>
          <w:rFonts w:ascii="Times New Roman" w:hAnsi="Times New Roman" w:cs="Times New Roman"/>
          <w:color w:val="000000" w:themeColor="text1"/>
          <w:sz w:val="24"/>
          <w:szCs w:val="24"/>
        </w:rPr>
        <w:t xml:space="preserve"> </w:t>
      </w:r>
      <w:r w:rsidR="00CC0E0E" w:rsidRPr="00CC0E0E">
        <w:rPr>
          <w:rFonts w:ascii="Times New Roman" w:hAnsi="Times New Roman" w:cs="Times New Roman"/>
          <w:color w:val="000000" w:themeColor="text1"/>
          <w:sz w:val="24"/>
          <w:szCs w:val="24"/>
        </w:rPr>
        <w:t>T4 = NPK (Recomendado)</w:t>
      </w:r>
      <w:r w:rsidR="00CC0E0E">
        <w:rPr>
          <w:rFonts w:ascii="Times New Roman" w:hAnsi="Times New Roman" w:cs="Times New Roman"/>
          <w:color w:val="000000" w:themeColor="text1"/>
          <w:sz w:val="24"/>
          <w:szCs w:val="24"/>
        </w:rPr>
        <w:t xml:space="preserve"> </w:t>
      </w:r>
      <w:r w:rsidRPr="00952852">
        <w:rPr>
          <w:rFonts w:ascii="Times New Roman" w:hAnsi="Times New Roman" w:cs="Times New Roman"/>
          <w:color w:val="000000" w:themeColor="text1"/>
          <w:sz w:val="24"/>
          <w:szCs w:val="24"/>
        </w:rPr>
        <w:t xml:space="preserve"> con 0,22 m, mientras el T</w:t>
      </w:r>
      <w:r w:rsidRPr="00952852">
        <w:rPr>
          <w:rFonts w:ascii="Times New Roman" w:hAnsi="Times New Roman" w:cs="Times New Roman"/>
          <w:color w:val="000000" w:themeColor="text1"/>
          <w:sz w:val="24"/>
          <w:szCs w:val="24"/>
          <w:vertAlign w:val="subscript"/>
        </w:rPr>
        <w:t>5</w:t>
      </w:r>
      <w:r w:rsidRPr="00952852">
        <w:rPr>
          <w:rFonts w:ascii="Times New Roman" w:hAnsi="Times New Roman" w:cs="Times New Roman"/>
          <w:color w:val="000000" w:themeColor="text1"/>
          <w:sz w:val="24"/>
          <w:szCs w:val="24"/>
        </w:rPr>
        <w:t xml:space="preserve"> = Testigo fue el de menor altura con 0,21 m.</w:t>
      </w:r>
      <w:r w:rsidR="00917E61">
        <w:rPr>
          <w:rFonts w:ascii="Times New Roman" w:hAnsi="Times New Roman" w:cs="Times New Roman"/>
          <w:color w:val="000000" w:themeColor="text1"/>
          <w:sz w:val="24"/>
          <w:szCs w:val="24"/>
        </w:rPr>
        <w:t xml:space="preserve"> </w:t>
      </w:r>
      <w:r w:rsidR="003C3AA6">
        <w:rPr>
          <w:rFonts w:ascii="Times New Roman" w:hAnsi="Times New Roman" w:cs="Times New Roman"/>
          <w:color w:val="000000" w:themeColor="text1"/>
          <w:sz w:val="24"/>
          <w:szCs w:val="24"/>
        </w:rPr>
        <w:t xml:space="preserve"> </w:t>
      </w:r>
      <w:r w:rsidR="00917E61">
        <w:rPr>
          <w:rFonts w:ascii="Times New Roman" w:hAnsi="Times New Roman" w:cs="Times New Roman"/>
          <w:color w:val="000000" w:themeColor="text1"/>
          <w:sz w:val="24"/>
          <w:szCs w:val="24"/>
        </w:rPr>
        <w:t>A</w:t>
      </w:r>
      <w:r w:rsidR="00217D2B">
        <w:rPr>
          <w:rFonts w:ascii="Times New Roman" w:hAnsi="Times New Roman" w:cs="Times New Roman"/>
          <w:color w:val="000000" w:themeColor="text1"/>
          <w:sz w:val="24"/>
          <w:szCs w:val="24"/>
        </w:rPr>
        <w:t xml:space="preserve"> los 30 días</w:t>
      </w:r>
      <w:r w:rsidRPr="00952852">
        <w:rPr>
          <w:rFonts w:ascii="Times New Roman" w:hAnsi="Times New Roman" w:cs="Times New Roman"/>
          <w:color w:val="000000" w:themeColor="text1"/>
          <w:sz w:val="24"/>
          <w:szCs w:val="24"/>
        </w:rPr>
        <w:t xml:space="preserve">, difieren estadísticamente entre las medias de los tratamientos, </w:t>
      </w:r>
      <w:r w:rsidR="004E1F09">
        <w:rPr>
          <w:rFonts w:ascii="Times New Roman" w:hAnsi="Times New Roman" w:cs="Times New Roman"/>
          <w:color w:val="000000" w:themeColor="text1"/>
          <w:sz w:val="24"/>
          <w:szCs w:val="24"/>
        </w:rPr>
        <w:t>donde el tratamiento que alcanzaron</w:t>
      </w:r>
      <w:r w:rsidRPr="00952852">
        <w:rPr>
          <w:rFonts w:ascii="Times New Roman" w:hAnsi="Times New Roman" w:cs="Times New Roman"/>
          <w:color w:val="000000" w:themeColor="text1"/>
          <w:sz w:val="24"/>
          <w:szCs w:val="24"/>
        </w:rPr>
        <w:t xml:space="preserve"> mayor altura fue</w:t>
      </w:r>
      <w:r w:rsidR="004E1F09">
        <w:rPr>
          <w:rFonts w:ascii="Times New Roman" w:hAnsi="Times New Roman" w:cs="Times New Roman"/>
          <w:color w:val="000000" w:themeColor="text1"/>
          <w:sz w:val="24"/>
          <w:szCs w:val="24"/>
        </w:rPr>
        <w:t>ron</w:t>
      </w:r>
      <w:r w:rsidRPr="00952852">
        <w:rPr>
          <w:rFonts w:ascii="Times New Roman" w:hAnsi="Times New Roman" w:cs="Times New Roman"/>
          <w:color w:val="000000" w:themeColor="text1"/>
          <w:sz w:val="24"/>
          <w:szCs w:val="24"/>
        </w:rPr>
        <w:t xml:space="preserve"> el</w:t>
      </w:r>
      <w:r w:rsidR="004E1F09" w:rsidRPr="004E1F09">
        <w:t xml:space="preserve"> </w:t>
      </w:r>
      <w:r w:rsidR="004E1F09" w:rsidRPr="004E1F09">
        <w:rPr>
          <w:rFonts w:ascii="Times New Roman" w:hAnsi="Times New Roman" w:cs="Times New Roman"/>
          <w:color w:val="000000" w:themeColor="text1"/>
          <w:sz w:val="24"/>
          <w:szCs w:val="24"/>
        </w:rPr>
        <w:t>T2 = NPK + N 50 %</w:t>
      </w:r>
      <w:r w:rsidR="004E1F09">
        <w:rPr>
          <w:rFonts w:ascii="Times New Roman" w:hAnsi="Times New Roman" w:cs="Times New Roman"/>
          <w:color w:val="000000" w:themeColor="text1"/>
          <w:sz w:val="24"/>
          <w:szCs w:val="24"/>
        </w:rPr>
        <w:t xml:space="preserve"> y el</w:t>
      </w:r>
      <w:r w:rsidRPr="00952852">
        <w:rPr>
          <w:rFonts w:ascii="Times New Roman" w:hAnsi="Times New Roman" w:cs="Times New Roman"/>
          <w:color w:val="000000" w:themeColor="text1"/>
          <w:sz w:val="24"/>
          <w:szCs w:val="24"/>
        </w:rPr>
        <w:t xml:space="preserve"> </w:t>
      </w:r>
      <w:r w:rsidRPr="00952852">
        <w:rPr>
          <w:rFonts w:ascii="Times New Roman" w:hAnsi="Times New Roman" w:cs="Times New Roman"/>
          <w:color w:val="000000" w:themeColor="text1"/>
          <w:sz w:val="24"/>
          <w:szCs w:val="24"/>
          <w:lang w:val="es-ES"/>
        </w:rPr>
        <w:t>T</w:t>
      </w:r>
      <w:r w:rsidRPr="00952852">
        <w:rPr>
          <w:rFonts w:ascii="Times New Roman" w:hAnsi="Times New Roman" w:cs="Times New Roman"/>
          <w:color w:val="000000" w:themeColor="text1"/>
          <w:sz w:val="24"/>
          <w:szCs w:val="24"/>
          <w:vertAlign w:val="subscript"/>
          <w:lang w:val="es-ES"/>
        </w:rPr>
        <w:t>3</w:t>
      </w:r>
      <w:r w:rsidRPr="00952852">
        <w:rPr>
          <w:rFonts w:ascii="Times New Roman" w:hAnsi="Times New Roman" w:cs="Times New Roman"/>
          <w:color w:val="000000" w:themeColor="text1"/>
          <w:sz w:val="24"/>
          <w:szCs w:val="24"/>
          <w:lang w:val="es-ES"/>
        </w:rPr>
        <w:t xml:space="preserve"> = NPK + N 75 %</w:t>
      </w:r>
      <w:r w:rsidRPr="00952852">
        <w:rPr>
          <w:rFonts w:ascii="Times New Roman" w:hAnsi="Times New Roman" w:cs="Times New Roman"/>
          <w:color w:val="000000" w:themeColor="text1"/>
          <w:sz w:val="24"/>
          <w:szCs w:val="24"/>
        </w:rPr>
        <w:t xml:space="preserve"> con 0,53 m, mientras el T</w:t>
      </w:r>
      <w:r w:rsidRPr="00952852">
        <w:rPr>
          <w:rFonts w:ascii="Times New Roman" w:hAnsi="Times New Roman" w:cs="Times New Roman"/>
          <w:color w:val="000000" w:themeColor="text1"/>
          <w:sz w:val="24"/>
          <w:szCs w:val="24"/>
          <w:vertAlign w:val="subscript"/>
        </w:rPr>
        <w:t>5</w:t>
      </w:r>
      <w:r w:rsidRPr="00952852">
        <w:rPr>
          <w:rFonts w:ascii="Times New Roman" w:hAnsi="Times New Roman" w:cs="Times New Roman"/>
          <w:color w:val="000000" w:themeColor="text1"/>
          <w:sz w:val="24"/>
          <w:szCs w:val="24"/>
        </w:rPr>
        <w:t xml:space="preserve"> = Testigo fue el de menor altura con 0,41 m.</w:t>
      </w:r>
      <w:r w:rsidR="003C3AA6">
        <w:rPr>
          <w:rFonts w:ascii="Times New Roman" w:hAnsi="Times New Roman" w:cs="Times New Roman"/>
          <w:color w:val="000000" w:themeColor="text1"/>
          <w:sz w:val="24"/>
          <w:szCs w:val="24"/>
        </w:rPr>
        <w:t xml:space="preserve"> </w:t>
      </w:r>
      <w:r w:rsidR="00F5198B">
        <w:rPr>
          <w:rFonts w:ascii="Times New Roman" w:hAnsi="Times New Roman" w:cs="Times New Roman"/>
          <w:color w:val="000000" w:themeColor="text1"/>
          <w:sz w:val="24"/>
          <w:szCs w:val="24"/>
        </w:rPr>
        <w:t xml:space="preserve"> A</w:t>
      </w:r>
      <w:r w:rsidR="00217D2B">
        <w:rPr>
          <w:rFonts w:ascii="Times New Roman" w:hAnsi="Times New Roman" w:cs="Times New Roman"/>
          <w:color w:val="000000" w:themeColor="text1"/>
          <w:sz w:val="24"/>
          <w:szCs w:val="24"/>
        </w:rPr>
        <w:t xml:space="preserve"> los 45 días </w:t>
      </w:r>
      <w:r w:rsidRPr="00952852">
        <w:rPr>
          <w:rFonts w:ascii="Times New Roman" w:hAnsi="Times New Roman" w:cs="Times New Roman"/>
          <w:color w:val="000000" w:themeColor="text1"/>
          <w:sz w:val="24"/>
          <w:szCs w:val="24"/>
        </w:rPr>
        <w:t xml:space="preserve">difieren estadísticamente entre las medias de los tratamientos, donde el tratamiento que alcanzó mayor altura fue el </w:t>
      </w:r>
      <w:r w:rsidRPr="00952852">
        <w:rPr>
          <w:rFonts w:ascii="Times New Roman" w:hAnsi="Times New Roman" w:cs="Times New Roman"/>
          <w:color w:val="000000" w:themeColor="text1"/>
          <w:sz w:val="24"/>
          <w:szCs w:val="24"/>
          <w:lang w:val="es-ES"/>
        </w:rPr>
        <w:t>T</w:t>
      </w:r>
      <w:r w:rsidRPr="00952852">
        <w:rPr>
          <w:rFonts w:ascii="Times New Roman" w:hAnsi="Times New Roman" w:cs="Times New Roman"/>
          <w:color w:val="000000" w:themeColor="text1"/>
          <w:sz w:val="24"/>
          <w:szCs w:val="24"/>
          <w:vertAlign w:val="subscript"/>
          <w:lang w:val="es-ES"/>
        </w:rPr>
        <w:t>3</w:t>
      </w:r>
      <w:r w:rsidRPr="00952852">
        <w:rPr>
          <w:rFonts w:ascii="Times New Roman" w:hAnsi="Times New Roman" w:cs="Times New Roman"/>
          <w:color w:val="000000" w:themeColor="text1"/>
          <w:sz w:val="24"/>
          <w:szCs w:val="24"/>
          <w:lang w:val="es-ES"/>
        </w:rPr>
        <w:t xml:space="preserve"> = NPK + N 75 %</w:t>
      </w:r>
      <w:r w:rsidRPr="00952852">
        <w:rPr>
          <w:rFonts w:ascii="Times New Roman" w:hAnsi="Times New Roman" w:cs="Times New Roman"/>
          <w:color w:val="000000" w:themeColor="text1"/>
          <w:sz w:val="24"/>
          <w:szCs w:val="24"/>
        </w:rPr>
        <w:t xml:space="preserve"> con 1,87 m, mientras el T</w:t>
      </w:r>
      <w:r w:rsidRPr="00952852">
        <w:rPr>
          <w:rFonts w:ascii="Times New Roman" w:hAnsi="Times New Roman" w:cs="Times New Roman"/>
          <w:color w:val="000000" w:themeColor="text1"/>
          <w:sz w:val="24"/>
          <w:szCs w:val="24"/>
          <w:vertAlign w:val="subscript"/>
        </w:rPr>
        <w:t>5</w:t>
      </w:r>
      <w:r w:rsidRPr="00952852">
        <w:rPr>
          <w:rFonts w:ascii="Times New Roman" w:hAnsi="Times New Roman" w:cs="Times New Roman"/>
          <w:color w:val="000000" w:themeColor="text1"/>
          <w:sz w:val="24"/>
          <w:szCs w:val="24"/>
        </w:rPr>
        <w:t xml:space="preserve"> = Testigo fue el de menor altura con </w:t>
      </w:r>
      <w:r w:rsidRPr="00952852">
        <w:rPr>
          <w:rFonts w:ascii="Times New Roman" w:hAnsi="Times New Roman" w:cs="Times New Roman"/>
          <w:sz w:val="24"/>
          <w:szCs w:val="24"/>
        </w:rPr>
        <w:t xml:space="preserve">1,60 </w:t>
      </w:r>
      <w:r w:rsidRPr="00952852">
        <w:rPr>
          <w:rFonts w:ascii="Times New Roman" w:hAnsi="Times New Roman" w:cs="Times New Roman"/>
          <w:color w:val="000000" w:themeColor="text1"/>
          <w:sz w:val="24"/>
          <w:szCs w:val="24"/>
        </w:rPr>
        <w:t>m.</w:t>
      </w:r>
      <w:r w:rsidR="00917E61">
        <w:rPr>
          <w:rFonts w:ascii="Times New Roman" w:hAnsi="Times New Roman" w:cs="Times New Roman"/>
          <w:sz w:val="24"/>
          <w:szCs w:val="24"/>
        </w:rPr>
        <w:t xml:space="preserve"> Y</w:t>
      </w:r>
      <w:r w:rsidR="00F5198B">
        <w:rPr>
          <w:rFonts w:ascii="Times New Roman" w:hAnsi="Times New Roman" w:cs="Times New Roman"/>
          <w:sz w:val="24"/>
          <w:szCs w:val="24"/>
        </w:rPr>
        <w:t xml:space="preserve"> a los 60 días </w:t>
      </w:r>
      <w:r w:rsidR="00F5198B">
        <w:rPr>
          <w:rFonts w:ascii="Times New Roman" w:hAnsi="Times New Roman" w:cs="Times New Roman"/>
          <w:color w:val="000000" w:themeColor="text1"/>
          <w:sz w:val="24"/>
          <w:szCs w:val="24"/>
        </w:rPr>
        <w:t xml:space="preserve">observamos </w:t>
      </w:r>
      <w:r w:rsidR="00036D5C">
        <w:rPr>
          <w:rFonts w:ascii="Times New Roman" w:hAnsi="Times New Roman" w:cs="Times New Roman"/>
          <w:color w:val="000000" w:themeColor="text1"/>
          <w:sz w:val="24"/>
          <w:szCs w:val="24"/>
        </w:rPr>
        <w:t xml:space="preserve">que </w:t>
      </w:r>
      <w:r w:rsidRPr="00952852">
        <w:rPr>
          <w:rFonts w:ascii="Times New Roman" w:hAnsi="Times New Roman" w:cs="Times New Roman"/>
          <w:color w:val="000000" w:themeColor="text1"/>
          <w:sz w:val="24"/>
          <w:szCs w:val="24"/>
        </w:rPr>
        <w:t xml:space="preserve">difieren estadísticamente entre las medias de los tratamientos, donde el tratamiento que alcanzó mayor altura fue el </w:t>
      </w:r>
      <w:r w:rsidRPr="00952852">
        <w:rPr>
          <w:rFonts w:ascii="Times New Roman" w:hAnsi="Times New Roman" w:cs="Times New Roman"/>
          <w:color w:val="000000" w:themeColor="text1"/>
          <w:sz w:val="24"/>
          <w:szCs w:val="24"/>
          <w:lang w:val="es-ES"/>
        </w:rPr>
        <w:t>T</w:t>
      </w:r>
      <w:r w:rsidRPr="00952852">
        <w:rPr>
          <w:rFonts w:ascii="Times New Roman" w:hAnsi="Times New Roman" w:cs="Times New Roman"/>
          <w:color w:val="000000" w:themeColor="text1"/>
          <w:sz w:val="24"/>
          <w:szCs w:val="24"/>
          <w:vertAlign w:val="subscript"/>
          <w:lang w:val="es-ES"/>
        </w:rPr>
        <w:t>3</w:t>
      </w:r>
      <w:r w:rsidRPr="00952852">
        <w:rPr>
          <w:rFonts w:ascii="Times New Roman" w:hAnsi="Times New Roman" w:cs="Times New Roman"/>
          <w:color w:val="000000" w:themeColor="text1"/>
          <w:sz w:val="24"/>
          <w:szCs w:val="24"/>
          <w:lang w:val="es-ES"/>
        </w:rPr>
        <w:t xml:space="preserve"> = NPK + N 75 %</w:t>
      </w:r>
      <w:r w:rsidRPr="00952852">
        <w:rPr>
          <w:rFonts w:ascii="Times New Roman" w:hAnsi="Times New Roman" w:cs="Times New Roman"/>
          <w:color w:val="000000" w:themeColor="text1"/>
          <w:sz w:val="24"/>
          <w:szCs w:val="24"/>
        </w:rPr>
        <w:t xml:space="preserve"> con </w:t>
      </w:r>
      <w:r w:rsidRPr="00952852">
        <w:rPr>
          <w:rFonts w:ascii="Times New Roman" w:hAnsi="Times New Roman" w:cs="Times New Roman"/>
          <w:sz w:val="24"/>
          <w:szCs w:val="24"/>
        </w:rPr>
        <w:t xml:space="preserve">1,95 </w:t>
      </w:r>
      <w:r w:rsidRPr="00952852">
        <w:rPr>
          <w:rFonts w:ascii="Times New Roman" w:hAnsi="Times New Roman" w:cs="Times New Roman"/>
          <w:color w:val="000000" w:themeColor="text1"/>
          <w:sz w:val="24"/>
          <w:szCs w:val="24"/>
        </w:rPr>
        <w:t>m, mientras el T</w:t>
      </w:r>
      <w:r w:rsidRPr="00952852">
        <w:rPr>
          <w:rFonts w:ascii="Times New Roman" w:hAnsi="Times New Roman" w:cs="Times New Roman"/>
          <w:color w:val="000000" w:themeColor="text1"/>
          <w:sz w:val="24"/>
          <w:szCs w:val="24"/>
          <w:vertAlign w:val="subscript"/>
        </w:rPr>
        <w:t>5</w:t>
      </w:r>
      <w:r w:rsidRPr="00952852">
        <w:rPr>
          <w:rFonts w:ascii="Times New Roman" w:hAnsi="Times New Roman" w:cs="Times New Roman"/>
          <w:color w:val="000000" w:themeColor="text1"/>
          <w:sz w:val="24"/>
          <w:szCs w:val="24"/>
        </w:rPr>
        <w:t xml:space="preserve"> = Testigo fue el de menor altura con </w:t>
      </w:r>
      <w:r w:rsidRPr="00952852">
        <w:rPr>
          <w:rFonts w:ascii="Times New Roman" w:hAnsi="Times New Roman" w:cs="Times New Roman"/>
          <w:sz w:val="24"/>
          <w:szCs w:val="24"/>
        </w:rPr>
        <w:t xml:space="preserve">1,64 </w:t>
      </w:r>
      <w:r w:rsidRPr="00952852">
        <w:rPr>
          <w:rFonts w:ascii="Times New Roman" w:hAnsi="Times New Roman" w:cs="Times New Roman"/>
          <w:color w:val="000000" w:themeColor="text1"/>
          <w:sz w:val="24"/>
          <w:szCs w:val="24"/>
        </w:rPr>
        <w:t>m.</w:t>
      </w:r>
    </w:p>
    <w:p w:rsidR="00952852" w:rsidRPr="00952852" w:rsidRDefault="00952852" w:rsidP="00952852">
      <w:pPr>
        <w:autoSpaceDE w:val="0"/>
        <w:autoSpaceDN w:val="0"/>
        <w:adjustRightInd w:val="0"/>
        <w:spacing w:after="0" w:line="360" w:lineRule="auto"/>
        <w:jc w:val="both"/>
        <w:rPr>
          <w:rFonts w:ascii="Times New Roman" w:hAnsi="Times New Roman" w:cs="Times New Roman"/>
          <w:color w:val="000000" w:themeColor="text1"/>
          <w:sz w:val="24"/>
          <w:szCs w:val="24"/>
        </w:rPr>
      </w:pPr>
    </w:p>
    <w:p w:rsidR="00F5198B" w:rsidRDefault="00F5198B" w:rsidP="00952852">
      <w:pPr>
        <w:autoSpaceDE w:val="0"/>
        <w:autoSpaceDN w:val="0"/>
        <w:adjustRightInd w:val="0"/>
        <w:spacing w:after="0" w:line="360" w:lineRule="auto"/>
        <w:ind w:left="1134" w:right="-2" w:hanging="1134"/>
        <w:contextualSpacing/>
        <w:jc w:val="both"/>
        <w:rPr>
          <w:rFonts w:ascii="Times New Roman" w:hAnsi="Times New Roman" w:cs="Times New Roman"/>
          <w:b/>
          <w:sz w:val="24"/>
          <w:szCs w:val="24"/>
        </w:rPr>
      </w:pPr>
      <w:r>
        <w:rPr>
          <w:rFonts w:ascii="Times New Roman" w:hAnsi="Times New Roman" w:cs="Times New Roman"/>
          <w:b/>
          <w:sz w:val="24"/>
          <w:szCs w:val="24"/>
        </w:rPr>
        <w:br w:type="page"/>
      </w:r>
    </w:p>
    <w:p w:rsidR="00952852" w:rsidRPr="00EF7851" w:rsidRDefault="00952852" w:rsidP="00EB6A60">
      <w:pPr>
        <w:spacing w:line="360" w:lineRule="auto"/>
        <w:ind w:left="1134" w:hanging="1134"/>
        <w:jc w:val="both"/>
        <w:rPr>
          <w:rFonts w:ascii="Times New Roman" w:hAnsi="Times New Roman" w:cs="Times New Roman"/>
          <w:bCs/>
          <w:sz w:val="24"/>
          <w:szCs w:val="24"/>
        </w:rPr>
      </w:pPr>
      <w:r w:rsidRPr="00952852">
        <w:rPr>
          <w:rFonts w:ascii="Times New Roman" w:hAnsi="Times New Roman" w:cs="Times New Roman"/>
          <w:b/>
          <w:sz w:val="24"/>
          <w:szCs w:val="24"/>
        </w:rPr>
        <w:lastRenderedPageBreak/>
        <w:t xml:space="preserve">Cuadro </w:t>
      </w:r>
      <w:r w:rsidR="002767CA">
        <w:rPr>
          <w:rFonts w:ascii="Times New Roman" w:hAnsi="Times New Roman" w:cs="Times New Roman"/>
          <w:b/>
          <w:sz w:val="24"/>
          <w:szCs w:val="24"/>
        </w:rPr>
        <w:t>6</w:t>
      </w:r>
      <w:r w:rsidRPr="00952852">
        <w:rPr>
          <w:rFonts w:ascii="Times New Roman" w:hAnsi="Times New Roman" w:cs="Times New Roman"/>
          <w:b/>
          <w:sz w:val="24"/>
          <w:szCs w:val="24"/>
        </w:rPr>
        <w:t>.</w:t>
      </w:r>
      <w:r w:rsidR="0075037C">
        <w:rPr>
          <w:rFonts w:ascii="Times New Roman" w:hAnsi="Times New Roman" w:cs="Times New Roman"/>
          <w:b/>
          <w:sz w:val="24"/>
          <w:szCs w:val="24"/>
        </w:rPr>
        <w:t xml:space="preserve"> </w:t>
      </w:r>
      <w:r w:rsidRPr="00952852">
        <w:rPr>
          <w:rFonts w:ascii="Times New Roman" w:hAnsi="Times New Roman" w:cs="Times New Roman"/>
          <w:color w:val="000000" w:themeColor="text1"/>
          <w:sz w:val="24"/>
          <w:szCs w:val="24"/>
        </w:rPr>
        <w:t xml:space="preserve">Altura de planta (m) a los 15-30-45-60 días </w:t>
      </w:r>
      <w:r w:rsidR="00EF7851">
        <w:rPr>
          <w:rFonts w:ascii="Times New Roman" w:hAnsi="Times New Roman" w:cs="Times New Roman"/>
          <w:bCs/>
          <w:sz w:val="24"/>
          <w:szCs w:val="24"/>
        </w:rPr>
        <w:t>del híbrido de maíz (</w:t>
      </w:r>
      <w:r w:rsidR="00EF7851" w:rsidRPr="00A15880">
        <w:rPr>
          <w:rFonts w:ascii="Times New Roman" w:hAnsi="Times New Roman" w:cs="Times New Roman"/>
          <w:bCs/>
          <w:i/>
          <w:sz w:val="24"/>
          <w:szCs w:val="24"/>
        </w:rPr>
        <w:t>Zea mays</w:t>
      </w:r>
      <w:r w:rsidR="00EF7851">
        <w:rPr>
          <w:rFonts w:ascii="Times New Roman" w:hAnsi="Times New Roman" w:cs="Times New Roman"/>
          <w:bCs/>
          <w:sz w:val="24"/>
          <w:szCs w:val="24"/>
        </w:rPr>
        <w:t xml:space="preserve"> L.) centella 747 y su reacción a la fertilización con macronutrientes con aportación adicional de nitrógeno</w:t>
      </w:r>
      <w:r w:rsidR="003C3AA6">
        <w:rPr>
          <w:rFonts w:ascii="Times New Roman" w:hAnsi="Times New Roman" w:cs="Times New Roman"/>
          <w:bCs/>
          <w:sz w:val="24"/>
          <w:szCs w:val="24"/>
        </w:rPr>
        <w:t xml:space="preserve"> </w:t>
      </w:r>
      <w:r w:rsidR="00D81180" w:rsidRPr="00D81180">
        <w:rPr>
          <w:rFonts w:ascii="Times New Roman" w:hAnsi="Times New Roman" w:cs="Times New Roman"/>
          <w:bCs/>
          <w:sz w:val="24"/>
          <w:szCs w:val="24"/>
        </w:rPr>
        <w:t>en la zona de Vinces</w:t>
      </w:r>
      <w:r w:rsidR="00EF7851">
        <w:rPr>
          <w:rFonts w:ascii="Times New Roman" w:hAnsi="Times New Roman" w:cs="Times New Roman"/>
          <w:bCs/>
          <w:sz w:val="24"/>
          <w:szCs w:val="24"/>
        </w:rPr>
        <w:t>.</w:t>
      </w:r>
    </w:p>
    <w:tbl>
      <w:tblPr>
        <w:tblStyle w:val="Tablaconcuadrcula"/>
        <w:tblW w:w="842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5"/>
        <w:gridCol w:w="1001"/>
        <w:gridCol w:w="1058"/>
        <w:gridCol w:w="1137"/>
        <w:gridCol w:w="1766"/>
      </w:tblGrid>
      <w:tr w:rsidR="00952852" w:rsidRPr="00952852" w:rsidTr="007F4783">
        <w:trPr>
          <w:trHeight w:val="855"/>
          <w:jc w:val="center"/>
        </w:trPr>
        <w:tc>
          <w:tcPr>
            <w:tcW w:w="0" w:type="auto"/>
            <w:vMerge w:val="restart"/>
            <w:tcBorders>
              <w:top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Tratamientos</w:t>
            </w:r>
          </w:p>
        </w:tc>
        <w:tc>
          <w:tcPr>
            <w:tcW w:w="4841" w:type="dxa"/>
            <w:gridSpan w:val="4"/>
            <w:tcBorders>
              <w:top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Medias (m)</w:t>
            </w:r>
          </w:p>
        </w:tc>
      </w:tr>
      <w:tr w:rsidR="00952852" w:rsidRPr="00952852" w:rsidTr="007F4783">
        <w:trPr>
          <w:trHeight w:val="855"/>
          <w:jc w:val="center"/>
        </w:trPr>
        <w:tc>
          <w:tcPr>
            <w:tcW w:w="0" w:type="auto"/>
            <w:vMerge/>
            <w:tcBorders>
              <w:bottom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p>
        </w:tc>
        <w:tc>
          <w:tcPr>
            <w:tcW w:w="0" w:type="auto"/>
            <w:tcBorders>
              <w:bottom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 xml:space="preserve">15 días </w:t>
            </w:r>
          </w:p>
        </w:tc>
        <w:tc>
          <w:tcPr>
            <w:tcW w:w="0" w:type="auto"/>
            <w:tcBorders>
              <w:bottom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 xml:space="preserve">30 días </w:t>
            </w:r>
          </w:p>
        </w:tc>
        <w:tc>
          <w:tcPr>
            <w:tcW w:w="0" w:type="auto"/>
            <w:tcBorders>
              <w:bottom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45 días</w:t>
            </w:r>
          </w:p>
        </w:tc>
        <w:tc>
          <w:tcPr>
            <w:tcW w:w="1705" w:type="dxa"/>
            <w:tcBorders>
              <w:bottom w:val="single" w:sz="4" w:space="0" w:color="auto"/>
            </w:tcBorders>
            <w:vAlign w:val="center"/>
          </w:tcPr>
          <w:p w:rsidR="00952852" w:rsidRPr="00952852" w:rsidRDefault="00952852" w:rsidP="007F4783">
            <w:pPr>
              <w:tabs>
                <w:tab w:val="left" w:pos="284"/>
              </w:tabs>
              <w:spacing w:line="360" w:lineRule="auto"/>
              <w:contextualSpacing/>
              <w:jc w:val="center"/>
              <w:rPr>
                <w:rFonts w:ascii="Times New Roman" w:hAnsi="Times New Roman" w:cs="Times New Roman"/>
                <w:b/>
                <w:color w:val="000000" w:themeColor="text1"/>
                <w:sz w:val="24"/>
                <w:szCs w:val="24"/>
              </w:rPr>
            </w:pPr>
            <w:r w:rsidRPr="00952852">
              <w:rPr>
                <w:rFonts w:ascii="Times New Roman" w:hAnsi="Times New Roman" w:cs="Times New Roman"/>
                <w:b/>
                <w:color w:val="000000" w:themeColor="text1"/>
                <w:sz w:val="24"/>
                <w:szCs w:val="24"/>
              </w:rPr>
              <w:t>60 días</w:t>
            </w:r>
          </w:p>
        </w:tc>
      </w:tr>
      <w:tr w:rsidR="00952852" w:rsidRPr="00952852" w:rsidTr="007F4783">
        <w:trPr>
          <w:trHeight w:val="395"/>
          <w:jc w:val="center"/>
        </w:trPr>
        <w:tc>
          <w:tcPr>
            <w:tcW w:w="0" w:type="auto"/>
            <w:tcBorders>
              <w:top w:val="single" w:sz="4" w:space="0" w:color="auto"/>
            </w:tcBorders>
            <w:vAlign w:val="center"/>
          </w:tcPr>
          <w:p w:rsidR="00952852" w:rsidRPr="00952852" w:rsidRDefault="00952852" w:rsidP="007F4783">
            <w:pPr>
              <w:tabs>
                <w:tab w:val="left" w:pos="284"/>
              </w:tabs>
              <w:spacing w:line="360" w:lineRule="auto"/>
              <w:ind w:left="561"/>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1</w:t>
            </w:r>
            <w:r w:rsidRPr="00952852">
              <w:rPr>
                <w:rFonts w:ascii="Times New Roman" w:hAnsi="Times New Roman" w:cs="Times New Roman"/>
                <w:color w:val="000000" w:themeColor="text1"/>
                <w:sz w:val="24"/>
                <w:szCs w:val="24"/>
              </w:rPr>
              <w:t xml:space="preserve"> = NPK + N 25 %</w:t>
            </w:r>
          </w:p>
        </w:tc>
        <w:tc>
          <w:tcPr>
            <w:tcW w:w="0" w:type="auto"/>
            <w:tcBorders>
              <w:top w:val="single" w:sz="4" w:space="0" w:color="auto"/>
            </w:tcBorders>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0,22 a*</w:t>
            </w:r>
          </w:p>
        </w:tc>
        <w:tc>
          <w:tcPr>
            <w:tcW w:w="0" w:type="auto"/>
            <w:tcBorders>
              <w:top w:val="single" w:sz="4" w:space="0" w:color="auto"/>
            </w:tcBorders>
            <w:vAlign w:val="center"/>
          </w:tcPr>
          <w:p w:rsidR="00952852" w:rsidRPr="00952852" w:rsidRDefault="00952852" w:rsidP="007F4783">
            <w:pPr>
              <w:rPr>
                <w:rFonts w:ascii="Times New Roman" w:hAnsi="Times New Roman" w:cs="Times New Roman"/>
                <w:sz w:val="24"/>
                <w:szCs w:val="24"/>
              </w:rPr>
            </w:pPr>
            <w:r w:rsidRPr="00952852">
              <w:rPr>
                <w:rFonts w:ascii="Times New Roman" w:hAnsi="Times New Roman" w:cs="Times New Roman"/>
                <w:sz w:val="24"/>
                <w:szCs w:val="24"/>
              </w:rPr>
              <w:t>0,51  b</w:t>
            </w:r>
          </w:p>
        </w:tc>
        <w:tc>
          <w:tcPr>
            <w:tcW w:w="0" w:type="auto"/>
            <w:tcBorders>
              <w:top w:val="single" w:sz="4" w:space="0" w:color="auto"/>
            </w:tcBorders>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1,81 a</w:t>
            </w:r>
          </w:p>
        </w:tc>
        <w:tc>
          <w:tcPr>
            <w:tcW w:w="1705" w:type="dxa"/>
            <w:tcBorders>
              <w:top w:val="single" w:sz="4" w:space="0" w:color="auto"/>
            </w:tcBorders>
            <w:vAlign w:val="center"/>
          </w:tcPr>
          <w:p w:rsidR="00952852" w:rsidRPr="00952852" w:rsidRDefault="00952852" w:rsidP="007F4783">
            <w:pPr>
              <w:ind w:left="457"/>
              <w:rPr>
                <w:rFonts w:ascii="Times New Roman" w:hAnsi="Times New Roman" w:cs="Times New Roman"/>
                <w:sz w:val="24"/>
                <w:szCs w:val="24"/>
              </w:rPr>
            </w:pPr>
            <w:r w:rsidRPr="00952852">
              <w:rPr>
                <w:rFonts w:ascii="Times New Roman" w:hAnsi="Times New Roman" w:cs="Times New Roman"/>
                <w:sz w:val="24"/>
                <w:szCs w:val="24"/>
              </w:rPr>
              <w:t>1,83  b</w:t>
            </w:r>
          </w:p>
        </w:tc>
      </w:tr>
      <w:tr w:rsidR="00952852" w:rsidRPr="00952852" w:rsidTr="007F4783">
        <w:trPr>
          <w:trHeight w:val="395"/>
          <w:jc w:val="center"/>
        </w:trPr>
        <w:tc>
          <w:tcPr>
            <w:tcW w:w="0" w:type="auto"/>
            <w:vAlign w:val="center"/>
          </w:tcPr>
          <w:p w:rsidR="00952852" w:rsidRPr="00952852" w:rsidRDefault="00952852" w:rsidP="007F4783">
            <w:pPr>
              <w:tabs>
                <w:tab w:val="left" w:pos="284"/>
              </w:tabs>
              <w:spacing w:line="360" w:lineRule="auto"/>
              <w:ind w:left="561"/>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2</w:t>
            </w:r>
            <w:r w:rsidRPr="00952852">
              <w:rPr>
                <w:rFonts w:ascii="Times New Roman" w:hAnsi="Times New Roman" w:cs="Times New Roman"/>
                <w:color w:val="000000" w:themeColor="text1"/>
                <w:sz w:val="24"/>
                <w:szCs w:val="24"/>
              </w:rPr>
              <w:t xml:space="preserve"> = NPK + N 50 %</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0,22 a</w:t>
            </w:r>
          </w:p>
        </w:tc>
        <w:tc>
          <w:tcPr>
            <w:tcW w:w="0" w:type="auto"/>
            <w:vAlign w:val="center"/>
          </w:tcPr>
          <w:p w:rsidR="00952852" w:rsidRPr="00952852" w:rsidRDefault="00952852" w:rsidP="007F4783">
            <w:pPr>
              <w:rPr>
                <w:rFonts w:ascii="Times New Roman" w:hAnsi="Times New Roman" w:cs="Times New Roman"/>
                <w:sz w:val="24"/>
                <w:szCs w:val="24"/>
              </w:rPr>
            </w:pPr>
            <w:r w:rsidRPr="00952852">
              <w:rPr>
                <w:rFonts w:ascii="Times New Roman" w:hAnsi="Times New Roman" w:cs="Times New Roman"/>
                <w:sz w:val="24"/>
                <w:szCs w:val="24"/>
              </w:rPr>
              <w:t>0,53  ab</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1,86 a</w:t>
            </w:r>
          </w:p>
        </w:tc>
        <w:tc>
          <w:tcPr>
            <w:tcW w:w="1705" w:type="dxa"/>
            <w:vAlign w:val="center"/>
          </w:tcPr>
          <w:p w:rsidR="00952852" w:rsidRPr="00952852" w:rsidRDefault="00952852" w:rsidP="007F4783">
            <w:pPr>
              <w:ind w:left="457"/>
              <w:rPr>
                <w:rFonts w:ascii="Times New Roman" w:hAnsi="Times New Roman" w:cs="Times New Roman"/>
                <w:sz w:val="24"/>
                <w:szCs w:val="24"/>
              </w:rPr>
            </w:pPr>
            <w:r w:rsidRPr="00952852">
              <w:rPr>
                <w:rFonts w:ascii="Times New Roman" w:hAnsi="Times New Roman" w:cs="Times New Roman"/>
                <w:sz w:val="24"/>
                <w:szCs w:val="24"/>
              </w:rPr>
              <w:t>1,89   ab</w:t>
            </w:r>
          </w:p>
        </w:tc>
      </w:tr>
      <w:tr w:rsidR="00952852" w:rsidRPr="00952852" w:rsidTr="007F4783">
        <w:trPr>
          <w:trHeight w:val="395"/>
          <w:jc w:val="center"/>
        </w:trPr>
        <w:tc>
          <w:tcPr>
            <w:tcW w:w="0" w:type="auto"/>
            <w:vAlign w:val="center"/>
          </w:tcPr>
          <w:p w:rsidR="00952852" w:rsidRPr="00952852" w:rsidRDefault="00952852" w:rsidP="007F4783">
            <w:pPr>
              <w:tabs>
                <w:tab w:val="left" w:pos="284"/>
              </w:tabs>
              <w:spacing w:line="360" w:lineRule="auto"/>
              <w:ind w:left="561"/>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3</w:t>
            </w:r>
            <w:r w:rsidRPr="00952852">
              <w:rPr>
                <w:rFonts w:ascii="Times New Roman" w:hAnsi="Times New Roman" w:cs="Times New Roman"/>
                <w:color w:val="000000" w:themeColor="text1"/>
                <w:sz w:val="24"/>
                <w:szCs w:val="24"/>
              </w:rPr>
              <w:t xml:space="preserve"> = NPK + N 75 %</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0,22 a</w:t>
            </w:r>
          </w:p>
        </w:tc>
        <w:tc>
          <w:tcPr>
            <w:tcW w:w="0" w:type="auto"/>
            <w:vAlign w:val="center"/>
          </w:tcPr>
          <w:p w:rsidR="00952852" w:rsidRPr="00952852" w:rsidRDefault="00952852" w:rsidP="007F4783">
            <w:pPr>
              <w:rPr>
                <w:rFonts w:ascii="Times New Roman" w:hAnsi="Times New Roman" w:cs="Times New Roman"/>
                <w:sz w:val="24"/>
                <w:szCs w:val="24"/>
              </w:rPr>
            </w:pPr>
            <w:r w:rsidRPr="00952852">
              <w:rPr>
                <w:rFonts w:ascii="Times New Roman" w:hAnsi="Times New Roman" w:cs="Times New Roman"/>
                <w:sz w:val="24"/>
                <w:szCs w:val="24"/>
              </w:rPr>
              <w:t>0,53 a</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1,87 a</w:t>
            </w:r>
          </w:p>
        </w:tc>
        <w:tc>
          <w:tcPr>
            <w:tcW w:w="1705" w:type="dxa"/>
            <w:vAlign w:val="center"/>
          </w:tcPr>
          <w:p w:rsidR="00952852" w:rsidRPr="00952852" w:rsidRDefault="00952852" w:rsidP="007F4783">
            <w:pPr>
              <w:ind w:left="457"/>
              <w:rPr>
                <w:rFonts w:ascii="Times New Roman" w:hAnsi="Times New Roman" w:cs="Times New Roman"/>
                <w:sz w:val="24"/>
                <w:szCs w:val="24"/>
              </w:rPr>
            </w:pPr>
            <w:r w:rsidRPr="00952852">
              <w:rPr>
                <w:rFonts w:ascii="Times New Roman" w:hAnsi="Times New Roman" w:cs="Times New Roman"/>
                <w:sz w:val="24"/>
                <w:szCs w:val="24"/>
              </w:rPr>
              <w:t>1,95 a</w:t>
            </w:r>
          </w:p>
        </w:tc>
      </w:tr>
      <w:tr w:rsidR="00952852" w:rsidRPr="00952852" w:rsidTr="007F4783">
        <w:trPr>
          <w:trHeight w:val="395"/>
          <w:jc w:val="center"/>
        </w:trPr>
        <w:tc>
          <w:tcPr>
            <w:tcW w:w="0" w:type="auto"/>
            <w:vAlign w:val="center"/>
          </w:tcPr>
          <w:p w:rsidR="00952852" w:rsidRPr="00952852" w:rsidRDefault="00952852" w:rsidP="007F4783">
            <w:pPr>
              <w:tabs>
                <w:tab w:val="left" w:pos="284"/>
              </w:tabs>
              <w:spacing w:line="360" w:lineRule="auto"/>
              <w:ind w:left="561"/>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4</w:t>
            </w:r>
            <w:r w:rsidRPr="00952852">
              <w:rPr>
                <w:rFonts w:ascii="Times New Roman" w:hAnsi="Times New Roman" w:cs="Times New Roman"/>
                <w:color w:val="000000" w:themeColor="text1"/>
                <w:sz w:val="24"/>
                <w:szCs w:val="24"/>
              </w:rPr>
              <w:t xml:space="preserve"> = NPK (Recomendado)</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0,22 a</w:t>
            </w:r>
          </w:p>
        </w:tc>
        <w:tc>
          <w:tcPr>
            <w:tcW w:w="0" w:type="auto"/>
            <w:vAlign w:val="center"/>
          </w:tcPr>
          <w:p w:rsidR="00952852" w:rsidRPr="00952852" w:rsidRDefault="00952852" w:rsidP="007F4783">
            <w:pPr>
              <w:rPr>
                <w:rFonts w:ascii="Times New Roman" w:hAnsi="Times New Roman" w:cs="Times New Roman"/>
                <w:sz w:val="24"/>
                <w:szCs w:val="24"/>
              </w:rPr>
            </w:pPr>
            <w:r w:rsidRPr="00952852">
              <w:rPr>
                <w:rFonts w:ascii="Times New Roman" w:hAnsi="Times New Roman" w:cs="Times New Roman"/>
                <w:sz w:val="24"/>
                <w:szCs w:val="24"/>
              </w:rPr>
              <w:t>0,51  b</w:t>
            </w:r>
          </w:p>
        </w:tc>
        <w:tc>
          <w:tcPr>
            <w:tcW w:w="0" w:type="auto"/>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1,86 a</w:t>
            </w:r>
          </w:p>
        </w:tc>
        <w:tc>
          <w:tcPr>
            <w:tcW w:w="1705" w:type="dxa"/>
            <w:vAlign w:val="center"/>
          </w:tcPr>
          <w:p w:rsidR="00952852" w:rsidRPr="00952852" w:rsidRDefault="00952852" w:rsidP="007F4783">
            <w:pPr>
              <w:ind w:left="457"/>
              <w:rPr>
                <w:rFonts w:ascii="Times New Roman" w:hAnsi="Times New Roman" w:cs="Times New Roman"/>
                <w:sz w:val="24"/>
                <w:szCs w:val="24"/>
              </w:rPr>
            </w:pPr>
            <w:r w:rsidRPr="00952852">
              <w:rPr>
                <w:rFonts w:ascii="Times New Roman" w:hAnsi="Times New Roman" w:cs="Times New Roman"/>
                <w:sz w:val="24"/>
                <w:szCs w:val="24"/>
              </w:rPr>
              <w:t>1,94 a</w:t>
            </w:r>
          </w:p>
        </w:tc>
      </w:tr>
      <w:tr w:rsidR="00952852" w:rsidRPr="00952852" w:rsidTr="007F4783">
        <w:trPr>
          <w:trHeight w:val="395"/>
          <w:jc w:val="center"/>
        </w:trPr>
        <w:tc>
          <w:tcPr>
            <w:tcW w:w="0" w:type="auto"/>
            <w:tcBorders>
              <w:bottom w:val="single" w:sz="4" w:space="0" w:color="auto"/>
            </w:tcBorders>
            <w:vAlign w:val="center"/>
          </w:tcPr>
          <w:p w:rsidR="00952852" w:rsidRPr="00952852" w:rsidRDefault="00952852" w:rsidP="007F4783">
            <w:pPr>
              <w:tabs>
                <w:tab w:val="left" w:pos="284"/>
              </w:tabs>
              <w:spacing w:line="360" w:lineRule="auto"/>
              <w:ind w:left="561"/>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w:t>
            </w:r>
            <w:r w:rsidRPr="00952852">
              <w:rPr>
                <w:rFonts w:ascii="Times New Roman" w:hAnsi="Times New Roman" w:cs="Times New Roman"/>
                <w:color w:val="000000" w:themeColor="text1"/>
                <w:sz w:val="24"/>
                <w:szCs w:val="24"/>
                <w:vertAlign w:val="subscript"/>
              </w:rPr>
              <w:t>5</w:t>
            </w:r>
            <w:r w:rsidRPr="00952852">
              <w:rPr>
                <w:rFonts w:ascii="Times New Roman" w:hAnsi="Times New Roman" w:cs="Times New Roman"/>
                <w:color w:val="000000" w:themeColor="text1"/>
                <w:sz w:val="24"/>
                <w:szCs w:val="24"/>
              </w:rPr>
              <w:t xml:space="preserve"> = Testigo</w:t>
            </w:r>
          </w:p>
        </w:tc>
        <w:tc>
          <w:tcPr>
            <w:tcW w:w="0" w:type="auto"/>
            <w:tcBorders>
              <w:bottom w:val="single" w:sz="4" w:space="0" w:color="auto"/>
            </w:tcBorders>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0,21 a</w:t>
            </w:r>
          </w:p>
        </w:tc>
        <w:tc>
          <w:tcPr>
            <w:tcW w:w="0" w:type="auto"/>
            <w:tcBorders>
              <w:bottom w:val="single" w:sz="4" w:space="0" w:color="auto"/>
            </w:tcBorders>
            <w:vAlign w:val="center"/>
          </w:tcPr>
          <w:p w:rsidR="00952852" w:rsidRPr="00952852" w:rsidRDefault="00952852" w:rsidP="007F4783">
            <w:pPr>
              <w:rPr>
                <w:rFonts w:ascii="Times New Roman" w:hAnsi="Times New Roman" w:cs="Times New Roman"/>
                <w:sz w:val="24"/>
                <w:szCs w:val="24"/>
              </w:rPr>
            </w:pPr>
            <w:r w:rsidRPr="00952852">
              <w:rPr>
                <w:rFonts w:ascii="Times New Roman" w:hAnsi="Times New Roman" w:cs="Times New Roman"/>
                <w:sz w:val="24"/>
                <w:szCs w:val="24"/>
              </w:rPr>
              <w:t>0,43   c</w:t>
            </w:r>
          </w:p>
        </w:tc>
        <w:tc>
          <w:tcPr>
            <w:tcW w:w="0" w:type="auto"/>
            <w:tcBorders>
              <w:bottom w:val="single" w:sz="4" w:space="0" w:color="auto"/>
            </w:tcBorders>
            <w:vAlign w:val="center"/>
          </w:tcPr>
          <w:p w:rsidR="00952852" w:rsidRPr="00952852" w:rsidRDefault="00952852" w:rsidP="007F4783">
            <w:pPr>
              <w:jc w:val="center"/>
              <w:rPr>
                <w:rFonts w:ascii="Times New Roman" w:hAnsi="Times New Roman" w:cs="Times New Roman"/>
                <w:sz w:val="24"/>
                <w:szCs w:val="24"/>
              </w:rPr>
            </w:pPr>
            <w:r w:rsidRPr="00952852">
              <w:rPr>
                <w:rFonts w:ascii="Times New Roman" w:hAnsi="Times New Roman" w:cs="Times New Roman"/>
                <w:sz w:val="24"/>
                <w:szCs w:val="24"/>
              </w:rPr>
              <w:t xml:space="preserve">  1,60   b</w:t>
            </w:r>
          </w:p>
        </w:tc>
        <w:tc>
          <w:tcPr>
            <w:tcW w:w="1705" w:type="dxa"/>
            <w:tcBorders>
              <w:bottom w:val="single" w:sz="4" w:space="0" w:color="auto"/>
            </w:tcBorders>
            <w:vAlign w:val="center"/>
          </w:tcPr>
          <w:p w:rsidR="00952852" w:rsidRPr="00952852" w:rsidRDefault="00952852" w:rsidP="007F4783">
            <w:pPr>
              <w:ind w:left="457"/>
              <w:rPr>
                <w:rFonts w:ascii="Times New Roman" w:hAnsi="Times New Roman" w:cs="Times New Roman"/>
                <w:sz w:val="24"/>
                <w:szCs w:val="24"/>
              </w:rPr>
            </w:pPr>
            <w:r w:rsidRPr="00952852">
              <w:rPr>
                <w:rFonts w:ascii="Times New Roman" w:hAnsi="Times New Roman" w:cs="Times New Roman"/>
                <w:sz w:val="24"/>
                <w:szCs w:val="24"/>
              </w:rPr>
              <w:t>1,64     c</w:t>
            </w:r>
          </w:p>
        </w:tc>
      </w:tr>
      <w:tr w:rsidR="00952852" w:rsidRPr="00952852" w:rsidTr="007F4783">
        <w:trPr>
          <w:trHeight w:val="395"/>
          <w:jc w:val="center"/>
        </w:trPr>
        <w:tc>
          <w:tcPr>
            <w:tcW w:w="0" w:type="auto"/>
            <w:tcBorders>
              <w:top w:val="single" w:sz="4" w:space="0" w:color="auto"/>
              <w:bottom w:val="single" w:sz="4" w:space="0" w:color="auto"/>
            </w:tcBorders>
            <w:vAlign w:val="center"/>
          </w:tcPr>
          <w:p w:rsidR="00952852" w:rsidRPr="00952852" w:rsidRDefault="00952852" w:rsidP="007F4783">
            <w:pPr>
              <w:tabs>
                <w:tab w:val="left" w:pos="284"/>
              </w:tabs>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Tukey (5 %)</w:t>
            </w:r>
          </w:p>
        </w:tc>
        <w:tc>
          <w:tcPr>
            <w:tcW w:w="0" w:type="auto"/>
            <w:tcBorders>
              <w:top w:val="single" w:sz="4" w:space="0" w:color="auto"/>
              <w:bottom w:val="single" w:sz="4" w:space="0" w:color="auto"/>
            </w:tcBorders>
            <w:vAlign w:val="center"/>
          </w:tcPr>
          <w:p w:rsidR="00952852" w:rsidRPr="00952852" w:rsidRDefault="00952852" w:rsidP="007F4783">
            <w:pPr>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0,011</w:t>
            </w:r>
          </w:p>
        </w:tc>
        <w:tc>
          <w:tcPr>
            <w:tcW w:w="0" w:type="auto"/>
            <w:tcBorders>
              <w:top w:val="single" w:sz="4" w:space="0" w:color="auto"/>
              <w:bottom w:val="single" w:sz="4" w:space="0" w:color="auto"/>
            </w:tcBorders>
            <w:vAlign w:val="center"/>
          </w:tcPr>
          <w:p w:rsidR="00952852" w:rsidRPr="00952852" w:rsidRDefault="00952852" w:rsidP="007F4783">
            <w:pPr>
              <w:tabs>
                <w:tab w:val="left" w:pos="284"/>
              </w:tabs>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0,016</w:t>
            </w:r>
          </w:p>
        </w:tc>
        <w:tc>
          <w:tcPr>
            <w:tcW w:w="0" w:type="auto"/>
            <w:tcBorders>
              <w:top w:val="single" w:sz="4" w:space="0" w:color="auto"/>
              <w:bottom w:val="single" w:sz="4" w:space="0" w:color="auto"/>
            </w:tcBorders>
            <w:vAlign w:val="center"/>
          </w:tcPr>
          <w:p w:rsidR="00952852" w:rsidRPr="00952852" w:rsidRDefault="00952852" w:rsidP="007F4783">
            <w:pPr>
              <w:tabs>
                <w:tab w:val="left" w:pos="284"/>
              </w:tabs>
              <w:contextualSpacing/>
              <w:jc w:val="center"/>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0,07</w:t>
            </w:r>
          </w:p>
        </w:tc>
        <w:tc>
          <w:tcPr>
            <w:tcW w:w="1705" w:type="dxa"/>
            <w:tcBorders>
              <w:top w:val="single" w:sz="4" w:space="0" w:color="auto"/>
              <w:bottom w:val="single" w:sz="4" w:space="0" w:color="auto"/>
            </w:tcBorders>
            <w:vAlign w:val="center"/>
          </w:tcPr>
          <w:p w:rsidR="00952852" w:rsidRPr="00952852" w:rsidRDefault="00952852" w:rsidP="007F4783">
            <w:pPr>
              <w:ind w:left="457"/>
              <w:contextualSpacing/>
              <w:rPr>
                <w:rFonts w:ascii="Times New Roman" w:hAnsi="Times New Roman" w:cs="Times New Roman"/>
                <w:sz w:val="24"/>
                <w:szCs w:val="24"/>
              </w:rPr>
            </w:pPr>
            <w:r w:rsidRPr="00952852">
              <w:rPr>
                <w:rFonts w:ascii="Times New Roman" w:hAnsi="Times New Roman" w:cs="Times New Roman"/>
                <w:sz w:val="24"/>
                <w:szCs w:val="24"/>
              </w:rPr>
              <w:t>0,07</w:t>
            </w:r>
          </w:p>
        </w:tc>
      </w:tr>
    </w:tbl>
    <w:p w:rsidR="00952852" w:rsidRPr="00565FB0" w:rsidRDefault="00952852" w:rsidP="00952852">
      <w:pPr>
        <w:autoSpaceDE w:val="0"/>
        <w:autoSpaceDN w:val="0"/>
        <w:adjustRightInd w:val="0"/>
        <w:spacing w:after="0" w:line="240" w:lineRule="auto"/>
        <w:ind w:left="284" w:right="-2" w:hanging="284"/>
        <w:contextualSpacing/>
        <w:jc w:val="both"/>
        <w:rPr>
          <w:rFonts w:ascii="Times New Roman" w:hAnsi="Times New Roman" w:cs="Times New Roman"/>
          <w:color w:val="000000" w:themeColor="text1"/>
          <w:sz w:val="24"/>
          <w:szCs w:val="24"/>
        </w:rPr>
      </w:pPr>
      <w:r w:rsidRPr="00952852">
        <w:rPr>
          <w:rFonts w:ascii="Times New Roman" w:hAnsi="Times New Roman" w:cs="Times New Roman"/>
          <w:color w:val="000000" w:themeColor="text1"/>
          <w:sz w:val="24"/>
          <w:szCs w:val="24"/>
        </w:rPr>
        <w:t xml:space="preserve"> *Promedios con letras iguales no difieren estadísticamente según la prueba de Tukey al     5 % de probabilidad.</w:t>
      </w:r>
    </w:p>
    <w:p w:rsidR="00952852" w:rsidRDefault="00952852" w:rsidP="00952852">
      <w:pPr>
        <w:pStyle w:val="Cuerpodeltexto0"/>
        <w:shd w:val="clear" w:color="auto" w:fill="auto"/>
        <w:tabs>
          <w:tab w:val="left" w:pos="284"/>
          <w:tab w:val="center" w:pos="4142"/>
        </w:tabs>
        <w:spacing w:before="0" w:after="0" w:line="360" w:lineRule="auto"/>
        <w:ind w:right="-2" w:firstLine="0"/>
        <w:rPr>
          <w:b/>
          <w:sz w:val="24"/>
          <w:szCs w:val="24"/>
        </w:rPr>
      </w:pPr>
      <w:r w:rsidRPr="00565FB0">
        <w:rPr>
          <w:b/>
          <w:sz w:val="24"/>
          <w:szCs w:val="24"/>
        </w:rPr>
        <w:br w:type="page"/>
      </w:r>
    </w:p>
    <w:p w:rsidR="00252C31" w:rsidRDefault="00033E74" w:rsidP="00033E74">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sidR="00952852">
        <w:rPr>
          <w:b/>
          <w:sz w:val="24"/>
          <w:szCs w:val="24"/>
        </w:rPr>
        <w:t>2</w:t>
      </w:r>
      <w:r w:rsidR="00BA45CA">
        <w:rPr>
          <w:b/>
          <w:sz w:val="24"/>
          <w:szCs w:val="24"/>
        </w:rPr>
        <w:t xml:space="preserve"> </w:t>
      </w:r>
      <w:r w:rsidR="00252C31">
        <w:rPr>
          <w:b/>
          <w:sz w:val="24"/>
          <w:szCs w:val="24"/>
        </w:rPr>
        <w:t xml:space="preserve">Días a la floración </w:t>
      </w:r>
      <w:r w:rsidR="00005DD0">
        <w:rPr>
          <w:b/>
          <w:sz w:val="24"/>
          <w:szCs w:val="24"/>
        </w:rPr>
        <w:t xml:space="preserve">masculina </w:t>
      </w:r>
    </w:p>
    <w:p w:rsidR="004E3ECB" w:rsidRDefault="006015B4" w:rsidP="00033E74">
      <w:pPr>
        <w:pStyle w:val="Cuerpodeltexto0"/>
        <w:shd w:val="clear" w:color="auto" w:fill="auto"/>
        <w:tabs>
          <w:tab w:val="left" w:pos="284"/>
        </w:tabs>
        <w:spacing w:before="0" w:after="0" w:line="360" w:lineRule="auto"/>
        <w:ind w:right="220" w:firstLine="0"/>
        <w:rPr>
          <w:sz w:val="24"/>
          <w:szCs w:val="24"/>
        </w:rPr>
      </w:pPr>
      <w:r w:rsidRPr="006015B4">
        <w:rPr>
          <w:sz w:val="24"/>
          <w:szCs w:val="24"/>
        </w:rPr>
        <w:t>El híbrido de maíz (</w:t>
      </w:r>
      <w:r w:rsidRPr="00E4136C">
        <w:rPr>
          <w:i/>
          <w:sz w:val="24"/>
          <w:szCs w:val="24"/>
        </w:rPr>
        <w:t>Zea mays</w:t>
      </w:r>
      <w:r w:rsidRPr="006015B4">
        <w:rPr>
          <w:sz w:val="24"/>
          <w:szCs w:val="24"/>
        </w:rPr>
        <w:t xml:space="preserve"> L.) centella 747 y su reacción a la fertilización con macronutrientes con aportación adicional de nitrógeno</w:t>
      </w:r>
      <w:r w:rsidR="00953EB5">
        <w:rPr>
          <w:sz w:val="24"/>
          <w:szCs w:val="24"/>
        </w:rPr>
        <w:t xml:space="preserve"> </w:t>
      </w:r>
      <w:r w:rsidR="006A3EF4">
        <w:rPr>
          <w:bCs/>
          <w:sz w:val="24"/>
          <w:szCs w:val="24"/>
        </w:rPr>
        <w:t>no influy</w:t>
      </w:r>
      <w:r>
        <w:rPr>
          <w:bCs/>
          <w:sz w:val="24"/>
          <w:szCs w:val="24"/>
        </w:rPr>
        <w:t>ó</w:t>
      </w:r>
      <w:r w:rsidR="006A3EF4">
        <w:rPr>
          <w:bCs/>
          <w:sz w:val="24"/>
          <w:szCs w:val="24"/>
        </w:rPr>
        <w:t xml:space="preserve"> en la variable días a la floración entre los tratamientos</w:t>
      </w:r>
      <w:r w:rsidR="0034313A">
        <w:rPr>
          <w:sz w:val="24"/>
          <w:szCs w:val="24"/>
        </w:rPr>
        <w:t>,</w:t>
      </w:r>
      <w:r w:rsidR="0075037C">
        <w:rPr>
          <w:sz w:val="24"/>
          <w:szCs w:val="24"/>
        </w:rPr>
        <w:t xml:space="preserve"> </w:t>
      </w:r>
      <w:r w:rsidR="00FF7C7F" w:rsidRPr="00FF7C7F">
        <w:rPr>
          <w:sz w:val="24"/>
          <w:szCs w:val="24"/>
        </w:rPr>
        <w:t xml:space="preserve">llegando a florecer a los 69 </w:t>
      </w:r>
      <w:r w:rsidR="00E4136C">
        <w:rPr>
          <w:sz w:val="24"/>
          <w:szCs w:val="24"/>
        </w:rPr>
        <w:t>días.</w:t>
      </w:r>
    </w:p>
    <w:p w:rsidR="00E4136C" w:rsidRDefault="00E4136C" w:rsidP="00033E74">
      <w:pPr>
        <w:pStyle w:val="Cuerpodeltexto0"/>
        <w:shd w:val="clear" w:color="auto" w:fill="auto"/>
        <w:tabs>
          <w:tab w:val="left" w:pos="284"/>
        </w:tabs>
        <w:spacing w:before="0" w:after="0" w:line="360" w:lineRule="auto"/>
        <w:ind w:right="220" w:firstLine="0"/>
        <w:rPr>
          <w:b/>
          <w:sz w:val="24"/>
          <w:szCs w:val="24"/>
        </w:rPr>
      </w:pPr>
    </w:p>
    <w:p w:rsidR="00252C31" w:rsidRDefault="00252C31" w:rsidP="00033E74">
      <w:pPr>
        <w:pStyle w:val="Cuerpodeltexto0"/>
        <w:shd w:val="clear" w:color="auto" w:fill="auto"/>
        <w:tabs>
          <w:tab w:val="left" w:pos="284"/>
        </w:tabs>
        <w:spacing w:before="0" w:after="0" w:line="360" w:lineRule="auto"/>
        <w:ind w:right="220" w:firstLine="0"/>
        <w:rPr>
          <w:b/>
          <w:sz w:val="24"/>
          <w:szCs w:val="24"/>
        </w:rPr>
      </w:pPr>
      <w:r>
        <w:rPr>
          <w:b/>
          <w:sz w:val="24"/>
          <w:szCs w:val="24"/>
        </w:rPr>
        <w:t>4.</w:t>
      </w:r>
      <w:r w:rsidR="00952852">
        <w:rPr>
          <w:b/>
          <w:sz w:val="24"/>
          <w:szCs w:val="24"/>
        </w:rPr>
        <w:t>3</w:t>
      </w:r>
      <w:r>
        <w:rPr>
          <w:b/>
          <w:sz w:val="24"/>
          <w:szCs w:val="24"/>
        </w:rPr>
        <w:t xml:space="preserve"> Días a la cosecha</w:t>
      </w:r>
    </w:p>
    <w:p w:rsidR="0034313A" w:rsidRPr="006A03EB" w:rsidRDefault="004E3ECB" w:rsidP="0034313A">
      <w:pPr>
        <w:pStyle w:val="Cuerpodeltexto0"/>
        <w:shd w:val="clear" w:color="auto" w:fill="auto"/>
        <w:tabs>
          <w:tab w:val="left" w:pos="284"/>
        </w:tabs>
        <w:spacing w:before="0" w:after="0" w:line="360" w:lineRule="auto"/>
        <w:ind w:right="-2" w:firstLine="0"/>
        <w:rPr>
          <w:sz w:val="24"/>
          <w:szCs w:val="24"/>
        </w:rPr>
      </w:pPr>
      <w:r w:rsidRPr="00803800">
        <w:rPr>
          <w:sz w:val="24"/>
          <w:szCs w:val="24"/>
        </w:rPr>
        <w:t xml:space="preserve">Bajo </w:t>
      </w:r>
      <w:r w:rsidR="0034313A" w:rsidRPr="00803800">
        <w:rPr>
          <w:sz w:val="24"/>
          <w:szCs w:val="24"/>
        </w:rPr>
        <w:t xml:space="preserve">las condiciones climáticas de </w:t>
      </w:r>
      <w:r>
        <w:rPr>
          <w:sz w:val="24"/>
          <w:szCs w:val="24"/>
        </w:rPr>
        <w:t xml:space="preserve">Vinces el </w:t>
      </w:r>
      <w:r w:rsidR="006015B4">
        <w:rPr>
          <w:bCs/>
          <w:sz w:val="24"/>
          <w:szCs w:val="24"/>
        </w:rPr>
        <w:t>hí</w:t>
      </w:r>
      <w:r w:rsidRPr="00565FB0">
        <w:rPr>
          <w:bCs/>
          <w:sz w:val="24"/>
          <w:szCs w:val="24"/>
        </w:rPr>
        <w:t>brido de maíz (</w:t>
      </w:r>
      <w:r w:rsidRPr="00565FB0">
        <w:rPr>
          <w:bCs/>
          <w:i/>
          <w:sz w:val="24"/>
          <w:szCs w:val="24"/>
        </w:rPr>
        <w:t>Zea mays</w:t>
      </w:r>
      <w:r w:rsidR="00953EB5">
        <w:rPr>
          <w:bCs/>
          <w:i/>
          <w:sz w:val="24"/>
          <w:szCs w:val="24"/>
        </w:rPr>
        <w:t xml:space="preserve"> </w:t>
      </w:r>
      <w:r w:rsidR="00B00E99">
        <w:rPr>
          <w:bCs/>
          <w:sz w:val="24"/>
          <w:szCs w:val="24"/>
        </w:rPr>
        <w:t>L</w:t>
      </w:r>
      <w:r w:rsidRPr="00565FB0">
        <w:rPr>
          <w:bCs/>
          <w:sz w:val="24"/>
          <w:szCs w:val="24"/>
        </w:rPr>
        <w:t xml:space="preserve">) centella </w:t>
      </w:r>
      <w:smartTag w:uri="urn:schemas-microsoft-com:office:smarttags" w:element="metricconverter">
        <w:smartTagPr>
          <w:attr w:name="ProductID" w:val="747 a"/>
        </w:smartTagPr>
        <w:r w:rsidRPr="00565FB0">
          <w:rPr>
            <w:bCs/>
            <w:sz w:val="24"/>
            <w:szCs w:val="24"/>
          </w:rPr>
          <w:t>747 a</w:t>
        </w:r>
      </w:smartTag>
      <w:r w:rsidRPr="00565FB0">
        <w:rPr>
          <w:bCs/>
          <w:sz w:val="24"/>
          <w:szCs w:val="24"/>
        </w:rPr>
        <w:t xml:space="preserve"> </w:t>
      </w:r>
      <w:r>
        <w:rPr>
          <w:bCs/>
          <w:sz w:val="24"/>
          <w:szCs w:val="24"/>
        </w:rPr>
        <w:t>distintos niveles de</w:t>
      </w:r>
      <w:r w:rsidRPr="00565FB0">
        <w:rPr>
          <w:bCs/>
          <w:sz w:val="24"/>
          <w:szCs w:val="24"/>
        </w:rPr>
        <w:t xml:space="preserve"> fertilización nitrogenada</w:t>
      </w:r>
      <w:r w:rsidR="009575A4">
        <w:rPr>
          <w:bCs/>
          <w:sz w:val="24"/>
          <w:szCs w:val="24"/>
        </w:rPr>
        <w:t xml:space="preserve">, se cosechó </w:t>
      </w:r>
      <w:r>
        <w:rPr>
          <w:sz w:val="24"/>
          <w:szCs w:val="24"/>
        </w:rPr>
        <w:t xml:space="preserve">a los </w:t>
      </w:r>
      <w:r w:rsidR="00026437">
        <w:rPr>
          <w:sz w:val="24"/>
          <w:szCs w:val="24"/>
        </w:rPr>
        <w:t xml:space="preserve">150 </w:t>
      </w:r>
      <w:r w:rsidR="0034313A">
        <w:rPr>
          <w:sz w:val="24"/>
          <w:szCs w:val="24"/>
        </w:rPr>
        <w:t>días de manera general en todo el experimento.</w:t>
      </w:r>
    </w:p>
    <w:p w:rsidR="0034313A" w:rsidRDefault="0034313A" w:rsidP="00033E74">
      <w:pPr>
        <w:pStyle w:val="Cuerpodeltexto0"/>
        <w:shd w:val="clear" w:color="auto" w:fill="auto"/>
        <w:tabs>
          <w:tab w:val="left" w:pos="284"/>
        </w:tabs>
        <w:spacing w:before="0" w:after="0" w:line="360" w:lineRule="auto"/>
        <w:ind w:right="220" w:firstLine="0"/>
        <w:rPr>
          <w:b/>
          <w:sz w:val="24"/>
          <w:szCs w:val="24"/>
        </w:rPr>
      </w:pPr>
    </w:p>
    <w:p w:rsidR="00E72D4D" w:rsidRPr="00565FB0" w:rsidRDefault="00E72D4D" w:rsidP="00E72D4D">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t>4.</w:t>
      </w:r>
      <w:r w:rsidR="00952852">
        <w:rPr>
          <w:b/>
          <w:sz w:val="24"/>
          <w:szCs w:val="24"/>
        </w:rPr>
        <w:t>4</w:t>
      </w:r>
      <w:r w:rsidRPr="00943C8C">
        <w:rPr>
          <w:b/>
          <w:sz w:val="24"/>
          <w:szCs w:val="24"/>
        </w:rPr>
        <w:t xml:space="preserve">Altura de inserción de la mazorca </w:t>
      </w:r>
      <w:r w:rsidRPr="00565FB0">
        <w:rPr>
          <w:b/>
          <w:sz w:val="24"/>
          <w:szCs w:val="24"/>
        </w:rPr>
        <w:t>en m</w:t>
      </w:r>
      <w:r>
        <w:rPr>
          <w:b/>
          <w:sz w:val="24"/>
          <w:szCs w:val="24"/>
        </w:rPr>
        <w:t>etros</w:t>
      </w:r>
      <w:r w:rsidRPr="00565FB0">
        <w:rPr>
          <w:b/>
          <w:sz w:val="24"/>
          <w:szCs w:val="24"/>
        </w:rPr>
        <w:t xml:space="preserve">. </w:t>
      </w:r>
    </w:p>
    <w:p w:rsidR="00E72D4D" w:rsidRDefault="00E72D4D" w:rsidP="00E72D4D">
      <w:pPr>
        <w:spacing w:after="0" w:line="360" w:lineRule="auto"/>
        <w:jc w:val="both"/>
        <w:rPr>
          <w:rFonts w:ascii="Times New Roman" w:hAnsi="Times New Roman" w:cs="Times New Roman"/>
          <w:sz w:val="24"/>
          <w:szCs w:val="24"/>
        </w:rPr>
      </w:pPr>
      <w:r w:rsidRPr="00565FB0">
        <w:rPr>
          <w:rFonts w:ascii="Times New Roman" w:hAnsi="Times New Roman" w:cs="Times New Roman"/>
          <w:color w:val="000000" w:themeColor="text1"/>
          <w:sz w:val="24"/>
          <w:szCs w:val="24"/>
        </w:rPr>
        <w:t xml:space="preserve">En el anexo </w:t>
      </w:r>
      <w:r w:rsidR="00DE262D">
        <w:rPr>
          <w:rFonts w:ascii="Times New Roman" w:hAnsi="Times New Roman" w:cs="Times New Roman"/>
          <w:color w:val="000000" w:themeColor="text1"/>
          <w:sz w:val="24"/>
          <w:szCs w:val="24"/>
        </w:rPr>
        <w:t>2</w:t>
      </w:r>
      <w:r w:rsidRPr="00565FB0">
        <w:rPr>
          <w:rFonts w:ascii="Times New Roman" w:hAnsi="Times New Roman" w:cs="Times New Roman"/>
          <w:color w:val="000000" w:themeColor="text1"/>
          <w:sz w:val="24"/>
          <w:szCs w:val="24"/>
        </w:rPr>
        <w:t xml:space="preserve"> se presentan los resultados del análisis de varianza para la variable </w:t>
      </w:r>
      <w:r w:rsidRPr="00943C8C">
        <w:rPr>
          <w:rFonts w:ascii="Times New Roman" w:hAnsi="Times New Roman" w:cs="Times New Roman"/>
          <w:color w:val="000000" w:themeColor="text1"/>
          <w:sz w:val="24"/>
          <w:szCs w:val="24"/>
        </w:rPr>
        <w:t>altura de inserción de la mazorca en metros</w:t>
      </w:r>
      <w:r w:rsidRPr="00565FB0">
        <w:rPr>
          <w:rFonts w:ascii="Times New Roman" w:hAnsi="Times New Roman" w:cs="Times New Roman"/>
          <w:color w:val="000000" w:themeColor="text1"/>
          <w:sz w:val="24"/>
          <w:szCs w:val="24"/>
        </w:rPr>
        <w:t xml:space="preserve">, donde </w:t>
      </w:r>
      <w:r w:rsidR="007C4E01">
        <w:rPr>
          <w:rFonts w:ascii="Times New Roman" w:hAnsi="Times New Roman" w:cs="Times New Roman"/>
          <w:color w:val="000000" w:themeColor="text1"/>
          <w:sz w:val="24"/>
          <w:szCs w:val="24"/>
        </w:rPr>
        <w:t>notamos</w:t>
      </w:r>
      <w:r w:rsidR="00686950">
        <w:rPr>
          <w:rFonts w:ascii="Times New Roman" w:hAnsi="Times New Roman" w:cs="Times New Roman"/>
          <w:color w:val="000000" w:themeColor="text1"/>
          <w:sz w:val="24"/>
          <w:szCs w:val="24"/>
        </w:rPr>
        <w:t xml:space="preserve"> que fue </w:t>
      </w:r>
      <w:r w:rsidR="00A178FB" w:rsidRPr="00A178FB">
        <w:rPr>
          <w:rFonts w:ascii="Times New Roman" w:hAnsi="Times New Roman" w:cs="Times New Roman"/>
          <w:sz w:val="24"/>
          <w:szCs w:val="24"/>
        </w:rPr>
        <w:t>altamente significativo</w:t>
      </w:r>
      <w:r w:rsidRPr="00565FB0">
        <w:rPr>
          <w:rFonts w:ascii="Times New Roman" w:hAnsi="Times New Roman" w:cs="Times New Roman"/>
          <w:color w:val="000000" w:themeColor="text1"/>
          <w:sz w:val="24"/>
          <w:szCs w:val="24"/>
        </w:rPr>
        <w:t xml:space="preserve"> para los tratamientos</w:t>
      </w:r>
      <w:r>
        <w:rPr>
          <w:rFonts w:ascii="Times New Roman" w:hAnsi="Times New Roman" w:cs="Times New Roman"/>
          <w:color w:val="000000" w:themeColor="text1"/>
          <w:sz w:val="24"/>
          <w:szCs w:val="24"/>
        </w:rPr>
        <w:t xml:space="preserve">, </w:t>
      </w:r>
      <w:r w:rsidR="00F47035">
        <w:rPr>
          <w:rFonts w:ascii="Times New Roman" w:hAnsi="Times New Roman" w:cs="Times New Roman"/>
          <w:color w:val="000000" w:themeColor="text1"/>
          <w:sz w:val="24"/>
          <w:szCs w:val="24"/>
        </w:rPr>
        <w:t>y no significativo para los</w:t>
      </w:r>
      <w:r w:rsidR="00953EB5">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bloques, el coeficiente de variación fue </w:t>
      </w:r>
      <w:r>
        <w:rPr>
          <w:rFonts w:ascii="Times New Roman" w:hAnsi="Times New Roman" w:cs="Times New Roman"/>
          <w:sz w:val="24"/>
          <w:szCs w:val="24"/>
        </w:rPr>
        <w:t>1,40</w:t>
      </w:r>
      <w:r w:rsidRPr="00565FB0">
        <w:rPr>
          <w:rFonts w:ascii="Times New Roman" w:hAnsi="Times New Roman" w:cs="Times New Roman"/>
          <w:sz w:val="24"/>
          <w:szCs w:val="24"/>
        </w:rPr>
        <w:t xml:space="preserve"> %</w:t>
      </w:r>
    </w:p>
    <w:p w:rsidR="00E72D4D" w:rsidRPr="00565FB0" w:rsidRDefault="00E72D4D" w:rsidP="00E72D4D">
      <w:pPr>
        <w:spacing w:after="0" w:line="360" w:lineRule="auto"/>
        <w:jc w:val="both"/>
        <w:rPr>
          <w:rFonts w:ascii="Times New Roman" w:hAnsi="Times New Roman" w:cs="Times New Roman"/>
          <w:color w:val="000000" w:themeColor="text1"/>
          <w:sz w:val="24"/>
          <w:szCs w:val="24"/>
        </w:rPr>
      </w:pPr>
    </w:p>
    <w:p w:rsidR="00E72D4D" w:rsidRPr="00565FB0" w:rsidRDefault="00E72D4D" w:rsidP="00E72D4D">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t xml:space="preserve">En </w:t>
      </w:r>
      <w:r>
        <w:rPr>
          <w:rFonts w:ascii="Times New Roman" w:hAnsi="Times New Roman" w:cs="Times New Roman"/>
          <w:color w:val="000000" w:themeColor="text1"/>
          <w:sz w:val="24"/>
          <w:szCs w:val="24"/>
        </w:rPr>
        <w:t>el</w:t>
      </w:r>
      <w:r w:rsidR="00F944E7">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cuadro</w:t>
      </w:r>
      <w:r w:rsidR="00800D65">
        <w:rPr>
          <w:rFonts w:ascii="Times New Roman" w:hAnsi="Times New Roman" w:cs="Times New Roman"/>
          <w:color w:val="000000" w:themeColor="text1"/>
          <w:sz w:val="24"/>
          <w:szCs w:val="24"/>
        </w:rPr>
        <w:t xml:space="preserve"> </w:t>
      </w:r>
      <w:r w:rsidR="006015B4">
        <w:rPr>
          <w:rFonts w:ascii="Times New Roman" w:hAnsi="Times New Roman" w:cs="Times New Roman"/>
          <w:color w:val="000000" w:themeColor="text1"/>
          <w:sz w:val="24"/>
          <w:szCs w:val="24"/>
        </w:rPr>
        <w:t>7</w:t>
      </w:r>
      <w:r w:rsidR="00F944E7">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observamos que según la prueba de Tukey al 5 % de probabilidad estadística, difieren estadísticamente entre </w:t>
      </w:r>
      <w:r w:rsidRPr="00B9018C">
        <w:rPr>
          <w:rFonts w:ascii="Times New Roman" w:hAnsi="Times New Roman" w:cs="Times New Roman"/>
          <w:color w:val="000000" w:themeColor="text1"/>
          <w:sz w:val="24"/>
          <w:szCs w:val="24"/>
        </w:rPr>
        <w:t xml:space="preserve">las medias de los tratamientos, donde el tratamiento que alcanzó mayor altura fue el </w:t>
      </w:r>
      <w:r w:rsidRPr="00B9018C">
        <w:rPr>
          <w:rFonts w:ascii="Times New Roman" w:hAnsi="Times New Roman" w:cs="Times New Roman"/>
          <w:color w:val="000000" w:themeColor="text1"/>
          <w:sz w:val="24"/>
          <w:szCs w:val="24"/>
          <w:lang w:val="es-ES"/>
        </w:rPr>
        <w:t>T</w:t>
      </w:r>
      <w:r w:rsidRPr="00B9018C">
        <w:rPr>
          <w:rFonts w:ascii="Times New Roman" w:hAnsi="Times New Roman" w:cs="Times New Roman"/>
          <w:color w:val="000000" w:themeColor="text1"/>
          <w:sz w:val="24"/>
          <w:szCs w:val="24"/>
          <w:vertAlign w:val="subscript"/>
          <w:lang w:val="es-ES"/>
        </w:rPr>
        <w:t>3</w:t>
      </w:r>
      <w:r w:rsidRPr="00B9018C">
        <w:rPr>
          <w:rFonts w:ascii="Times New Roman" w:hAnsi="Times New Roman" w:cs="Times New Roman"/>
          <w:color w:val="000000" w:themeColor="text1"/>
          <w:sz w:val="24"/>
          <w:szCs w:val="24"/>
          <w:lang w:val="es-ES"/>
        </w:rPr>
        <w:t xml:space="preserve"> = NPK + N 75 %</w:t>
      </w:r>
      <w:r w:rsidRPr="00B9018C">
        <w:rPr>
          <w:rFonts w:ascii="Times New Roman" w:hAnsi="Times New Roman" w:cs="Times New Roman"/>
          <w:color w:val="000000" w:themeColor="text1"/>
          <w:sz w:val="24"/>
          <w:szCs w:val="24"/>
        </w:rPr>
        <w:t xml:space="preserve"> con </w:t>
      </w:r>
      <w:r w:rsidRPr="00B9018C">
        <w:rPr>
          <w:rFonts w:ascii="Times New Roman" w:hAnsi="Times New Roman" w:cs="Times New Roman"/>
          <w:sz w:val="24"/>
          <w:szCs w:val="24"/>
        </w:rPr>
        <w:t>1,51</w:t>
      </w:r>
      <w:r w:rsidRPr="00B9018C">
        <w:rPr>
          <w:rFonts w:ascii="Times New Roman" w:hAnsi="Times New Roman" w:cs="Times New Roman"/>
          <w:color w:val="000000" w:themeColor="text1"/>
          <w:sz w:val="24"/>
          <w:szCs w:val="24"/>
        </w:rPr>
        <w:t>m, mientras el T</w:t>
      </w:r>
      <w:r w:rsidRPr="00B9018C">
        <w:rPr>
          <w:rFonts w:ascii="Times New Roman" w:hAnsi="Times New Roman" w:cs="Times New Roman"/>
          <w:color w:val="000000" w:themeColor="text1"/>
          <w:sz w:val="24"/>
          <w:szCs w:val="24"/>
          <w:vertAlign w:val="subscript"/>
        </w:rPr>
        <w:t>5</w:t>
      </w:r>
      <w:r w:rsidRPr="00B9018C">
        <w:rPr>
          <w:rFonts w:ascii="Times New Roman" w:hAnsi="Times New Roman" w:cs="Times New Roman"/>
          <w:color w:val="000000" w:themeColor="text1"/>
          <w:sz w:val="24"/>
          <w:szCs w:val="24"/>
        </w:rPr>
        <w:t xml:space="preserve"> = Testigo fue el de  menor altura con </w:t>
      </w:r>
      <w:r w:rsidRPr="00B9018C">
        <w:rPr>
          <w:rFonts w:ascii="Times New Roman" w:hAnsi="Times New Roman" w:cs="Times New Roman"/>
          <w:sz w:val="24"/>
          <w:szCs w:val="24"/>
        </w:rPr>
        <w:t>1,16</w:t>
      </w:r>
      <w:r>
        <w:rPr>
          <w:rFonts w:ascii="Times New Roman" w:hAnsi="Times New Roman" w:cs="Times New Roman"/>
          <w:color w:val="000000" w:themeColor="text1"/>
          <w:sz w:val="24"/>
          <w:szCs w:val="24"/>
        </w:rPr>
        <w:t>m</w:t>
      </w:r>
      <w:r w:rsidRPr="00565FB0">
        <w:rPr>
          <w:rFonts w:ascii="Times New Roman" w:hAnsi="Times New Roman" w:cs="Times New Roman"/>
          <w:color w:val="000000" w:themeColor="text1"/>
          <w:sz w:val="24"/>
          <w:szCs w:val="24"/>
        </w:rPr>
        <w:t>.</w:t>
      </w:r>
    </w:p>
    <w:p w:rsidR="00E72D4D" w:rsidRPr="00565FB0" w:rsidRDefault="00E72D4D" w:rsidP="00E72D4D">
      <w:pPr>
        <w:autoSpaceDE w:val="0"/>
        <w:autoSpaceDN w:val="0"/>
        <w:adjustRightInd w:val="0"/>
        <w:spacing w:after="0" w:line="360" w:lineRule="auto"/>
        <w:jc w:val="both"/>
        <w:rPr>
          <w:rFonts w:ascii="Times New Roman" w:hAnsi="Times New Roman" w:cs="Times New Roman"/>
          <w:color w:val="000000" w:themeColor="text1"/>
          <w:sz w:val="24"/>
          <w:szCs w:val="24"/>
        </w:rPr>
      </w:pPr>
    </w:p>
    <w:p w:rsidR="00E72D4D" w:rsidRPr="00565FB0" w:rsidRDefault="00E72D4D" w:rsidP="00B63E2A">
      <w:pPr>
        <w:autoSpaceDE w:val="0"/>
        <w:autoSpaceDN w:val="0"/>
        <w:adjustRightInd w:val="0"/>
        <w:spacing w:after="0" w:line="360" w:lineRule="auto"/>
        <w:ind w:left="1134" w:right="-2" w:hanging="1134"/>
        <w:contextualSpacing/>
        <w:jc w:val="both"/>
        <w:rPr>
          <w:rFonts w:ascii="Times New Roman" w:hAnsi="Times New Roman" w:cs="Times New Roman"/>
          <w:color w:val="000000" w:themeColor="text1"/>
          <w:sz w:val="24"/>
          <w:szCs w:val="24"/>
        </w:rPr>
      </w:pPr>
      <w:r w:rsidRPr="00C83886">
        <w:rPr>
          <w:rFonts w:ascii="Times New Roman" w:hAnsi="Times New Roman" w:cs="Times New Roman"/>
          <w:b/>
          <w:sz w:val="24"/>
          <w:szCs w:val="24"/>
        </w:rPr>
        <w:t xml:space="preserve">Cuadro </w:t>
      </w:r>
      <w:r w:rsidR="006015B4">
        <w:rPr>
          <w:rFonts w:ascii="Times New Roman" w:hAnsi="Times New Roman" w:cs="Times New Roman"/>
          <w:b/>
          <w:sz w:val="24"/>
          <w:szCs w:val="24"/>
        </w:rPr>
        <w:t>7</w:t>
      </w:r>
      <w:r w:rsidRPr="00C83886">
        <w:rPr>
          <w:rFonts w:ascii="Times New Roman" w:hAnsi="Times New Roman" w:cs="Times New Roman"/>
          <w:b/>
          <w:sz w:val="24"/>
          <w:szCs w:val="24"/>
        </w:rPr>
        <w:t xml:space="preserve">. </w:t>
      </w:r>
      <w:r w:rsidRPr="00F1712C">
        <w:rPr>
          <w:rFonts w:ascii="Times New Roman" w:hAnsi="Times New Roman" w:cs="Times New Roman"/>
          <w:color w:val="000000" w:themeColor="text1"/>
          <w:sz w:val="24"/>
          <w:szCs w:val="24"/>
        </w:rPr>
        <w:t xml:space="preserve">Altura de inserción de la mazorca </w:t>
      </w:r>
      <w:r w:rsidR="00CF2CBE">
        <w:rPr>
          <w:rFonts w:ascii="Times New Roman" w:hAnsi="Times New Roman" w:cs="Times New Roman"/>
          <w:color w:val="000000" w:themeColor="text1"/>
          <w:sz w:val="24"/>
          <w:szCs w:val="24"/>
        </w:rPr>
        <w:t xml:space="preserve">(m) </w:t>
      </w:r>
      <w:r w:rsidRPr="00565FB0">
        <w:rPr>
          <w:rFonts w:ascii="Times New Roman" w:hAnsi="Times New Roman" w:cs="Times New Roman"/>
          <w:color w:val="000000" w:themeColor="text1"/>
          <w:sz w:val="24"/>
          <w:szCs w:val="24"/>
        </w:rPr>
        <w:t xml:space="preserve">en </w:t>
      </w:r>
      <w:r w:rsidR="006015B4" w:rsidRPr="006015B4">
        <w:rPr>
          <w:rFonts w:ascii="Times New Roman" w:hAnsi="Times New Roman" w:cs="Times New Roman"/>
          <w:color w:val="000000" w:themeColor="text1"/>
          <w:sz w:val="24"/>
          <w:szCs w:val="24"/>
        </w:rPr>
        <w:t>el híbrido de maíz (</w:t>
      </w:r>
      <w:r w:rsidR="006015B4" w:rsidRPr="00E4136C">
        <w:rPr>
          <w:rFonts w:ascii="Times New Roman" w:hAnsi="Times New Roman" w:cs="Times New Roman"/>
          <w:i/>
          <w:color w:val="000000" w:themeColor="text1"/>
          <w:sz w:val="24"/>
          <w:szCs w:val="24"/>
        </w:rPr>
        <w:t>Zea mays</w:t>
      </w:r>
      <w:r w:rsidR="006015B4"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953EB5">
        <w:rPr>
          <w:rFonts w:ascii="Times New Roman" w:hAnsi="Times New Roman" w:cs="Times New Roman"/>
          <w:color w:val="000000" w:themeColor="text1"/>
          <w:sz w:val="24"/>
          <w:szCs w:val="24"/>
        </w:rPr>
        <w:t xml:space="preserve"> </w:t>
      </w:r>
      <w:r w:rsidR="00D81180" w:rsidRPr="00D81180">
        <w:rPr>
          <w:rFonts w:ascii="Times New Roman" w:hAnsi="Times New Roman" w:cs="Times New Roman"/>
          <w:color w:val="000000" w:themeColor="text1"/>
          <w:sz w:val="24"/>
          <w:szCs w:val="24"/>
        </w:rPr>
        <w:t xml:space="preserve">en la zona de </w:t>
      </w:r>
      <w:r w:rsidR="00D81180">
        <w:rPr>
          <w:rFonts w:ascii="Times New Roman" w:hAnsi="Times New Roman" w:cs="Times New Roman"/>
          <w:color w:val="000000" w:themeColor="text1"/>
          <w:sz w:val="24"/>
          <w:szCs w:val="24"/>
        </w:rPr>
        <w:t>Vinces.</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E72D4D" w:rsidRPr="00565FB0" w:rsidTr="0034313A">
        <w:trPr>
          <w:trHeight w:val="583"/>
          <w:jc w:val="center"/>
        </w:trPr>
        <w:tc>
          <w:tcPr>
            <w:tcW w:w="2996" w:type="pct"/>
            <w:gridSpan w:val="2"/>
            <w:tcBorders>
              <w:top w:val="single" w:sz="4" w:space="0" w:color="auto"/>
              <w:bottom w:val="single" w:sz="4" w:space="0" w:color="auto"/>
            </w:tcBorders>
            <w:vAlign w:val="center"/>
          </w:tcPr>
          <w:p w:rsidR="00E72D4D" w:rsidRPr="00565FB0" w:rsidRDefault="0034313A" w:rsidP="00B63E2A">
            <w:pPr>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Tratamientos</w:t>
            </w:r>
          </w:p>
        </w:tc>
        <w:tc>
          <w:tcPr>
            <w:tcW w:w="2004" w:type="pct"/>
            <w:tcBorders>
              <w:top w:val="single" w:sz="4" w:space="0" w:color="auto"/>
              <w:bottom w:val="single" w:sz="4" w:space="0" w:color="auto"/>
            </w:tcBorders>
            <w:vAlign w:val="center"/>
          </w:tcPr>
          <w:p w:rsidR="00E72D4D" w:rsidRPr="00565FB0" w:rsidRDefault="00E72D4D" w:rsidP="00B63E2A">
            <w:pPr>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tc>
      </w:tr>
      <w:tr w:rsidR="00E72D4D" w:rsidRPr="00565FB0" w:rsidTr="00F375D0">
        <w:trPr>
          <w:trHeight w:val="358"/>
          <w:jc w:val="center"/>
        </w:trPr>
        <w:tc>
          <w:tcPr>
            <w:tcW w:w="2506" w:type="pct"/>
            <w:tcBorders>
              <w:top w:val="single" w:sz="4" w:space="0" w:color="auto"/>
            </w:tcBorders>
          </w:tcPr>
          <w:p w:rsidR="00E72D4D" w:rsidRPr="00DF0662" w:rsidRDefault="00E72D4D" w:rsidP="00B63E2A">
            <w:pPr>
              <w:ind w:left="561"/>
              <w:contextualSpacing/>
              <w:jc w:val="both"/>
              <w:rPr>
                <w:rFonts w:ascii="Times New Roman" w:hAnsi="Times New Roman" w:cs="Times New Roman"/>
                <w:color w:val="000000" w:themeColor="text1"/>
                <w:sz w:val="24"/>
                <w:szCs w:val="24"/>
                <w:lang w:val="en-US"/>
              </w:rPr>
            </w:pPr>
            <w:r w:rsidRPr="00DF0662">
              <w:rPr>
                <w:rFonts w:ascii="Times New Roman" w:hAnsi="Times New Roman" w:cs="Times New Roman"/>
                <w:color w:val="000000" w:themeColor="text1"/>
                <w:sz w:val="24"/>
                <w:szCs w:val="24"/>
                <w:lang w:val="en-US"/>
              </w:rPr>
              <w:t>T</w:t>
            </w:r>
            <w:r w:rsidRPr="00DF0662">
              <w:rPr>
                <w:rFonts w:ascii="Times New Roman" w:hAnsi="Times New Roman" w:cs="Times New Roman"/>
                <w:color w:val="000000" w:themeColor="text1"/>
                <w:sz w:val="24"/>
                <w:szCs w:val="24"/>
                <w:vertAlign w:val="subscript"/>
                <w:lang w:val="en-US"/>
              </w:rPr>
              <w:t>3</w:t>
            </w:r>
            <w:r w:rsidRPr="00DF0662">
              <w:rPr>
                <w:rFonts w:ascii="Times New Roman" w:hAnsi="Times New Roman" w:cs="Times New Roman"/>
                <w:color w:val="000000" w:themeColor="text1"/>
                <w:sz w:val="24"/>
                <w:szCs w:val="24"/>
                <w:lang w:val="en-US"/>
              </w:rPr>
              <w:t xml:space="preserve"> = NPK + N 75 %</w:t>
            </w:r>
          </w:p>
        </w:tc>
        <w:tc>
          <w:tcPr>
            <w:tcW w:w="490" w:type="pct"/>
            <w:tcBorders>
              <w:top w:val="single" w:sz="4" w:space="0" w:color="auto"/>
            </w:tcBorders>
            <w:vAlign w:val="center"/>
          </w:tcPr>
          <w:p w:rsidR="00E72D4D" w:rsidRPr="00963CF9" w:rsidRDefault="00E72D4D" w:rsidP="00B63E2A">
            <w:pPr>
              <w:autoSpaceDE w:val="0"/>
              <w:autoSpaceDN w:val="0"/>
              <w:adjustRightInd w:val="0"/>
              <w:contextualSpacing/>
              <w:jc w:val="center"/>
              <w:rPr>
                <w:rFonts w:ascii="Times New Roman" w:hAnsi="Times New Roman" w:cs="Times New Roman"/>
                <w:color w:val="000000" w:themeColor="text1"/>
                <w:sz w:val="24"/>
                <w:szCs w:val="24"/>
                <w:lang w:val="en-US"/>
              </w:rPr>
            </w:pPr>
          </w:p>
        </w:tc>
        <w:tc>
          <w:tcPr>
            <w:tcW w:w="2004" w:type="pct"/>
            <w:tcBorders>
              <w:top w:val="single" w:sz="4" w:space="0" w:color="auto"/>
            </w:tcBorders>
          </w:tcPr>
          <w:p w:rsidR="00E72D4D" w:rsidRPr="00F1712C" w:rsidRDefault="00800D65" w:rsidP="00B63E2A">
            <w:pPr>
              <w:jc w:val="center"/>
              <w:rPr>
                <w:rFonts w:ascii="Times New Roman" w:hAnsi="Times New Roman" w:cs="Times New Roman"/>
                <w:sz w:val="24"/>
                <w:szCs w:val="24"/>
              </w:rPr>
            </w:pPr>
            <w:r>
              <w:rPr>
                <w:rFonts w:ascii="Times New Roman" w:hAnsi="Times New Roman" w:cs="Times New Roman"/>
                <w:sz w:val="24"/>
                <w:szCs w:val="24"/>
              </w:rPr>
              <w:t xml:space="preserve"> </w:t>
            </w:r>
            <w:r w:rsidR="00E72D4D">
              <w:rPr>
                <w:rFonts w:ascii="Times New Roman" w:hAnsi="Times New Roman" w:cs="Times New Roman"/>
                <w:sz w:val="24"/>
                <w:szCs w:val="24"/>
              </w:rPr>
              <w:t>1,51</w:t>
            </w:r>
            <w:r w:rsidR="00E72D4D" w:rsidRPr="00F1712C">
              <w:rPr>
                <w:rFonts w:ascii="Times New Roman" w:hAnsi="Times New Roman" w:cs="Times New Roman"/>
                <w:sz w:val="24"/>
                <w:szCs w:val="24"/>
              </w:rPr>
              <w:t xml:space="preserve"> a</w:t>
            </w:r>
            <w:r>
              <w:rPr>
                <w:rFonts w:ascii="Times New Roman" w:hAnsi="Times New Roman" w:cs="Times New Roman"/>
                <w:sz w:val="24"/>
                <w:szCs w:val="24"/>
              </w:rPr>
              <w:t>*</w:t>
            </w:r>
          </w:p>
        </w:tc>
      </w:tr>
      <w:tr w:rsidR="00E72D4D" w:rsidRPr="00565FB0" w:rsidTr="00F375D0">
        <w:trPr>
          <w:trHeight w:val="358"/>
          <w:jc w:val="center"/>
        </w:trPr>
        <w:tc>
          <w:tcPr>
            <w:tcW w:w="2506" w:type="pct"/>
          </w:tcPr>
          <w:p w:rsidR="00E72D4D" w:rsidRPr="00DF0662" w:rsidRDefault="00E72D4D" w:rsidP="00B63E2A">
            <w:pPr>
              <w:ind w:left="561"/>
              <w:contextualSpacing/>
              <w:jc w:val="both"/>
              <w:rPr>
                <w:rFonts w:ascii="Times New Roman" w:hAnsi="Times New Roman" w:cs="Times New Roman"/>
                <w:color w:val="000000" w:themeColor="text1"/>
                <w:sz w:val="24"/>
                <w:szCs w:val="24"/>
              </w:rPr>
            </w:pPr>
            <w:r w:rsidRPr="00DF0662">
              <w:rPr>
                <w:rFonts w:ascii="Times New Roman" w:hAnsi="Times New Roman" w:cs="Times New Roman"/>
                <w:color w:val="000000" w:themeColor="text1"/>
                <w:sz w:val="24"/>
                <w:szCs w:val="24"/>
                <w:lang w:val="en-US"/>
              </w:rPr>
              <w:t>T</w:t>
            </w:r>
            <w:r w:rsidRPr="00DF0662">
              <w:rPr>
                <w:rFonts w:ascii="Times New Roman" w:hAnsi="Times New Roman" w:cs="Times New Roman"/>
                <w:color w:val="000000" w:themeColor="text1"/>
                <w:sz w:val="24"/>
                <w:szCs w:val="24"/>
                <w:vertAlign w:val="subscript"/>
                <w:lang w:val="en-US"/>
              </w:rPr>
              <w:t>2</w:t>
            </w:r>
            <w:r w:rsidRPr="00DF0662">
              <w:rPr>
                <w:rFonts w:ascii="Times New Roman" w:hAnsi="Times New Roman" w:cs="Times New Roman"/>
                <w:color w:val="000000" w:themeColor="text1"/>
                <w:sz w:val="24"/>
                <w:szCs w:val="24"/>
                <w:lang w:val="en-US"/>
              </w:rPr>
              <w:t xml:space="preserve"> = NPK + N 50 %</w:t>
            </w:r>
          </w:p>
        </w:tc>
        <w:tc>
          <w:tcPr>
            <w:tcW w:w="490" w:type="pct"/>
            <w:vAlign w:val="center"/>
          </w:tcPr>
          <w:p w:rsidR="00E72D4D" w:rsidRPr="00565FB0" w:rsidRDefault="00E72D4D" w:rsidP="00B63E2A">
            <w:pPr>
              <w:autoSpaceDE w:val="0"/>
              <w:autoSpaceDN w:val="0"/>
              <w:adjustRightInd w:val="0"/>
              <w:contextualSpacing/>
              <w:jc w:val="center"/>
              <w:rPr>
                <w:rFonts w:ascii="Times New Roman" w:hAnsi="Times New Roman" w:cs="Times New Roman"/>
                <w:color w:val="000000" w:themeColor="text1"/>
                <w:sz w:val="24"/>
                <w:szCs w:val="24"/>
              </w:rPr>
            </w:pPr>
          </w:p>
        </w:tc>
        <w:tc>
          <w:tcPr>
            <w:tcW w:w="2004" w:type="pct"/>
          </w:tcPr>
          <w:p w:rsidR="00E72D4D" w:rsidRPr="00F1712C" w:rsidRDefault="00E72D4D" w:rsidP="00B63E2A">
            <w:pPr>
              <w:jc w:val="center"/>
              <w:rPr>
                <w:rFonts w:ascii="Times New Roman" w:hAnsi="Times New Roman" w:cs="Times New Roman"/>
                <w:sz w:val="24"/>
                <w:szCs w:val="24"/>
              </w:rPr>
            </w:pPr>
            <w:r>
              <w:rPr>
                <w:rFonts w:ascii="Times New Roman" w:hAnsi="Times New Roman" w:cs="Times New Roman"/>
                <w:sz w:val="24"/>
                <w:szCs w:val="24"/>
              </w:rPr>
              <w:t>1,</w:t>
            </w:r>
            <w:r w:rsidRPr="00F1712C">
              <w:rPr>
                <w:rFonts w:ascii="Times New Roman" w:hAnsi="Times New Roman" w:cs="Times New Roman"/>
                <w:sz w:val="24"/>
                <w:szCs w:val="24"/>
              </w:rPr>
              <w:t>3</w:t>
            </w:r>
            <w:r>
              <w:rPr>
                <w:rFonts w:ascii="Times New Roman" w:hAnsi="Times New Roman" w:cs="Times New Roman"/>
                <w:sz w:val="24"/>
                <w:szCs w:val="24"/>
              </w:rPr>
              <w:t xml:space="preserve">6 </w:t>
            </w:r>
            <w:r w:rsidR="004D19AE">
              <w:rPr>
                <w:rFonts w:ascii="Times New Roman" w:hAnsi="Times New Roman" w:cs="Times New Roman"/>
                <w:sz w:val="24"/>
                <w:szCs w:val="24"/>
              </w:rPr>
              <w:t xml:space="preserve"> </w:t>
            </w:r>
            <w:r w:rsidRPr="00F1712C">
              <w:rPr>
                <w:rFonts w:ascii="Times New Roman" w:hAnsi="Times New Roman" w:cs="Times New Roman"/>
                <w:sz w:val="24"/>
                <w:szCs w:val="24"/>
              </w:rPr>
              <w:t>b</w:t>
            </w:r>
          </w:p>
        </w:tc>
      </w:tr>
      <w:tr w:rsidR="00E72D4D" w:rsidRPr="00565FB0" w:rsidTr="00F375D0">
        <w:trPr>
          <w:trHeight w:val="358"/>
          <w:jc w:val="center"/>
        </w:trPr>
        <w:tc>
          <w:tcPr>
            <w:tcW w:w="2506" w:type="pct"/>
          </w:tcPr>
          <w:p w:rsidR="00E72D4D" w:rsidRPr="00DF0662" w:rsidRDefault="00E72D4D" w:rsidP="00B63E2A">
            <w:pPr>
              <w:ind w:left="561"/>
              <w:contextualSpacing/>
              <w:jc w:val="both"/>
              <w:rPr>
                <w:rFonts w:ascii="Times New Roman" w:hAnsi="Times New Roman" w:cs="Times New Roman"/>
                <w:color w:val="000000" w:themeColor="text1"/>
                <w:sz w:val="24"/>
                <w:szCs w:val="24"/>
              </w:rPr>
            </w:pPr>
            <w:r w:rsidRPr="00DF0662">
              <w:rPr>
                <w:rFonts w:ascii="Times New Roman" w:hAnsi="Times New Roman" w:cs="Times New Roman"/>
                <w:color w:val="000000" w:themeColor="text1"/>
                <w:sz w:val="24"/>
                <w:szCs w:val="24"/>
              </w:rPr>
              <w:t>T</w:t>
            </w:r>
            <w:r w:rsidRPr="00DF0662">
              <w:rPr>
                <w:rFonts w:ascii="Times New Roman" w:hAnsi="Times New Roman" w:cs="Times New Roman"/>
                <w:color w:val="000000" w:themeColor="text1"/>
                <w:sz w:val="24"/>
                <w:szCs w:val="24"/>
                <w:vertAlign w:val="subscript"/>
              </w:rPr>
              <w:t>1</w:t>
            </w:r>
            <w:r w:rsidRPr="00DF0662">
              <w:rPr>
                <w:rFonts w:ascii="Times New Roman" w:hAnsi="Times New Roman" w:cs="Times New Roman"/>
                <w:color w:val="000000" w:themeColor="text1"/>
                <w:sz w:val="24"/>
                <w:szCs w:val="24"/>
              </w:rPr>
              <w:t xml:space="preserve"> = NPK + N 25 %</w:t>
            </w:r>
          </w:p>
        </w:tc>
        <w:tc>
          <w:tcPr>
            <w:tcW w:w="490" w:type="pct"/>
          </w:tcPr>
          <w:p w:rsidR="00E72D4D" w:rsidRPr="00565FB0" w:rsidRDefault="00E72D4D" w:rsidP="00B63E2A">
            <w:pPr>
              <w:contextualSpacing/>
              <w:jc w:val="center"/>
              <w:rPr>
                <w:rFonts w:ascii="Times New Roman" w:hAnsi="Times New Roman" w:cs="Times New Roman"/>
                <w:b/>
                <w:color w:val="000000" w:themeColor="text1"/>
                <w:sz w:val="24"/>
                <w:szCs w:val="24"/>
              </w:rPr>
            </w:pPr>
          </w:p>
        </w:tc>
        <w:tc>
          <w:tcPr>
            <w:tcW w:w="2004" w:type="pct"/>
          </w:tcPr>
          <w:p w:rsidR="00E72D4D" w:rsidRPr="00F1712C" w:rsidRDefault="004D19AE" w:rsidP="00B63E2A">
            <w:pPr>
              <w:jc w:val="center"/>
              <w:rPr>
                <w:rFonts w:ascii="Times New Roman" w:hAnsi="Times New Roman" w:cs="Times New Roman"/>
                <w:sz w:val="24"/>
                <w:szCs w:val="24"/>
              </w:rPr>
            </w:pPr>
            <w:r>
              <w:rPr>
                <w:rFonts w:ascii="Times New Roman" w:hAnsi="Times New Roman" w:cs="Times New Roman"/>
                <w:sz w:val="24"/>
                <w:szCs w:val="24"/>
              </w:rPr>
              <w:t xml:space="preserve">  </w:t>
            </w:r>
            <w:r w:rsidR="00E72D4D">
              <w:rPr>
                <w:rFonts w:ascii="Times New Roman" w:hAnsi="Times New Roman" w:cs="Times New Roman"/>
                <w:sz w:val="24"/>
                <w:szCs w:val="24"/>
              </w:rPr>
              <w:t>1,</w:t>
            </w:r>
            <w:r w:rsidR="00E72D4D" w:rsidRPr="00F1712C">
              <w:rPr>
                <w:rFonts w:ascii="Times New Roman" w:hAnsi="Times New Roman" w:cs="Times New Roman"/>
                <w:sz w:val="24"/>
                <w:szCs w:val="24"/>
              </w:rPr>
              <w:t>22</w:t>
            </w:r>
            <w:r w:rsidR="00194165">
              <w:rPr>
                <w:rFonts w:ascii="Times New Roman" w:hAnsi="Times New Roman" w:cs="Times New Roman"/>
                <w:sz w:val="24"/>
                <w:szCs w:val="24"/>
              </w:rPr>
              <w:t xml:space="preserve"> </w:t>
            </w:r>
            <w:r>
              <w:rPr>
                <w:rFonts w:ascii="Times New Roman" w:hAnsi="Times New Roman" w:cs="Times New Roman"/>
                <w:sz w:val="24"/>
                <w:szCs w:val="24"/>
              </w:rPr>
              <w:t xml:space="preserve">   </w:t>
            </w:r>
            <w:r w:rsidR="00E72D4D" w:rsidRPr="00F1712C">
              <w:rPr>
                <w:rFonts w:ascii="Times New Roman" w:hAnsi="Times New Roman" w:cs="Times New Roman"/>
                <w:sz w:val="24"/>
                <w:szCs w:val="24"/>
              </w:rPr>
              <w:t>c</w:t>
            </w:r>
          </w:p>
        </w:tc>
      </w:tr>
      <w:tr w:rsidR="00E72D4D" w:rsidRPr="00565FB0" w:rsidTr="00F375D0">
        <w:trPr>
          <w:trHeight w:val="358"/>
          <w:jc w:val="center"/>
        </w:trPr>
        <w:tc>
          <w:tcPr>
            <w:tcW w:w="2506" w:type="pct"/>
          </w:tcPr>
          <w:p w:rsidR="00E72D4D" w:rsidRPr="00DF0662" w:rsidRDefault="00E72D4D" w:rsidP="00B63E2A">
            <w:pPr>
              <w:ind w:left="561"/>
              <w:contextualSpacing/>
              <w:jc w:val="both"/>
              <w:rPr>
                <w:rFonts w:ascii="Times New Roman" w:hAnsi="Times New Roman" w:cs="Times New Roman"/>
                <w:color w:val="000000" w:themeColor="text1"/>
                <w:sz w:val="24"/>
                <w:szCs w:val="24"/>
              </w:rPr>
            </w:pPr>
            <w:r w:rsidRPr="00DF0662">
              <w:rPr>
                <w:rFonts w:ascii="Times New Roman" w:hAnsi="Times New Roman" w:cs="Times New Roman"/>
                <w:color w:val="000000" w:themeColor="text1"/>
                <w:sz w:val="24"/>
                <w:szCs w:val="24"/>
              </w:rPr>
              <w:t>T</w:t>
            </w:r>
            <w:r w:rsidRPr="00DF0662">
              <w:rPr>
                <w:rFonts w:ascii="Times New Roman" w:hAnsi="Times New Roman" w:cs="Times New Roman"/>
                <w:color w:val="000000" w:themeColor="text1"/>
                <w:sz w:val="24"/>
                <w:szCs w:val="24"/>
                <w:vertAlign w:val="subscript"/>
              </w:rPr>
              <w:t>4</w:t>
            </w:r>
            <w:r w:rsidRPr="00DF0662">
              <w:rPr>
                <w:rFonts w:ascii="Times New Roman" w:hAnsi="Times New Roman" w:cs="Times New Roman"/>
                <w:color w:val="000000" w:themeColor="text1"/>
                <w:sz w:val="24"/>
                <w:szCs w:val="24"/>
              </w:rPr>
              <w:t xml:space="preserve"> = NPK (Recomendado)</w:t>
            </w:r>
          </w:p>
        </w:tc>
        <w:tc>
          <w:tcPr>
            <w:tcW w:w="490" w:type="pct"/>
            <w:vAlign w:val="center"/>
          </w:tcPr>
          <w:p w:rsidR="00E72D4D" w:rsidRPr="00565FB0" w:rsidRDefault="00E72D4D" w:rsidP="00B63E2A">
            <w:pPr>
              <w:contextualSpacing/>
              <w:jc w:val="center"/>
              <w:rPr>
                <w:rFonts w:ascii="Times New Roman" w:hAnsi="Times New Roman" w:cs="Times New Roman"/>
                <w:color w:val="000000" w:themeColor="text1"/>
                <w:sz w:val="24"/>
                <w:szCs w:val="24"/>
              </w:rPr>
            </w:pPr>
          </w:p>
        </w:tc>
        <w:tc>
          <w:tcPr>
            <w:tcW w:w="2004" w:type="pct"/>
          </w:tcPr>
          <w:p w:rsidR="00E72D4D" w:rsidRPr="00F1712C" w:rsidRDefault="004D19AE" w:rsidP="004D19AE">
            <w:pPr>
              <w:jc w:val="center"/>
              <w:rPr>
                <w:rFonts w:ascii="Times New Roman" w:hAnsi="Times New Roman" w:cs="Times New Roman"/>
                <w:sz w:val="24"/>
                <w:szCs w:val="24"/>
              </w:rPr>
            </w:pPr>
            <w:r>
              <w:rPr>
                <w:rFonts w:ascii="Times New Roman" w:hAnsi="Times New Roman" w:cs="Times New Roman"/>
                <w:sz w:val="24"/>
                <w:szCs w:val="24"/>
              </w:rPr>
              <w:t xml:space="preserve">   </w:t>
            </w:r>
            <w:r w:rsidR="00E72D4D">
              <w:rPr>
                <w:rFonts w:ascii="Times New Roman" w:hAnsi="Times New Roman" w:cs="Times New Roman"/>
                <w:sz w:val="24"/>
                <w:szCs w:val="24"/>
              </w:rPr>
              <w:t>1,</w:t>
            </w:r>
            <w:r w:rsidR="00E72D4D" w:rsidRPr="00F1712C">
              <w:rPr>
                <w:rFonts w:ascii="Times New Roman" w:hAnsi="Times New Roman" w:cs="Times New Roman"/>
                <w:sz w:val="24"/>
                <w:szCs w:val="24"/>
              </w:rPr>
              <w:t xml:space="preserve">22 </w:t>
            </w:r>
            <w:r>
              <w:rPr>
                <w:rFonts w:ascii="Times New Roman" w:hAnsi="Times New Roman" w:cs="Times New Roman"/>
                <w:sz w:val="24"/>
                <w:szCs w:val="24"/>
              </w:rPr>
              <w:t xml:space="preserve">   </w:t>
            </w:r>
            <w:r w:rsidR="00E72D4D" w:rsidRPr="00F1712C">
              <w:rPr>
                <w:rFonts w:ascii="Times New Roman" w:hAnsi="Times New Roman" w:cs="Times New Roman"/>
                <w:sz w:val="24"/>
                <w:szCs w:val="24"/>
              </w:rPr>
              <w:t>c</w:t>
            </w:r>
          </w:p>
        </w:tc>
      </w:tr>
      <w:tr w:rsidR="00E72D4D" w:rsidRPr="00565FB0" w:rsidTr="00F375D0">
        <w:trPr>
          <w:trHeight w:val="358"/>
          <w:jc w:val="center"/>
        </w:trPr>
        <w:tc>
          <w:tcPr>
            <w:tcW w:w="2506" w:type="pct"/>
          </w:tcPr>
          <w:p w:rsidR="00E72D4D" w:rsidRPr="00DF0662" w:rsidRDefault="00E72D4D" w:rsidP="00B63E2A">
            <w:pPr>
              <w:ind w:left="561"/>
              <w:contextualSpacing/>
              <w:jc w:val="both"/>
              <w:rPr>
                <w:rFonts w:ascii="Times New Roman" w:hAnsi="Times New Roman" w:cs="Times New Roman"/>
                <w:color w:val="000000" w:themeColor="text1"/>
                <w:sz w:val="24"/>
                <w:szCs w:val="24"/>
              </w:rPr>
            </w:pPr>
            <w:r w:rsidRPr="00DF0662">
              <w:rPr>
                <w:rFonts w:ascii="Times New Roman" w:hAnsi="Times New Roman" w:cs="Times New Roman"/>
                <w:color w:val="000000" w:themeColor="text1"/>
                <w:sz w:val="24"/>
                <w:szCs w:val="24"/>
              </w:rPr>
              <w:t>T</w:t>
            </w:r>
            <w:r w:rsidRPr="00DF0662">
              <w:rPr>
                <w:rFonts w:ascii="Times New Roman" w:hAnsi="Times New Roman" w:cs="Times New Roman"/>
                <w:color w:val="000000" w:themeColor="text1"/>
                <w:sz w:val="24"/>
                <w:szCs w:val="24"/>
                <w:vertAlign w:val="subscript"/>
              </w:rPr>
              <w:t>5</w:t>
            </w:r>
            <w:r w:rsidRPr="00DF0662">
              <w:rPr>
                <w:rFonts w:ascii="Times New Roman" w:hAnsi="Times New Roman" w:cs="Times New Roman"/>
                <w:color w:val="000000" w:themeColor="text1"/>
                <w:sz w:val="24"/>
                <w:szCs w:val="24"/>
              </w:rPr>
              <w:t xml:space="preserve"> = Testigo </w:t>
            </w:r>
          </w:p>
        </w:tc>
        <w:tc>
          <w:tcPr>
            <w:tcW w:w="490" w:type="pct"/>
            <w:vAlign w:val="center"/>
          </w:tcPr>
          <w:p w:rsidR="00E72D4D" w:rsidRPr="00565FB0" w:rsidRDefault="00E72D4D" w:rsidP="00B63E2A">
            <w:pPr>
              <w:autoSpaceDE w:val="0"/>
              <w:autoSpaceDN w:val="0"/>
              <w:adjustRightInd w:val="0"/>
              <w:contextualSpacing/>
              <w:jc w:val="center"/>
              <w:rPr>
                <w:rFonts w:ascii="Times New Roman" w:hAnsi="Times New Roman" w:cs="Times New Roman"/>
                <w:color w:val="000000" w:themeColor="text1"/>
                <w:sz w:val="24"/>
                <w:szCs w:val="24"/>
              </w:rPr>
            </w:pPr>
          </w:p>
        </w:tc>
        <w:tc>
          <w:tcPr>
            <w:tcW w:w="2004" w:type="pct"/>
          </w:tcPr>
          <w:p w:rsidR="00E72D4D" w:rsidRPr="00F1712C" w:rsidRDefault="004D19AE" w:rsidP="004D19AE">
            <w:pPr>
              <w:jc w:val="center"/>
              <w:rPr>
                <w:rFonts w:ascii="Times New Roman" w:hAnsi="Times New Roman" w:cs="Times New Roman"/>
                <w:sz w:val="24"/>
                <w:szCs w:val="24"/>
              </w:rPr>
            </w:pPr>
            <w:r>
              <w:rPr>
                <w:rFonts w:ascii="Times New Roman" w:hAnsi="Times New Roman" w:cs="Times New Roman"/>
                <w:sz w:val="24"/>
                <w:szCs w:val="24"/>
              </w:rPr>
              <w:t xml:space="preserve">     </w:t>
            </w:r>
            <w:r w:rsidR="00E72D4D">
              <w:rPr>
                <w:rFonts w:ascii="Times New Roman" w:hAnsi="Times New Roman" w:cs="Times New Roman"/>
                <w:sz w:val="24"/>
                <w:szCs w:val="24"/>
              </w:rPr>
              <w:t>1,</w:t>
            </w:r>
            <w:r w:rsidR="00E72D4D" w:rsidRPr="00F1712C">
              <w:rPr>
                <w:rFonts w:ascii="Times New Roman" w:hAnsi="Times New Roman" w:cs="Times New Roman"/>
                <w:sz w:val="24"/>
                <w:szCs w:val="24"/>
              </w:rPr>
              <w:t xml:space="preserve">16 </w:t>
            </w:r>
            <w:r>
              <w:rPr>
                <w:rFonts w:ascii="Times New Roman" w:hAnsi="Times New Roman" w:cs="Times New Roman"/>
                <w:sz w:val="24"/>
                <w:szCs w:val="24"/>
              </w:rPr>
              <w:t xml:space="preserve">   </w:t>
            </w:r>
            <w:r w:rsidR="00E72D4D" w:rsidRPr="00F1712C">
              <w:rPr>
                <w:rFonts w:ascii="Times New Roman" w:hAnsi="Times New Roman" w:cs="Times New Roman"/>
                <w:sz w:val="24"/>
                <w:szCs w:val="24"/>
              </w:rPr>
              <w:t>d</w:t>
            </w:r>
          </w:p>
        </w:tc>
      </w:tr>
      <w:tr w:rsidR="00E72D4D" w:rsidRPr="00565FB0" w:rsidTr="00F375D0">
        <w:trPr>
          <w:trHeight w:val="358"/>
          <w:jc w:val="center"/>
        </w:trPr>
        <w:tc>
          <w:tcPr>
            <w:tcW w:w="2506" w:type="pct"/>
            <w:tcBorders>
              <w:bottom w:val="single" w:sz="4" w:space="0" w:color="auto"/>
            </w:tcBorders>
          </w:tcPr>
          <w:p w:rsidR="00E72D4D" w:rsidRPr="00DF0662" w:rsidRDefault="00E72D4D" w:rsidP="00B63E2A">
            <w:pPr>
              <w:contextualSpacing/>
              <w:rPr>
                <w:rFonts w:ascii="Times New Roman" w:hAnsi="Times New Roman" w:cs="Times New Roman"/>
                <w:color w:val="000000" w:themeColor="text1"/>
                <w:sz w:val="24"/>
                <w:szCs w:val="24"/>
              </w:rPr>
            </w:pPr>
            <w:r w:rsidRPr="00DF066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E72D4D" w:rsidRPr="00565FB0" w:rsidRDefault="00E72D4D" w:rsidP="00B63E2A">
            <w:pPr>
              <w:autoSpaceDE w:val="0"/>
              <w:autoSpaceDN w:val="0"/>
              <w:adjustRightInd w:val="0"/>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r w:rsidRPr="00BC764A">
              <w:rPr>
                <w:rFonts w:ascii="Times New Roman" w:hAnsi="Times New Roman" w:cs="Times New Roman"/>
                <w:color w:val="000000" w:themeColor="text1"/>
                <w:sz w:val="24"/>
                <w:szCs w:val="24"/>
              </w:rPr>
              <w:t>0</w:t>
            </w:r>
            <w:r>
              <w:rPr>
                <w:rFonts w:ascii="Times New Roman" w:hAnsi="Times New Roman" w:cs="Times New Roman"/>
                <w:color w:val="000000" w:themeColor="text1"/>
                <w:sz w:val="24"/>
                <w:szCs w:val="24"/>
              </w:rPr>
              <w:t>41</w:t>
            </w:r>
          </w:p>
        </w:tc>
        <w:tc>
          <w:tcPr>
            <w:tcW w:w="2004" w:type="pct"/>
            <w:tcBorders>
              <w:bottom w:val="single" w:sz="4" w:space="0" w:color="auto"/>
            </w:tcBorders>
            <w:vAlign w:val="center"/>
          </w:tcPr>
          <w:p w:rsidR="00E72D4D" w:rsidRPr="00565FB0" w:rsidRDefault="00E72D4D" w:rsidP="00B63E2A">
            <w:pPr>
              <w:contextualSpacing/>
              <w:jc w:val="center"/>
              <w:rPr>
                <w:rFonts w:ascii="Times New Roman" w:hAnsi="Times New Roman" w:cs="Times New Roman"/>
                <w:color w:val="000000" w:themeColor="text1"/>
                <w:sz w:val="24"/>
                <w:szCs w:val="24"/>
              </w:rPr>
            </w:pPr>
          </w:p>
        </w:tc>
      </w:tr>
    </w:tbl>
    <w:p w:rsidR="00E72D4D" w:rsidRPr="00985258" w:rsidRDefault="00E72D4D" w:rsidP="00B00E99">
      <w:pPr>
        <w:spacing w:after="0" w:line="240" w:lineRule="auto"/>
        <w:ind w:right="706"/>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*Promedios con letras iguales no difieren estadísticamen</w:t>
      </w:r>
      <w:r w:rsidR="00F47035">
        <w:rPr>
          <w:rFonts w:ascii="Times New Roman" w:hAnsi="Times New Roman" w:cs="Times New Roman"/>
          <w:color w:val="000000" w:themeColor="text1"/>
          <w:sz w:val="24"/>
          <w:szCs w:val="24"/>
        </w:rPr>
        <w:t xml:space="preserve">te según la prueba de Tukey al </w:t>
      </w:r>
      <w:r w:rsidRPr="00565FB0">
        <w:rPr>
          <w:rFonts w:ascii="Times New Roman" w:hAnsi="Times New Roman" w:cs="Times New Roman"/>
          <w:color w:val="000000" w:themeColor="text1"/>
          <w:sz w:val="24"/>
          <w:szCs w:val="24"/>
        </w:rPr>
        <w:t>5 % de probabilidad.</w:t>
      </w:r>
      <w:r>
        <w:rPr>
          <w:b/>
          <w:sz w:val="24"/>
          <w:szCs w:val="24"/>
        </w:rPr>
        <w:br w:type="page"/>
      </w:r>
    </w:p>
    <w:p w:rsidR="00135117" w:rsidRDefault="00135117" w:rsidP="00D92B8E">
      <w:pPr>
        <w:pStyle w:val="Cuerpodeltexto0"/>
        <w:shd w:val="clear" w:color="auto" w:fill="auto"/>
        <w:tabs>
          <w:tab w:val="left" w:pos="284"/>
        </w:tabs>
        <w:spacing w:before="0" w:after="0" w:line="360" w:lineRule="auto"/>
        <w:ind w:right="220" w:firstLine="0"/>
        <w:rPr>
          <w:b/>
          <w:sz w:val="24"/>
          <w:szCs w:val="24"/>
        </w:rPr>
      </w:pPr>
      <w:r>
        <w:rPr>
          <w:b/>
          <w:sz w:val="24"/>
          <w:szCs w:val="24"/>
        </w:rPr>
        <w:lastRenderedPageBreak/>
        <w:t>4.5</w:t>
      </w:r>
      <w:r w:rsidR="00922CDF">
        <w:rPr>
          <w:b/>
          <w:sz w:val="24"/>
          <w:szCs w:val="24"/>
        </w:rPr>
        <w:t xml:space="preserve"> </w:t>
      </w:r>
      <w:r>
        <w:rPr>
          <w:b/>
          <w:sz w:val="24"/>
          <w:szCs w:val="24"/>
        </w:rPr>
        <w:t>Diámetro del tallo</w:t>
      </w:r>
    </w:p>
    <w:p w:rsidR="00943C8C" w:rsidRPr="00565FB0" w:rsidRDefault="00D92B8E" w:rsidP="00D92B8E">
      <w:pPr>
        <w:pStyle w:val="Cuerpodeltexto0"/>
        <w:shd w:val="clear" w:color="auto" w:fill="auto"/>
        <w:spacing w:before="0" w:after="0" w:line="360" w:lineRule="auto"/>
        <w:ind w:right="220" w:firstLine="0"/>
        <w:rPr>
          <w:b/>
          <w:sz w:val="24"/>
          <w:szCs w:val="24"/>
        </w:rPr>
      </w:pPr>
      <w:r>
        <w:rPr>
          <w:b/>
          <w:sz w:val="24"/>
          <w:szCs w:val="24"/>
        </w:rPr>
        <w:tab/>
      </w:r>
      <w:r w:rsidR="00943C8C" w:rsidRPr="00565FB0">
        <w:rPr>
          <w:b/>
          <w:sz w:val="24"/>
          <w:szCs w:val="24"/>
        </w:rPr>
        <w:t>4.</w:t>
      </w:r>
      <w:r w:rsidR="00E72D4D">
        <w:rPr>
          <w:b/>
          <w:sz w:val="24"/>
          <w:szCs w:val="24"/>
        </w:rPr>
        <w:t>5</w:t>
      </w:r>
      <w:r w:rsidR="00135117">
        <w:rPr>
          <w:b/>
          <w:sz w:val="24"/>
          <w:szCs w:val="24"/>
        </w:rPr>
        <w:t>.1</w:t>
      </w:r>
      <w:r w:rsidR="007C26E0">
        <w:rPr>
          <w:b/>
          <w:sz w:val="24"/>
          <w:szCs w:val="24"/>
        </w:rPr>
        <w:t xml:space="preserve">Diámetro del tallo </w:t>
      </w:r>
      <w:r w:rsidR="00A471D7">
        <w:rPr>
          <w:b/>
          <w:sz w:val="24"/>
          <w:szCs w:val="24"/>
        </w:rPr>
        <w:t>en cm</w:t>
      </w:r>
      <w:r w:rsidR="00F44FBF">
        <w:rPr>
          <w:b/>
          <w:sz w:val="24"/>
          <w:szCs w:val="24"/>
        </w:rPr>
        <w:t xml:space="preserve"> a los 45 </w:t>
      </w:r>
      <w:r w:rsidR="0020679C">
        <w:rPr>
          <w:b/>
          <w:sz w:val="24"/>
          <w:szCs w:val="24"/>
        </w:rPr>
        <w:t>días</w:t>
      </w:r>
      <w:r w:rsidR="00B2582B">
        <w:rPr>
          <w:b/>
          <w:sz w:val="24"/>
          <w:szCs w:val="24"/>
        </w:rPr>
        <w:t>, a la floración y a la cosecha</w:t>
      </w:r>
      <w:r w:rsidR="00943C8C" w:rsidRPr="00565FB0">
        <w:rPr>
          <w:b/>
          <w:sz w:val="24"/>
          <w:szCs w:val="24"/>
        </w:rPr>
        <w:t xml:space="preserve">. </w:t>
      </w:r>
    </w:p>
    <w:p w:rsidR="007D36BE" w:rsidRPr="00565FB0" w:rsidRDefault="00B63E2A" w:rsidP="007D36BE">
      <w:pPr>
        <w:tabs>
          <w:tab w:val="left" w:pos="284"/>
        </w:tabs>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 xml:space="preserve">Se presentan </w:t>
      </w:r>
      <w:r w:rsidRPr="007C2ED0">
        <w:rPr>
          <w:rFonts w:ascii="Times New Roman" w:hAnsi="Times New Roman" w:cs="Times New Roman"/>
          <w:color w:val="000000" w:themeColor="text1"/>
          <w:sz w:val="24"/>
          <w:szCs w:val="24"/>
        </w:rPr>
        <w:t xml:space="preserve">en el anexo 3 </w:t>
      </w:r>
      <w:r w:rsidRPr="00565FB0">
        <w:rPr>
          <w:rFonts w:ascii="Times New Roman" w:hAnsi="Times New Roman" w:cs="Times New Roman"/>
          <w:color w:val="000000" w:themeColor="text1"/>
          <w:sz w:val="24"/>
          <w:szCs w:val="24"/>
        </w:rPr>
        <w:t>los resultados del análisis de varianza para la variable</w:t>
      </w:r>
      <w:r>
        <w:rPr>
          <w:rFonts w:ascii="Times New Roman" w:hAnsi="Times New Roman" w:cs="Times New Roman"/>
          <w:color w:val="000000" w:themeColor="text1"/>
          <w:sz w:val="24"/>
          <w:szCs w:val="24"/>
        </w:rPr>
        <w:t xml:space="preserve"> del</w:t>
      </w:r>
      <w:r w:rsidR="00703F95">
        <w:rPr>
          <w:rFonts w:ascii="Times New Roman" w:hAnsi="Times New Roman" w:cs="Times New Roman"/>
          <w:color w:val="000000" w:themeColor="text1"/>
          <w:sz w:val="24"/>
          <w:szCs w:val="24"/>
        </w:rPr>
        <w:t xml:space="preserve"> </w:t>
      </w:r>
      <w:r w:rsidRPr="007C26E0">
        <w:rPr>
          <w:rFonts w:ascii="Times New Roman" w:hAnsi="Times New Roman" w:cs="Times New Roman"/>
          <w:color w:val="000000" w:themeColor="text1"/>
          <w:sz w:val="24"/>
          <w:szCs w:val="24"/>
        </w:rPr>
        <w:t>diámetro del tallo</w:t>
      </w:r>
      <w:r w:rsidR="00703F95">
        <w:rPr>
          <w:rFonts w:ascii="Times New Roman" w:hAnsi="Times New Roman" w:cs="Times New Roman"/>
          <w:color w:val="000000" w:themeColor="text1"/>
          <w:sz w:val="24"/>
          <w:szCs w:val="24"/>
        </w:rPr>
        <w:t xml:space="preserve"> </w:t>
      </w:r>
      <w:r w:rsidRPr="00A471D7">
        <w:rPr>
          <w:rFonts w:ascii="Times New Roman" w:hAnsi="Times New Roman" w:cs="Times New Roman"/>
          <w:color w:val="000000" w:themeColor="text1"/>
          <w:sz w:val="24"/>
          <w:szCs w:val="24"/>
        </w:rPr>
        <w:t>a los 45 días</w:t>
      </w:r>
      <w:r w:rsidRPr="00565FB0">
        <w:rPr>
          <w:rFonts w:ascii="Times New Roman" w:hAnsi="Times New Roman" w:cs="Times New Roman"/>
          <w:color w:val="000000" w:themeColor="text1"/>
          <w:sz w:val="24"/>
          <w:szCs w:val="24"/>
        </w:rPr>
        <w:t>, donde</w:t>
      </w:r>
      <w:r>
        <w:rPr>
          <w:rFonts w:ascii="Times New Roman" w:hAnsi="Times New Roman" w:cs="Times New Roman"/>
          <w:color w:val="000000" w:themeColor="text1"/>
          <w:sz w:val="24"/>
          <w:szCs w:val="24"/>
        </w:rPr>
        <w:t xml:space="preserve"> se puede observar que existió </w:t>
      </w:r>
      <w:r w:rsidRPr="00565FB0">
        <w:rPr>
          <w:rFonts w:ascii="Times New Roman" w:hAnsi="Times New Roman" w:cs="Times New Roman"/>
          <w:color w:val="000000" w:themeColor="text1"/>
          <w:sz w:val="24"/>
          <w:szCs w:val="24"/>
        </w:rPr>
        <w:t>diferencia estadística</w:t>
      </w:r>
      <w:r w:rsidR="00703F95">
        <w:rPr>
          <w:rFonts w:ascii="Times New Roman" w:hAnsi="Times New Roman" w:cs="Times New Roman"/>
          <w:color w:val="000000" w:themeColor="text1"/>
          <w:sz w:val="24"/>
          <w:szCs w:val="24"/>
        </w:rPr>
        <w:t xml:space="preserve"> </w:t>
      </w:r>
      <w:r w:rsidR="00C077B4">
        <w:rPr>
          <w:rFonts w:ascii="Times New Roman" w:hAnsi="Times New Roman" w:cs="Times New Roman"/>
          <w:color w:val="000000" w:themeColor="text1"/>
          <w:sz w:val="24"/>
          <w:szCs w:val="24"/>
        </w:rPr>
        <w:t xml:space="preserve">altamente significativa </w:t>
      </w:r>
      <w:r w:rsidRPr="00565FB0">
        <w:rPr>
          <w:rFonts w:ascii="Times New Roman" w:hAnsi="Times New Roman" w:cs="Times New Roman"/>
          <w:color w:val="000000" w:themeColor="text1"/>
          <w:sz w:val="24"/>
          <w:szCs w:val="24"/>
        </w:rPr>
        <w:t>para los tratamientos</w:t>
      </w:r>
      <w:r>
        <w:rPr>
          <w:rFonts w:ascii="Times New Roman" w:hAnsi="Times New Roman" w:cs="Times New Roman"/>
          <w:color w:val="000000" w:themeColor="text1"/>
          <w:sz w:val="24"/>
          <w:szCs w:val="24"/>
        </w:rPr>
        <w:t xml:space="preserve"> y </w:t>
      </w:r>
      <w:r w:rsidRPr="00565FB0">
        <w:rPr>
          <w:rFonts w:ascii="Times New Roman" w:hAnsi="Times New Roman" w:cs="Times New Roman"/>
          <w:color w:val="000000" w:themeColor="text1"/>
          <w:sz w:val="24"/>
          <w:szCs w:val="24"/>
        </w:rPr>
        <w:t xml:space="preserve">bloques, el coeficiente de variación fue </w:t>
      </w:r>
      <w:r>
        <w:rPr>
          <w:rFonts w:ascii="Times New Roman" w:hAnsi="Times New Roman" w:cs="Times New Roman"/>
          <w:sz w:val="24"/>
          <w:szCs w:val="24"/>
        </w:rPr>
        <w:t>2,28</w:t>
      </w:r>
      <w:r w:rsidRPr="00565FB0">
        <w:rPr>
          <w:rFonts w:ascii="Times New Roman" w:hAnsi="Times New Roman" w:cs="Times New Roman"/>
          <w:sz w:val="24"/>
          <w:szCs w:val="24"/>
        </w:rPr>
        <w:t xml:space="preserve"> %</w:t>
      </w:r>
      <w:r w:rsidR="00262644">
        <w:rPr>
          <w:rFonts w:ascii="Times New Roman" w:hAnsi="Times New Roman" w:cs="Times New Roman"/>
          <w:color w:val="000000" w:themeColor="text1"/>
          <w:sz w:val="24"/>
          <w:szCs w:val="24"/>
        </w:rPr>
        <w:t xml:space="preserve">. </w:t>
      </w:r>
      <w:r w:rsidR="00953EB5">
        <w:rPr>
          <w:rFonts w:ascii="Times New Roman" w:hAnsi="Times New Roman" w:cs="Times New Roman"/>
          <w:color w:val="000000" w:themeColor="text1"/>
          <w:sz w:val="24"/>
          <w:szCs w:val="24"/>
        </w:rPr>
        <w:t xml:space="preserve"> </w:t>
      </w:r>
      <w:r w:rsidR="00262644" w:rsidRPr="00DC69BA">
        <w:rPr>
          <w:rFonts w:ascii="Times New Roman" w:hAnsi="Times New Roman" w:cs="Times New Roman"/>
          <w:sz w:val="24"/>
          <w:szCs w:val="24"/>
        </w:rPr>
        <w:t>A</w:t>
      </w:r>
      <w:r w:rsidR="007D36BE" w:rsidRPr="00DC69BA">
        <w:rPr>
          <w:rFonts w:ascii="Times New Roman" w:hAnsi="Times New Roman" w:cs="Times New Roman"/>
          <w:sz w:val="24"/>
          <w:szCs w:val="24"/>
        </w:rPr>
        <w:t>l inicio de la floración</w:t>
      </w:r>
      <w:r w:rsidR="007D36BE" w:rsidRPr="00DC69BA">
        <w:rPr>
          <w:rFonts w:ascii="Times New Roman" w:hAnsi="Times New Roman" w:cs="Times New Roman"/>
          <w:color w:val="000000" w:themeColor="text1"/>
          <w:sz w:val="24"/>
          <w:szCs w:val="24"/>
        </w:rPr>
        <w:t>,</w:t>
      </w:r>
      <w:r w:rsidR="00BD2667">
        <w:rPr>
          <w:rFonts w:ascii="Times New Roman" w:hAnsi="Times New Roman" w:cs="Times New Roman"/>
          <w:color w:val="000000" w:themeColor="text1"/>
          <w:sz w:val="24"/>
          <w:szCs w:val="24"/>
        </w:rPr>
        <w:t xml:space="preserve"> </w:t>
      </w:r>
      <w:r w:rsidR="00262644">
        <w:rPr>
          <w:rFonts w:ascii="Times New Roman" w:hAnsi="Times New Roman" w:cs="Times New Roman"/>
          <w:color w:val="000000" w:themeColor="text1"/>
          <w:sz w:val="24"/>
          <w:szCs w:val="24"/>
        </w:rPr>
        <w:t>notamos</w:t>
      </w:r>
      <w:r w:rsidR="007D36BE">
        <w:rPr>
          <w:rFonts w:ascii="Times New Roman" w:hAnsi="Times New Roman" w:cs="Times New Roman"/>
          <w:color w:val="000000" w:themeColor="text1"/>
          <w:sz w:val="24"/>
          <w:szCs w:val="24"/>
        </w:rPr>
        <w:t xml:space="preserve"> que existió</w:t>
      </w:r>
      <w:r w:rsidR="007D36BE" w:rsidRPr="00565FB0">
        <w:rPr>
          <w:rFonts w:ascii="Times New Roman" w:hAnsi="Times New Roman" w:cs="Times New Roman"/>
          <w:color w:val="000000" w:themeColor="text1"/>
          <w:sz w:val="24"/>
          <w:szCs w:val="24"/>
        </w:rPr>
        <w:t xml:space="preserve"> diferencia estadística </w:t>
      </w:r>
      <w:r w:rsidR="007D36BE">
        <w:rPr>
          <w:rFonts w:ascii="Times New Roman" w:hAnsi="Times New Roman" w:cs="Times New Roman"/>
          <w:color w:val="000000" w:themeColor="text1"/>
          <w:sz w:val="24"/>
          <w:szCs w:val="24"/>
        </w:rPr>
        <w:t xml:space="preserve">altamente significativa </w:t>
      </w:r>
      <w:r w:rsidR="007D36BE" w:rsidRPr="00565FB0">
        <w:rPr>
          <w:rFonts w:ascii="Times New Roman" w:hAnsi="Times New Roman" w:cs="Times New Roman"/>
          <w:color w:val="000000" w:themeColor="text1"/>
          <w:sz w:val="24"/>
          <w:szCs w:val="24"/>
        </w:rPr>
        <w:t>para los tratamientos</w:t>
      </w:r>
      <w:r w:rsidR="007D36BE">
        <w:rPr>
          <w:rFonts w:ascii="Times New Roman" w:hAnsi="Times New Roman" w:cs="Times New Roman"/>
          <w:color w:val="000000" w:themeColor="text1"/>
          <w:sz w:val="24"/>
          <w:szCs w:val="24"/>
        </w:rPr>
        <w:t xml:space="preserve"> y </w:t>
      </w:r>
      <w:r w:rsidR="007D36BE" w:rsidRPr="00565FB0">
        <w:rPr>
          <w:rFonts w:ascii="Times New Roman" w:hAnsi="Times New Roman" w:cs="Times New Roman"/>
          <w:color w:val="000000" w:themeColor="text1"/>
          <w:sz w:val="24"/>
          <w:szCs w:val="24"/>
        </w:rPr>
        <w:t xml:space="preserve">bloques, el coeficiente de variación fue </w:t>
      </w:r>
      <w:r w:rsidR="007D36BE">
        <w:rPr>
          <w:rFonts w:ascii="Times New Roman" w:hAnsi="Times New Roman" w:cs="Times New Roman"/>
          <w:sz w:val="24"/>
          <w:szCs w:val="24"/>
        </w:rPr>
        <w:t>2,28</w:t>
      </w:r>
      <w:r w:rsidR="007D36BE" w:rsidRPr="00565FB0">
        <w:rPr>
          <w:rFonts w:ascii="Times New Roman" w:hAnsi="Times New Roman" w:cs="Times New Roman"/>
          <w:sz w:val="24"/>
          <w:szCs w:val="24"/>
        </w:rPr>
        <w:t xml:space="preserve"> %</w:t>
      </w:r>
      <w:r w:rsidR="00262644">
        <w:rPr>
          <w:rFonts w:ascii="Times New Roman" w:hAnsi="Times New Roman" w:cs="Times New Roman"/>
          <w:sz w:val="24"/>
          <w:szCs w:val="24"/>
        </w:rPr>
        <w:t xml:space="preserve">. </w:t>
      </w:r>
      <w:r w:rsidR="00953EB5">
        <w:rPr>
          <w:rFonts w:ascii="Times New Roman" w:hAnsi="Times New Roman" w:cs="Times New Roman"/>
          <w:sz w:val="24"/>
          <w:szCs w:val="24"/>
        </w:rPr>
        <w:t xml:space="preserve"> </w:t>
      </w:r>
      <w:r w:rsidR="00262644" w:rsidRPr="00304AD1">
        <w:rPr>
          <w:rFonts w:ascii="Times New Roman" w:hAnsi="Times New Roman" w:cs="Times New Roman"/>
          <w:sz w:val="24"/>
          <w:szCs w:val="24"/>
        </w:rPr>
        <w:t>A</w:t>
      </w:r>
      <w:r w:rsidR="007D36BE" w:rsidRPr="00304AD1">
        <w:rPr>
          <w:rFonts w:ascii="Times New Roman" w:hAnsi="Times New Roman" w:cs="Times New Roman"/>
          <w:sz w:val="24"/>
          <w:szCs w:val="24"/>
        </w:rPr>
        <w:t xml:space="preserve"> la cosecha</w:t>
      </w:r>
      <w:r w:rsidR="007D36BE" w:rsidRPr="00DC69BA">
        <w:rPr>
          <w:rFonts w:ascii="Times New Roman" w:hAnsi="Times New Roman" w:cs="Times New Roman"/>
          <w:color w:val="000000" w:themeColor="text1"/>
          <w:sz w:val="24"/>
          <w:szCs w:val="24"/>
        </w:rPr>
        <w:t>,</w:t>
      </w:r>
      <w:r w:rsidR="009A7D96">
        <w:rPr>
          <w:rFonts w:ascii="Times New Roman" w:hAnsi="Times New Roman" w:cs="Times New Roman"/>
          <w:color w:val="000000" w:themeColor="text1"/>
          <w:sz w:val="24"/>
          <w:szCs w:val="24"/>
        </w:rPr>
        <w:t xml:space="preserve"> </w:t>
      </w:r>
      <w:r w:rsidR="007D36BE">
        <w:rPr>
          <w:rFonts w:ascii="Times New Roman" w:hAnsi="Times New Roman" w:cs="Times New Roman"/>
          <w:color w:val="000000" w:themeColor="text1"/>
          <w:sz w:val="24"/>
          <w:szCs w:val="24"/>
        </w:rPr>
        <w:t xml:space="preserve">existió </w:t>
      </w:r>
      <w:r w:rsidR="007D36BE" w:rsidRPr="00565FB0">
        <w:rPr>
          <w:rFonts w:ascii="Times New Roman" w:hAnsi="Times New Roman" w:cs="Times New Roman"/>
          <w:color w:val="000000" w:themeColor="text1"/>
          <w:sz w:val="24"/>
          <w:szCs w:val="24"/>
        </w:rPr>
        <w:t xml:space="preserve">diferencia estadística </w:t>
      </w:r>
      <w:r w:rsidR="007D36BE">
        <w:rPr>
          <w:rFonts w:ascii="Times New Roman" w:hAnsi="Times New Roman" w:cs="Times New Roman"/>
          <w:color w:val="000000" w:themeColor="text1"/>
          <w:sz w:val="24"/>
          <w:szCs w:val="24"/>
        </w:rPr>
        <w:t xml:space="preserve">altamente significativa </w:t>
      </w:r>
      <w:r w:rsidR="007D36BE" w:rsidRPr="00565FB0">
        <w:rPr>
          <w:rFonts w:ascii="Times New Roman" w:hAnsi="Times New Roman" w:cs="Times New Roman"/>
          <w:color w:val="000000" w:themeColor="text1"/>
          <w:sz w:val="24"/>
          <w:szCs w:val="24"/>
        </w:rPr>
        <w:t>para los tratamientos</w:t>
      </w:r>
      <w:r w:rsidR="007D36BE">
        <w:rPr>
          <w:rFonts w:ascii="Times New Roman" w:hAnsi="Times New Roman" w:cs="Times New Roman"/>
          <w:color w:val="000000" w:themeColor="text1"/>
          <w:sz w:val="24"/>
          <w:szCs w:val="24"/>
        </w:rPr>
        <w:t xml:space="preserve"> y </w:t>
      </w:r>
      <w:r w:rsidR="007D36BE" w:rsidRPr="00565FB0">
        <w:rPr>
          <w:rFonts w:ascii="Times New Roman" w:hAnsi="Times New Roman" w:cs="Times New Roman"/>
          <w:color w:val="000000" w:themeColor="text1"/>
          <w:sz w:val="24"/>
          <w:szCs w:val="24"/>
        </w:rPr>
        <w:t xml:space="preserve">bloques, el coeficiente de variación fue </w:t>
      </w:r>
      <w:r w:rsidR="007D36BE">
        <w:rPr>
          <w:rFonts w:ascii="Times New Roman" w:hAnsi="Times New Roman" w:cs="Times New Roman"/>
          <w:sz w:val="24"/>
          <w:szCs w:val="24"/>
        </w:rPr>
        <w:t>2,49</w:t>
      </w:r>
      <w:r w:rsidR="007D36BE" w:rsidRPr="00565FB0">
        <w:rPr>
          <w:rFonts w:ascii="Times New Roman" w:hAnsi="Times New Roman" w:cs="Times New Roman"/>
          <w:sz w:val="24"/>
          <w:szCs w:val="24"/>
        </w:rPr>
        <w:t xml:space="preserve"> %</w:t>
      </w:r>
    </w:p>
    <w:p w:rsidR="00B63E2A" w:rsidRPr="00565FB0" w:rsidRDefault="00B63E2A" w:rsidP="00B63E2A">
      <w:pPr>
        <w:tabs>
          <w:tab w:val="left" w:pos="284"/>
        </w:tabs>
        <w:spacing w:after="0" w:line="360" w:lineRule="auto"/>
        <w:jc w:val="both"/>
        <w:rPr>
          <w:rFonts w:ascii="Times New Roman" w:hAnsi="Times New Roman" w:cs="Times New Roman"/>
          <w:color w:val="000000" w:themeColor="text1"/>
          <w:sz w:val="24"/>
          <w:szCs w:val="24"/>
        </w:rPr>
      </w:pPr>
    </w:p>
    <w:p w:rsidR="00D31687" w:rsidRDefault="008B63F4" w:rsidP="00BD4AD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00B63E2A" w:rsidRPr="00565FB0">
        <w:rPr>
          <w:rFonts w:ascii="Times New Roman" w:hAnsi="Times New Roman" w:cs="Times New Roman"/>
          <w:color w:val="000000" w:themeColor="text1"/>
          <w:sz w:val="24"/>
          <w:szCs w:val="24"/>
        </w:rPr>
        <w:t xml:space="preserve">Observamos </w:t>
      </w:r>
      <w:r w:rsidR="00B63E2A" w:rsidRPr="007C2ED0">
        <w:rPr>
          <w:rFonts w:ascii="Times New Roman" w:hAnsi="Times New Roman" w:cs="Times New Roman"/>
          <w:color w:val="000000" w:themeColor="text1"/>
          <w:sz w:val="24"/>
          <w:szCs w:val="24"/>
        </w:rPr>
        <w:t xml:space="preserve">en el cuadro </w:t>
      </w:r>
      <w:r>
        <w:rPr>
          <w:rFonts w:ascii="Times New Roman" w:hAnsi="Times New Roman" w:cs="Times New Roman"/>
          <w:color w:val="000000" w:themeColor="text1"/>
          <w:sz w:val="24"/>
          <w:szCs w:val="24"/>
        </w:rPr>
        <w:t>8</w:t>
      </w:r>
      <w:r w:rsidR="00703F95">
        <w:rPr>
          <w:rFonts w:ascii="Times New Roman" w:hAnsi="Times New Roman" w:cs="Times New Roman"/>
          <w:color w:val="000000" w:themeColor="text1"/>
          <w:sz w:val="24"/>
          <w:szCs w:val="24"/>
        </w:rPr>
        <w:t xml:space="preserve"> </w:t>
      </w:r>
      <w:r w:rsidR="00B63E2A" w:rsidRPr="00565FB0">
        <w:rPr>
          <w:rFonts w:ascii="Times New Roman" w:hAnsi="Times New Roman" w:cs="Times New Roman"/>
          <w:color w:val="000000" w:themeColor="text1"/>
          <w:sz w:val="24"/>
          <w:szCs w:val="24"/>
        </w:rPr>
        <w:t>que según la prueba de Tukey al 5 % de probabilidad estadística</w:t>
      </w:r>
      <w:r w:rsidR="00903F3C">
        <w:rPr>
          <w:rFonts w:ascii="Times New Roman" w:hAnsi="Times New Roman" w:cs="Times New Roman"/>
          <w:color w:val="000000" w:themeColor="text1"/>
          <w:sz w:val="24"/>
          <w:szCs w:val="24"/>
        </w:rPr>
        <w:t xml:space="preserve"> a los 45 días</w:t>
      </w:r>
      <w:r w:rsidR="00B63E2A" w:rsidRPr="00565FB0">
        <w:rPr>
          <w:rFonts w:ascii="Times New Roman" w:hAnsi="Times New Roman" w:cs="Times New Roman"/>
          <w:color w:val="000000" w:themeColor="text1"/>
          <w:sz w:val="24"/>
          <w:szCs w:val="24"/>
        </w:rPr>
        <w:t xml:space="preserve">, difieren estadísticamente entre las medias de los tratamientos, donde el tratamiento que alcanzó mayor </w:t>
      </w:r>
      <w:r w:rsidR="00B63E2A">
        <w:rPr>
          <w:rFonts w:ascii="Times New Roman" w:hAnsi="Times New Roman" w:cs="Times New Roman"/>
          <w:color w:val="000000" w:themeColor="text1"/>
          <w:sz w:val="24"/>
          <w:szCs w:val="24"/>
        </w:rPr>
        <w:t>diámetro</w:t>
      </w:r>
      <w:r w:rsidR="00703F95">
        <w:rPr>
          <w:rFonts w:ascii="Times New Roman" w:hAnsi="Times New Roman" w:cs="Times New Roman"/>
          <w:color w:val="000000" w:themeColor="text1"/>
          <w:sz w:val="24"/>
          <w:szCs w:val="24"/>
        </w:rPr>
        <w:t xml:space="preserve"> </w:t>
      </w:r>
      <w:r w:rsidR="00B63E2A" w:rsidRPr="00B9018C">
        <w:rPr>
          <w:rFonts w:ascii="Times New Roman" w:hAnsi="Times New Roman" w:cs="Times New Roman"/>
          <w:color w:val="000000" w:themeColor="text1"/>
          <w:sz w:val="24"/>
          <w:szCs w:val="24"/>
        </w:rPr>
        <w:t xml:space="preserve">fue el </w:t>
      </w:r>
      <w:r w:rsidR="00B63E2A" w:rsidRPr="00B9018C">
        <w:rPr>
          <w:rFonts w:ascii="Times New Roman" w:hAnsi="Times New Roman" w:cs="Times New Roman"/>
          <w:color w:val="000000" w:themeColor="text1"/>
          <w:sz w:val="24"/>
          <w:szCs w:val="24"/>
          <w:lang w:val="es-ES"/>
        </w:rPr>
        <w:t>T</w:t>
      </w:r>
      <w:r w:rsidR="00B63E2A" w:rsidRPr="00B9018C">
        <w:rPr>
          <w:rFonts w:ascii="Times New Roman" w:hAnsi="Times New Roman" w:cs="Times New Roman"/>
          <w:color w:val="000000" w:themeColor="text1"/>
          <w:sz w:val="24"/>
          <w:szCs w:val="24"/>
          <w:vertAlign w:val="subscript"/>
          <w:lang w:val="es-ES"/>
        </w:rPr>
        <w:t>3</w:t>
      </w:r>
      <w:r w:rsidR="00B63E2A" w:rsidRPr="00B9018C">
        <w:rPr>
          <w:rFonts w:ascii="Times New Roman" w:hAnsi="Times New Roman" w:cs="Times New Roman"/>
          <w:color w:val="000000" w:themeColor="text1"/>
          <w:sz w:val="24"/>
          <w:szCs w:val="24"/>
          <w:lang w:val="es-ES"/>
        </w:rPr>
        <w:t xml:space="preserve"> = NPK + N 75 %</w:t>
      </w:r>
      <w:r w:rsidR="00B63E2A" w:rsidRPr="00B9018C">
        <w:rPr>
          <w:rFonts w:ascii="Times New Roman" w:hAnsi="Times New Roman" w:cs="Times New Roman"/>
          <w:color w:val="000000" w:themeColor="text1"/>
          <w:sz w:val="24"/>
          <w:szCs w:val="24"/>
        </w:rPr>
        <w:t xml:space="preserve"> con </w:t>
      </w:r>
      <w:r w:rsidR="00B63E2A" w:rsidRPr="00B9018C">
        <w:rPr>
          <w:rFonts w:ascii="Times New Roman" w:hAnsi="Times New Roman" w:cs="Times New Roman"/>
          <w:sz w:val="24"/>
          <w:szCs w:val="24"/>
        </w:rPr>
        <w:t>2,10 cm</w:t>
      </w:r>
      <w:r w:rsidR="00B63E2A" w:rsidRPr="00B9018C">
        <w:rPr>
          <w:rFonts w:ascii="Times New Roman" w:hAnsi="Times New Roman" w:cs="Times New Roman"/>
          <w:color w:val="000000" w:themeColor="text1"/>
          <w:sz w:val="24"/>
          <w:szCs w:val="24"/>
        </w:rPr>
        <w:t>, mientras el T</w:t>
      </w:r>
      <w:r w:rsidR="00B63E2A" w:rsidRPr="00B9018C">
        <w:rPr>
          <w:rFonts w:ascii="Times New Roman" w:hAnsi="Times New Roman" w:cs="Times New Roman"/>
          <w:color w:val="000000" w:themeColor="text1"/>
          <w:sz w:val="24"/>
          <w:szCs w:val="24"/>
          <w:vertAlign w:val="subscript"/>
        </w:rPr>
        <w:t>5</w:t>
      </w:r>
      <w:r w:rsidR="00B63E2A">
        <w:rPr>
          <w:rFonts w:ascii="Times New Roman" w:hAnsi="Times New Roman" w:cs="Times New Roman"/>
          <w:color w:val="000000" w:themeColor="text1"/>
          <w:sz w:val="24"/>
          <w:szCs w:val="24"/>
        </w:rPr>
        <w:t xml:space="preserve"> = Testigo fue el de </w:t>
      </w:r>
      <w:r w:rsidR="00B63E2A" w:rsidRPr="00B9018C">
        <w:rPr>
          <w:rFonts w:ascii="Times New Roman" w:hAnsi="Times New Roman" w:cs="Times New Roman"/>
          <w:color w:val="000000" w:themeColor="text1"/>
          <w:sz w:val="24"/>
          <w:szCs w:val="24"/>
        </w:rPr>
        <w:t>menor diámetro con</w:t>
      </w:r>
      <w:r w:rsidR="00703F95">
        <w:rPr>
          <w:rFonts w:ascii="Times New Roman" w:hAnsi="Times New Roman" w:cs="Times New Roman"/>
          <w:color w:val="000000" w:themeColor="text1"/>
          <w:sz w:val="24"/>
          <w:szCs w:val="24"/>
        </w:rPr>
        <w:t xml:space="preserve"> </w:t>
      </w:r>
      <w:r w:rsidR="00B63E2A">
        <w:rPr>
          <w:rFonts w:ascii="Times New Roman" w:hAnsi="Times New Roman" w:cs="Times New Roman"/>
          <w:sz w:val="24"/>
          <w:szCs w:val="24"/>
        </w:rPr>
        <w:t>1,75 cm</w:t>
      </w:r>
      <w:r w:rsidR="00B63E2A" w:rsidRPr="00565FB0">
        <w:rPr>
          <w:rFonts w:ascii="Times New Roman" w:hAnsi="Times New Roman" w:cs="Times New Roman"/>
          <w:color w:val="000000" w:themeColor="text1"/>
          <w:sz w:val="24"/>
          <w:szCs w:val="24"/>
        </w:rPr>
        <w:t>.</w:t>
      </w:r>
      <w:r w:rsidR="009A7D96">
        <w:rPr>
          <w:rFonts w:ascii="Times New Roman" w:hAnsi="Times New Roman" w:cs="Times New Roman"/>
          <w:color w:val="000000" w:themeColor="text1"/>
          <w:sz w:val="24"/>
          <w:szCs w:val="24"/>
        </w:rPr>
        <w:t xml:space="preserve"> </w:t>
      </w:r>
      <w:r w:rsidR="00703F95">
        <w:rPr>
          <w:rFonts w:ascii="Times New Roman" w:hAnsi="Times New Roman" w:cs="Times New Roman"/>
          <w:color w:val="000000" w:themeColor="text1"/>
          <w:sz w:val="24"/>
          <w:szCs w:val="24"/>
        </w:rPr>
        <w:t xml:space="preserve"> </w:t>
      </w:r>
      <w:r w:rsidRPr="00DC69BA">
        <w:rPr>
          <w:rFonts w:ascii="Times New Roman" w:hAnsi="Times New Roman" w:cs="Times New Roman"/>
          <w:sz w:val="24"/>
          <w:szCs w:val="24"/>
        </w:rPr>
        <w:t>Al inicio de la floración</w:t>
      </w:r>
      <w:r w:rsidR="00C040AC" w:rsidRPr="00565FB0">
        <w:rPr>
          <w:rFonts w:ascii="Times New Roman" w:hAnsi="Times New Roman" w:cs="Times New Roman"/>
          <w:color w:val="000000" w:themeColor="text1"/>
          <w:sz w:val="24"/>
          <w:szCs w:val="24"/>
        </w:rPr>
        <w:t xml:space="preserve">, difieren estadísticamente entre las medias de los tratamientos, donde el tratamiento que alcanzó mayor </w:t>
      </w:r>
      <w:r w:rsidR="00C040AC">
        <w:rPr>
          <w:rFonts w:ascii="Times New Roman" w:hAnsi="Times New Roman" w:cs="Times New Roman"/>
          <w:color w:val="000000" w:themeColor="text1"/>
          <w:sz w:val="24"/>
          <w:szCs w:val="24"/>
        </w:rPr>
        <w:t>diámetro</w:t>
      </w:r>
      <w:r w:rsidR="00C040AC" w:rsidRPr="00565FB0">
        <w:rPr>
          <w:rFonts w:ascii="Times New Roman" w:hAnsi="Times New Roman" w:cs="Times New Roman"/>
          <w:color w:val="000000" w:themeColor="text1"/>
          <w:sz w:val="24"/>
          <w:szCs w:val="24"/>
        </w:rPr>
        <w:t xml:space="preserve"> fue el </w:t>
      </w:r>
      <w:r w:rsidR="00C040AC" w:rsidRPr="00B9018C">
        <w:rPr>
          <w:rFonts w:ascii="Times New Roman" w:hAnsi="Times New Roman" w:cs="Times New Roman"/>
          <w:color w:val="000000" w:themeColor="text1"/>
          <w:sz w:val="24"/>
          <w:szCs w:val="24"/>
          <w:lang w:val="es-ES"/>
        </w:rPr>
        <w:t>T</w:t>
      </w:r>
      <w:r w:rsidR="00C040AC" w:rsidRPr="00B9018C">
        <w:rPr>
          <w:rFonts w:ascii="Times New Roman" w:hAnsi="Times New Roman" w:cs="Times New Roman"/>
          <w:color w:val="000000" w:themeColor="text1"/>
          <w:sz w:val="24"/>
          <w:szCs w:val="24"/>
          <w:vertAlign w:val="subscript"/>
          <w:lang w:val="es-ES"/>
        </w:rPr>
        <w:t>3</w:t>
      </w:r>
      <w:r w:rsidR="00C040AC" w:rsidRPr="00B9018C">
        <w:rPr>
          <w:rFonts w:ascii="Times New Roman" w:hAnsi="Times New Roman" w:cs="Times New Roman"/>
          <w:color w:val="000000" w:themeColor="text1"/>
          <w:sz w:val="24"/>
          <w:szCs w:val="24"/>
          <w:lang w:val="es-ES"/>
        </w:rPr>
        <w:t xml:space="preserve"> = NPK + N 75 %</w:t>
      </w:r>
      <w:r w:rsidR="00C040AC" w:rsidRPr="00B9018C">
        <w:rPr>
          <w:rFonts w:ascii="Times New Roman" w:hAnsi="Times New Roman" w:cs="Times New Roman"/>
          <w:color w:val="000000" w:themeColor="text1"/>
          <w:sz w:val="24"/>
          <w:szCs w:val="24"/>
        </w:rPr>
        <w:t xml:space="preserve"> con </w:t>
      </w:r>
      <w:r w:rsidR="00C040AC" w:rsidRPr="00B9018C">
        <w:rPr>
          <w:rFonts w:ascii="Times New Roman" w:hAnsi="Times New Roman" w:cs="Times New Roman"/>
          <w:sz w:val="24"/>
          <w:szCs w:val="24"/>
        </w:rPr>
        <w:t>2,12 cm</w:t>
      </w:r>
      <w:r w:rsidR="00C040AC" w:rsidRPr="00B9018C">
        <w:rPr>
          <w:rFonts w:ascii="Times New Roman" w:hAnsi="Times New Roman" w:cs="Times New Roman"/>
          <w:color w:val="000000" w:themeColor="text1"/>
          <w:sz w:val="24"/>
          <w:szCs w:val="24"/>
        </w:rPr>
        <w:t>, mientras el T</w:t>
      </w:r>
      <w:r w:rsidR="00C040AC" w:rsidRPr="00B9018C">
        <w:rPr>
          <w:rFonts w:ascii="Times New Roman" w:hAnsi="Times New Roman" w:cs="Times New Roman"/>
          <w:color w:val="000000" w:themeColor="text1"/>
          <w:sz w:val="24"/>
          <w:szCs w:val="24"/>
          <w:vertAlign w:val="subscript"/>
        </w:rPr>
        <w:t>5</w:t>
      </w:r>
      <w:r w:rsidR="00C040AC">
        <w:rPr>
          <w:rFonts w:ascii="Times New Roman" w:hAnsi="Times New Roman" w:cs="Times New Roman"/>
          <w:color w:val="000000" w:themeColor="text1"/>
          <w:sz w:val="24"/>
          <w:szCs w:val="24"/>
        </w:rPr>
        <w:t xml:space="preserve"> = Testigo fue el de</w:t>
      </w:r>
      <w:r w:rsidR="00C040AC" w:rsidRPr="00B9018C">
        <w:rPr>
          <w:rFonts w:ascii="Times New Roman" w:hAnsi="Times New Roman" w:cs="Times New Roman"/>
          <w:color w:val="000000" w:themeColor="text1"/>
          <w:sz w:val="24"/>
          <w:szCs w:val="24"/>
        </w:rPr>
        <w:t xml:space="preserve"> menor diámetro con</w:t>
      </w:r>
      <w:r w:rsidR="00C64FCF">
        <w:rPr>
          <w:rFonts w:ascii="Times New Roman" w:hAnsi="Times New Roman" w:cs="Times New Roman"/>
          <w:color w:val="000000" w:themeColor="text1"/>
          <w:sz w:val="24"/>
          <w:szCs w:val="24"/>
        </w:rPr>
        <w:t xml:space="preserve"> </w:t>
      </w:r>
      <w:r w:rsidR="000C2547">
        <w:rPr>
          <w:rFonts w:ascii="Times New Roman" w:hAnsi="Times New Roman" w:cs="Times New Roman"/>
          <w:sz w:val="24"/>
          <w:szCs w:val="24"/>
        </w:rPr>
        <w:t>1,</w:t>
      </w:r>
      <w:r w:rsidR="00C040AC">
        <w:rPr>
          <w:rFonts w:ascii="Times New Roman" w:hAnsi="Times New Roman" w:cs="Times New Roman"/>
          <w:sz w:val="24"/>
          <w:szCs w:val="24"/>
        </w:rPr>
        <w:t>76</w:t>
      </w:r>
      <w:r w:rsidR="00C64FCF">
        <w:rPr>
          <w:rFonts w:ascii="Times New Roman" w:hAnsi="Times New Roman" w:cs="Times New Roman"/>
          <w:sz w:val="24"/>
          <w:szCs w:val="24"/>
        </w:rPr>
        <w:t xml:space="preserve"> </w:t>
      </w:r>
      <w:r w:rsidR="00C040AC">
        <w:rPr>
          <w:rFonts w:ascii="Times New Roman" w:hAnsi="Times New Roman" w:cs="Times New Roman"/>
          <w:sz w:val="24"/>
          <w:szCs w:val="24"/>
        </w:rPr>
        <w:t>cm</w:t>
      </w:r>
      <w:r>
        <w:rPr>
          <w:rFonts w:ascii="Times New Roman" w:hAnsi="Times New Roman" w:cs="Times New Roman"/>
          <w:color w:val="000000" w:themeColor="text1"/>
          <w:sz w:val="24"/>
          <w:szCs w:val="24"/>
        </w:rPr>
        <w:t xml:space="preserve">.  A la cosecha </w:t>
      </w:r>
      <w:r w:rsidR="00C040AC" w:rsidRPr="00565FB0">
        <w:rPr>
          <w:rFonts w:ascii="Times New Roman" w:hAnsi="Times New Roman" w:cs="Times New Roman"/>
          <w:color w:val="000000" w:themeColor="text1"/>
          <w:sz w:val="24"/>
          <w:szCs w:val="24"/>
        </w:rPr>
        <w:t xml:space="preserve">difieren estadísticamente entre las medias de los tratamientos, </w:t>
      </w:r>
      <w:r w:rsidR="00C040AC" w:rsidRPr="0056557A">
        <w:rPr>
          <w:rFonts w:ascii="Times New Roman" w:hAnsi="Times New Roman" w:cs="Times New Roman"/>
          <w:color w:val="000000" w:themeColor="text1"/>
          <w:sz w:val="24"/>
          <w:szCs w:val="24"/>
        </w:rPr>
        <w:t xml:space="preserve">donde los  tratamientos que alcanzaron mayor </w:t>
      </w:r>
      <w:r w:rsidR="00C040AC" w:rsidRPr="00B9018C">
        <w:rPr>
          <w:rFonts w:ascii="Times New Roman" w:hAnsi="Times New Roman" w:cs="Times New Roman"/>
          <w:color w:val="000000" w:themeColor="text1"/>
          <w:sz w:val="24"/>
          <w:szCs w:val="24"/>
        </w:rPr>
        <w:t xml:space="preserve">diámetro fueron el </w:t>
      </w:r>
      <w:r w:rsidR="00C040AC" w:rsidRPr="00B9018C">
        <w:rPr>
          <w:rFonts w:ascii="Times New Roman" w:hAnsi="Times New Roman" w:cs="Times New Roman"/>
          <w:color w:val="000000" w:themeColor="text1"/>
          <w:sz w:val="24"/>
          <w:szCs w:val="24"/>
          <w:lang w:val="es-ES"/>
        </w:rPr>
        <w:t>T</w:t>
      </w:r>
      <w:r w:rsidR="00C040AC" w:rsidRPr="00B9018C">
        <w:rPr>
          <w:rFonts w:ascii="Times New Roman" w:hAnsi="Times New Roman" w:cs="Times New Roman"/>
          <w:color w:val="000000" w:themeColor="text1"/>
          <w:sz w:val="24"/>
          <w:szCs w:val="24"/>
          <w:vertAlign w:val="subscript"/>
          <w:lang w:val="es-ES"/>
        </w:rPr>
        <w:t>3</w:t>
      </w:r>
      <w:r w:rsidR="00C040AC" w:rsidRPr="00B9018C">
        <w:rPr>
          <w:rFonts w:ascii="Times New Roman" w:hAnsi="Times New Roman" w:cs="Times New Roman"/>
          <w:color w:val="000000" w:themeColor="text1"/>
          <w:sz w:val="24"/>
          <w:szCs w:val="24"/>
          <w:lang w:val="es-ES"/>
        </w:rPr>
        <w:t xml:space="preserve"> = NPK + N 75 %</w:t>
      </w:r>
      <w:r w:rsidR="00C040AC" w:rsidRPr="00B9018C">
        <w:rPr>
          <w:rFonts w:ascii="Times New Roman" w:hAnsi="Times New Roman" w:cs="Times New Roman"/>
          <w:color w:val="000000" w:themeColor="text1"/>
          <w:sz w:val="24"/>
          <w:szCs w:val="24"/>
        </w:rPr>
        <w:t xml:space="preserve">  y T</w:t>
      </w:r>
      <w:r w:rsidR="00C040AC" w:rsidRPr="00B9018C">
        <w:rPr>
          <w:rFonts w:ascii="Times New Roman" w:hAnsi="Times New Roman" w:cs="Times New Roman"/>
          <w:color w:val="000000" w:themeColor="text1"/>
          <w:sz w:val="24"/>
          <w:szCs w:val="24"/>
          <w:vertAlign w:val="subscript"/>
        </w:rPr>
        <w:t>2</w:t>
      </w:r>
      <w:r w:rsidR="00C040AC" w:rsidRPr="00B9018C">
        <w:rPr>
          <w:rFonts w:ascii="Times New Roman" w:hAnsi="Times New Roman" w:cs="Times New Roman"/>
          <w:color w:val="000000" w:themeColor="text1"/>
          <w:sz w:val="24"/>
          <w:szCs w:val="24"/>
        </w:rPr>
        <w:t xml:space="preserve"> = NPK + N 50 % con </w:t>
      </w:r>
      <w:r w:rsidR="00C040AC" w:rsidRPr="00B9018C">
        <w:rPr>
          <w:rFonts w:ascii="Times New Roman" w:hAnsi="Times New Roman" w:cs="Times New Roman"/>
          <w:sz w:val="24"/>
          <w:szCs w:val="24"/>
        </w:rPr>
        <w:t>4,00 cm</w:t>
      </w:r>
      <w:r w:rsidR="00C040AC" w:rsidRPr="00B9018C">
        <w:rPr>
          <w:rFonts w:ascii="Times New Roman" w:hAnsi="Times New Roman" w:cs="Times New Roman"/>
          <w:color w:val="000000" w:themeColor="text1"/>
          <w:sz w:val="24"/>
          <w:szCs w:val="24"/>
        </w:rPr>
        <w:t xml:space="preserve">, mientras </w:t>
      </w:r>
      <w:r w:rsidR="00C040AC" w:rsidRPr="00B63E2A">
        <w:rPr>
          <w:rFonts w:ascii="Times New Roman" w:hAnsi="Times New Roman" w:cs="Times New Roman"/>
          <w:color w:val="000000" w:themeColor="text1"/>
          <w:sz w:val="24"/>
          <w:szCs w:val="24"/>
        </w:rPr>
        <w:t>el T</w:t>
      </w:r>
      <w:r w:rsidR="00C040AC" w:rsidRPr="00B63E2A">
        <w:rPr>
          <w:rFonts w:ascii="Times New Roman" w:hAnsi="Times New Roman" w:cs="Times New Roman"/>
          <w:color w:val="000000" w:themeColor="text1"/>
          <w:sz w:val="24"/>
          <w:szCs w:val="24"/>
          <w:vertAlign w:val="subscript"/>
        </w:rPr>
        <w:t>5</w:t>
      </w:r>
      <w:r w:rsidR="00C040AC" w:rsidRPr="00B63E2A">
        <w:rPr>
          <w:rFonts w:ascii="Times New Roman" w:hAnsi="Times New Roman" w:cs="Times New Roman"/>
          <w:color w:val="000000" w:themeColor="text1"/>
          <w:sz w:val="24"/>
          <w:szCs w:val="24"/>
        </w:rPr>
        <w:t xml:space="preserve"> =</w:t>
      </w:r>
      <w:r w:rsidR="00C040AC">
        <w:rPr>
          <w:rFonts w:ascii="Times New Roman" w:hAnsi="Times New Roman" w:cs="Times New Roman"/>
          <w:color w:val="000000" w:themeColor="text1"/>
          <w:sz w:val="24"/>
          <w:szCs w:val="24"/>
        </w:rPr>
        <w:t>Testigo fue el de</w:t>
      </w:r>
      <w:r w:rsidR="00C040AC" w:rsidRPr="0056557A">
        <w:rPr>
          <w:rFonts w:ascii="Times New Roman" w:hAnsi="Times New Roman" w:cs="Times New Roman"/>
          <w:color w:val="000000" w:themeColor="text1"/>
          <w:sz w:val="24"/>
          <w:szCs w:val="24"/>
        </w:rPr>
        <w:t xml:space="preserve"> menor diámetro con </w:t>
      </w:r>
      <w:r w:rsidR="00C040AC" w:rsidRPr="0056557A">
        <w:rPr>
          <w:rFonts w:ascii="Times New Roman" w:hAnsi="Times New Roman" w:cs="Times New Roman"/>
          <w:sz w:val="24"/>
          <w:szCs w:val="24"/>
        </w:rPr>
        <w:t>3,33cm</w:t>
      </w:r>
      <w:r w:rsidR="00C040AC" w:rsidRPr="0056557A">
        <w:rPr>
          <w:rFonts w:ascii="Times New Roman" w:hAnsi="Times New Roman" w:cs="Times New Roman"/>
          <w:color w:val="000000" w:themeColor="text1"/>
          <w:sz w:val="24"/>
          <w:szCs w:val="24"/>
        </w:rPr>
        <w:t>.</w:t>
      </w:r>
    </w:p>
    <w:p w:rsidR="00BD4AD6" w:rsidRDefault="00BD4AD6" w:rsidP="00BD4AD6">
      <w:pPr>
        <w:autoSpaceDE w:val="0"/>
        <w:autoSpaceDN w:val="0"/>
        <w:adjustRightInd w:val="0"/>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br w:type="page"/>
      </w:r>
    </w:p>
    <w:p w:rsidR="00943C8C" w:rsidRPr="00565FB0" w:rsidRDefault="00943C8C" w:rsidP="00544BA0">
      <w:pPr>
        <w:tabs>
          <w:tab w:val="left" w:pos="284"/>
        </w:tabs>
        <w:autoSpaceDE w:val="0"/>
        <w:autoSpaceDN w:val="0"/>
        <w:adjustRightInd w:val="0"/>
        <w:spacing w:after="0" w:line="360" w:lineRule="auto"/>
        <w:ind w:left="1276" w:right="139" w:hanging="1134"/>
        <w:contextualSpacing/>
        <w:jc w:val="both"/>
        <w:rPr>
          <w:rFonts w:ascii="Times New Roman" w:hAnsi="Times New Roman" w:cs="Times New Roman"/>
          <w:color w:val="000000" w:themeColor="text1"/>
          <w:sz w:val="24"/>
          <w:szCs w:val="24"/>
        </w:rPr>
      </w:pPr>
      <w:r w:rsidRPr="009A4A02">
        <w:rPr>
          <w:rFonts w:ascii="Times New Roman" w:hAnsi="Times New Roman" w:cs="Times New Roman"/>
          <w:b/>
          <w:sz w:val="24"/>
          <w:szCs w:val="24"/>
        </w:rPr>
        <w:lastRenderedPageBreak/>
        <w:t xml:space="preserve">Cuadro </w:t>
      </w:r>
      <w:r w:rsidR="002C5A52">
        <w:rPr>
          <w:rFonts w:ascii="Times New Roman" w:hAnsi="Times New Roman" w:cs="Times New Roman"/>
          <w:b/>
          <w:color w:val="000000" w:themeColor="text1"/>
          <w:sz w:val="24"/>
          <w:szCs w:val="24"/>
        </w:rPr>
        <w:t>8</w:t>
      </w:r>
      <w:r w:rsidR="00F22393">
        <w:rPr>
          <w:rFonts w:ascii="Times New Roman" w:hAnsi="Times New Roman" w:cs="Times New Roman"/>
          <w:b/>
          <w:color w:val="000000" w:themeColor="text1"/>
          <w:sz w:val="24"/>
          <w:szCs w:val="24"/>
        </w:rPr>
        <w:t>.</w:t>
      </w:r>
      <w:r w:rsidR="00B506EE">
        <w:rPr>
          <w:rFonts w:ascii="Times New Roman" w:hAnsi="Times New Roman" w:cs="Times New Roman"/>
          <w:b/>
          <w:color w:val="000000" w:themeColor="text1"/>
          <w:sz w:val="24"/>
          <w:szCs w:val="24"/>
        </w:rPr>
        <w:t xml:space="preserve"> </w:t>
      </w:r>
      <w:r w:rsidR="007C26E0" w:rsidRPr="007C26E0">
        <w:rPr>
          <w:rFonts w:ascii="Times New Roman" w:hAnsi="Times New Roman" w:cs="Times New Roman"/>
          <w:color w:val="000000" w:themeColor="text1"/>
          <w:sz w:val="24"/>
          <w:szCs w:val="24"/>
        </w:rPr>
        <w:t>Diámetro del tallo</w:t>
      </w:r>
      <w:r w:rsidR="007B509A">
        <w:rPr>
          <w:rFonts w:ascii="Times New Roman" w:hAnsi="Times New Roman" w:cs="Times New Roman"/>
          <w:color w:val="000000" w:themeColor="text1"/>
          <w:sz w:val="24"/>
          <w:szCs w:val="24"/>
        </w:rPr>
        <w:t xml:space="preserve"> (cm) </w:t>
      </w:r>
      <w:r w:rsidR="00A471D7" w:rsidRPr="00A471D7">
        <w:rPr>
          <w:rFonts w:ascii="Times New Roman" w:hAnsi="Times New Roman" w:cs="Times New Roman"/>
          <w:color w:val="000000" w:themeColor="text1"/>
          <w:sz w:val="24"/>
          <w:szCs w:val="24"/>
        </w:rPr>
        <w:t>a los 45 días</w:t>
      </w:r>
      <w:r w:rsidR="00F316C8">
        <w:rPr>
          <w:rFonts w:ascii="Times New Roman" w:hAnsi="Times New Roman" w:cs="Times New Roman"/>
          <w:color w:val="000000" w:themeColor="text1"/>
          <w:sz w:val="24"/>
          <w:szCs w:val="24"/>
        </w:rPr>
        <w:t>,</w:t>
      </w:r>
      <w:r w:rsidR="00953EB5">
        <w:rPr>
          <w:rFonts w:ascii="Times New Roman" w:hAnsi="Times New Roman" w:cs="Times New Roman"/>
          <w:color w:val="000000" w:themeColor="text1"/>
          <w:sz w:val="24"/>
          <w:szCs w:val="24"/>
        </w:rPr>
        <w:t xml:space="preserve"> </w:t>
      </w:r>
      <w:r w:rsidR="001E30FF" w:rsidRPr="001E30FF">
        <w:rPr>
          <w:rFonts w:ascii="Times New Roman" w:hAnsi="Times New Roman" w:cs="Times New Roman"/>
          <w:color w:val="000000" w:themeColor="text1"/>
          <w:sz w:val="24"/>
          <w:szCs w:val="24"/>
        </w:rPr>
        <w:t>a la floración y a la cosecha</w:t>
      </w:r>
      <w:r w:rsidR="002A4B35">
        <w:rPr>
          <w:rFonts w:ascii="Times New Roman" w:hAnsi="Times New Roman" w:cs="Times New Roman"/>
          <w:color w:val="000000" w:themeColor="text1"/>
          <w:sz w:val="24"/>
          <w:szCs w:val="24"/>
        </w:rPr>
        <w:t xml:space="preserve"> </w:t>
      </w:r>
      <w:r w:rsidR="000E587C">
        <w:rPr>
          <w:rFonts w:ascii="Times New Roman" w:hAnsi="Times New Roman" w:cs="Times New Roman"/>
          <w:color w:val="000000" w:themeColor="text1"/>
          <w:sz w:val="24"/>
          <w:szCs w:val="24"/>
        </w:rPr>
        <w:t xml:space="preserve">en </w:t>
      </w:r>
      <w:r w:rsidR="002C5A52" w:rsidRPr="006015B4">
        <w:rPr>
          <w:rFonts w:ascii="Times New Roman" w:hAnsi="Times New Roman" w:cs="Times New Roman"/>
          <w:color w:val="000000" w:themeColor="text1"/>
          <w:sz w:val="24"/>
          <w:szCs w:val="24"/>
        </w:rPr>
        <w:t>el híbrido de maíz (</w:t>
      </w:r>
      <w:r w:rsidR="002C5A52" w:rsidRPr="00E4136C">
        <w:rPr>
          <w:rFonts w:ascii="Times New Roman" w:hAnsi="Times New Roman" w:cs="Times New Roman"/>
          <w:i/>
          <w:color w:val="000000" w:themeColor="text1"/>
          <w:sz w:val="24"/>
          <w:szCs w:val="24"/>
        </w:rPr>
        <w:t>Zea mays</w:t>
      </w:r>
      <w:r w:rsidR="002C5A52"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953EB5">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544BA0">
        <w:rPr>
          <w:rFonts w:ascii="Times New Roman" w:hAnsi="Times New Roman" w:cs="Times New Roman"/>
          <w:color w:val="000000" w:themeColor="text1"/>
          <w:sz w:val="24"/>
          <w:szCs w:val="24"/>
        </w:rPr>
        <w:t>.</w:t>
      </w:r>
    </w:p>
    <w:tbl>
      <w:tblPr>
        <w:tblStyle w:val="Tablaconcuadrcula"/>
        <w:tblW w:w="478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25"/>
        <w:gridCol w:w="1654"/>
        <w:gridCol w:w="1315"/>
        <w:gridCol w:w="1650"/>
      </w:tblGrid>
      <w:tr w:rsidR="00870E7A" w:rsidRPr="007439A7" w:rsidTr="00544BA0">
        <w:trPr>
          <w:trHeight w:val="836"/>
          <w:jc w:val="center"/>
        </w:trPr>
        <w:tc>
          <w:tcPr>
            <w:tcW w:w="2232" w:type="pct"/>
            <w:vMerge w:val="restart"/>
            <w:tcBorders>
              <w:top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r w:rsidRPr="007439A7">
              <w:rPr>
                <w:rFonts w:ascii="Times New Roman" w:hAnsi="Times New Roman" w:cs="Times New Roman"/>
                <w:b/>
                <w:color w:val="000000" w:themeColor="text1"/>
                <w:sz w:val="24"/>
                <w:szCs w:val="24"/>
              </w:rPr>
              <w:t>Tratamientos</w:t>
            </w:r>
          </w:p>
        </w:tc>
        <w:tc>
          <w:tcPr>
            <w:tcW w:w="2768" w:type="pct"/>
            <w:gridSpan w:val="3"/>
            <w:tcBorders>
              <w:top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r w:rsidRPr="007439A7">
              <w:rPr>
                <w:rFonts w:ascii="Times New Roman" w:hAnsi="Times New Roman" w:cs="Times New Roman"/>
                <w:b/>
                <w:color w:val="000000" w:themeColor="text1"/>
                <w:sz w:val="24"/>
                <w:szCs w:val="24"/>
              </w:rPr>
              <w:t>Medias (cm)</w:t>
            </w:r>
          </w:p>
        </w:tc>
      </w:tr>
      <w:tr w:rsidR="00870E7A" w:rsidRPr="007439A7" w:rsidTr="00544BA0">
        <w:trPr>
          <w:trHeight w:val="836"/>
          <w:jc w:val="center"/>
        </w:trPr>
        <w:tc>
          <w:tcPr>
            <w:tcW w:w="2232" w:type="pct"/>
            <w:vMerge/>
            <w:tcBorders>
              <w:bottom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p>
        </w:tc>
        <w:tc>
          <w:tcPr>
            <w:tcW w:w="991" w:type="pct"/>
            <w:tcBorders>
              <w:bottom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45</w:t>
            </w:r>
            <w:r w:rsidRPr="007439A7">
              <w:rPr>
                <w:rFonts w:ascii="Times New Roman" w:hAnsi="Times New Roman" w:cs="Times New Roman"/>
                <w:b/>
                <w:color w:val="000000" w:themeColor="text1"/>
                <w:sz w:val="24"/>
                <w:szCs w:val="24"/>
              </w:rPr>
              <w:t xml:space="preserve"> días </w:t>
            </w:r>
          </w:p>
        </w:tc>
        <w:tc>
          <w:tcPr>
            <w:tcW w:w="788" w:type="pct"/>
            <w:tcBorders>
              <w:bottom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r w:rsidRPr="007439A7">
              <w:rPr>
                <w:rFonts w:ascii="Times New Roman" w:hAnsi="Times New Roman" w:cs="Times New Roman"/>
                <w:b/>
                <w:color w:val="000000" w:themeColor="text1"/>
                <w:sz w:val="24"/>
                <w:szCs w:val="24"/>
              </w:rPr>
              <w:t>Floración</w:t>
            </w:r>
          </w:p>
        </w:tc>
        <w:tc>
          <w:tcPr>
            <w:tcW w:w="990" w:type="pct"/>
            <w:tcBorders>
              <w:bottom w:val="single" w:sz="4" w:space="0" w:color="auto"/>
            </w:tcBorders>
            <w:vAlign w:val="center"/>
          </w:tcPr>
          <w:p w:rsidR="00870E7A" w:rsidRPr="007439A7" w:rsidRDefault="00870E7A" w:rsidP="00BC034D">
            <w:pPr>
              <w:tabs>
                <w:tab w:val="left" w:pos="284"/>
              </w:tabs>
              <w:spacing w:line="360" w:lineRule="auto"/>
              <w:contextualSpacing/>
              <w:jc w:val="center"/>
              <w:rPr>
                <w:rFonts w:ascii="Times New Roman" w:hAnsi="Times New Roman" w:cs="Times New Roman"/>
                <w:b/>
                <w:color w:val="000000" w:themeColor="text1"/>
                <w:sz w:val="24"/>
                <w:szCs w:val="24"/>
              </w:rPr>
            </w:pPr>
            <w:r w:rsidRPr="007439A7">
              <w:rPr>
                <w:rFonts w:ascii="Times New Roman" w:hAnsi="Times New Roman" w:cs="Times New Roman"/>
                <w:b/>
                <w:color w:val="000000" w:themeColor="text1"/>
                <w:sz w:val="24"/>
                <w:szCs w:val="24"/>
              </w:rPr>
              <w:t>Cosecha</w:t>
            </w:r>
          </w:p>
        </w:tc>
      </w:tr>
      <w:tr w:rsidR="00870E7A" w:rsidRPr="007439A7" w:rsidTr="00544BA0">
        <w:trPr>
          <w:trHeight w:val="386"/>
          <w:jc w:val="center"/>
        </w:trPr>
        <w:tc>
          <w:tcPr>
            <w:tcW w:w="2232" w:type="pct"/>
            <w:tcBorders>
              <w:top w:val="single" w:sz="4" w:space="0" w:color="auto"/>
            </w:tcBorders>
            <w:vAlign w:val="center"/>
          </w:tcPr>
          <w:p w:rsidR="00870E7A" w:rsidRPr="007439A7" w:rsidRDefault="00870E7A" w:rsidP="00870E7A">
            <w:pPr>
              <w:tabs>
                <w:tab w:val="left" w:pos="284"/>
              </w:tabs>
              <w:spacing w:line="360" w:lineRule="auto"/>
              <w:ind w:left="622"/>
              <w:contextualSpacing/>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w:t>
            </w:r>
            <w:r w:rsidRPr="007439A7">
              <w:rPr>
                <w:rFonts w:ascii="Times New Roman" w:hAnsi="Times New Roman" w:cs="Times New Roman"/>
                <w:color w:val="000000" w:themeColor="text1"/>
                <w:sz w:val="24"/>
                <w:szCs w:val="24"/>
                <w:vertAlign w:val="subscript"/>
              </w:rPr>
              <w:t>1</w:t>
            </w:r>
            <w:r w:rsidRPr="007439A7">
              <w:rPr>
                <w:rFonts w:ascii="Times New Roman" w:hAnsi="Times New Roman" w:cs="Times New Roman"/>
                <w:color w:val="000000" w:themeColor="text1"/>
                <w:sz w:val="24"/>
                <w:szCs w:val="24"/>
              </w:rPr>
              <w:t xml:space="preserve"> = NPK + N 25 %</w:t>
            </w:r>
          </w:p>
        </w:tc>
        <w:tc>
          <w:tcPr>
            <w:tcW w:w="991" w:type="pct"/>
            <w:tcBorders>
              <w:top w:val="single" w:sz="4" w:space="0" w:color="auto"/>
            </w:tcBorders>
          </w:tcPr>
          <w:p w:rsidR="00870E7A" w:rsidRPr="007439A7" w:rsidRDefault="00870E7A" w:rsidP="00C077B4">
            <w:pPr>
              <w:ind w:left="295"/>
              <w:rPr>
                <w:rFonts w:ascii="Times New Roman" w:hAnsi="Times New Roman" w:cs="Times New Roman"/>
                <w:sz w:val="24"/>
                <w:szCs w:val="24"/>
              </w:rPr>
            </w:pPr>
            <w:r w:rsidRPr="007439A7">
              <w:rPr>
                <w:rFonts w:ascii="Times New Roman" w:hAnsi="Times New Roman" w:cs="Times New Roman"/>
                <w:sz w:val="24"/>
                <w:szCs w:val="24"/>
              </w:rPr>
              <w:t>1,98 b</w:t>
            </w:r>
            <w:r w:rsidR="002470D3">
              <w:rPr>
                <w:rFonts w:ascii="Times New Roman" w:hAnsi="Times New Roman" w:cs="Times New Roman"/>
                <w:sz w:val="24"/>
                <w:szCs w:val="24"/>
              </w:rPr>
              <w:t>*</w:t>
            </w:r>
          </w:p>
        </w:tc>
        <w:tc>
          <w:tcPr>
            <w:tcW w:w="788" w:type="pct"/>
            <w:tcBorders>
              <w:top w:val="single" w:sz="4" w:space="0" w:color="auto"/>
            </w:tcBorders>
          </w:tcPr>
          <w:p w:rsidR="00870E7A" w:rsidRPr="007439A7" w:rsidRDefault="00803B72" w:rsidP="00C077B4">
            <w:pPr>
              <w:tabs>
                <w:tab w:val="left" w:pos="284"/>
              </w:tabs>
              <w:ind w:left="201"/>
              <w:rPr>
                <w:rFonts w:ascii="Times New Roman" w:hAnsi="Times New Roman" w:cs="Times New Roman"/>
                <w:sz w:val="24"/>
                <w:szCs w:val="24"/>
              </w:rPr>
            </w:pPr>
            <w:r>
              <w:rPr>
                <w:rFonts w:ascii="Times New Roman" w:hAnsi="Times New Roman" w:cs="Times New Roman"/>
                <w:sz w:val="24"/>
                <w:szCs w:val="24"/>
              </w:rPr>
              <w:t xml:space="preserve">2,00 </w:t>
            </w:r>
            <w:r w:rsidR="00870E7A" w:rsidRPr="007439A7">
              <w:rPr>
                <w:rFonts w:ascii="Times New Roman" w:hAnsi="Times New Roman" w:cs="Times New Roman"/>
                <w:sz w:val="24"/>
                <w:szCs w:val="24"/>
              </w:rPr>
              <w:t>b</w:t>
            </w:r>
          </w:p>
        </w:tc>
        <w:tc>
          <w:tcPr>
            <w:tcW w:w="990" w:type="pct"/>
            <w:tcBorders>
              <w:top w:val="single" w:sz="4" w:space="0" w:color="auto"/>
            </w:tcBorders>
          </w:tcPr>
          <w:p w:rsidR="00870E7A" w:rsidRPr="007439A7" w:rsidRDefault="00870E7A" w:rsidP="00C077B4">
            <w:pPr>
              <w:ind w:left="303"/>
              <w:rPr>
                <w:rFonts w:ascii="Times New Roman" w:hAnsi="Times New Roman" w:cs="Times New Roman"/>
                <w:sz w:val="24"/>
                <w:szCs w:val="24"/>
              </w:rPr>
            </w:pPr>
            <w:r w:rsidRPr="007439A7">
              <w:rPr>
                <w:rFonts w:ascii="Times New Roman" w:hAnsi="Times New Roman" w:cs="Times New Roman"/>
                <w:sz w:val="24"/>
                <w:szCs w:val="24"/>
              </w:rPr>
              <w:t>4,00 a</w:t>
            </w:r>
          </w:p>
        </w:tc>
      </w:tr>
      <w:tr w:rsidR="00870E7A" w:rsidRPr="007439A7" w:rsidTr="00544BA0">
        <w:trPr>
          <w:trHeight w:val="386"/>
          <w:jc w:val="center"/>
        </w:trPr>
        <w:tc>
          <w:tcPr>
            <w:tcW w:w="2232" w:type="pct"/>
            <w:vAlign w:val="center"/>
          </w:tcPr>
          <w:p w:rsidR="00870E7A" w:rsidRPr="007439A7" w:rsidRDefault="00870E7A" w:rsidP="00870E7A">
            <w:pPr>
              <w:tabs>
                <w:tab w:val="left" w:pos="284"/>
              </w:tabs>
              <w:spacing w:line="360" w:lineRule="auto"/>
              <w:ind w:left="622"/>
              <w:contextualSpacing/>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w:t>
            </w:r>
            <w:r w:rsidRPr="007439A7">
              <w:rPr>
                <w:rFonts w:ascii="Times New Roman" w:hAnsi="Times New Roman" w:cs="Times New Roman"/>
                <w:color w:val="000000" w:themeColor="text1"/>
                <w:sz w:val="24"/>
                <w:szCs w:val="24"/>
                <w:vertAlign w:val="subscript"/>
              </w:rPr>
              <w:t>2</w:t>
            </w:r>
            <w:r w:rsidRPr="007439A7">
              <w:rPr>
                <w:rFonts w:ascii="Times New Roman" w:hAnsi="Times New Roman" w:cs="Times New Roman"/>
                <w:color w:val="000000" w:themeColor="text1"/>
                <w:sz w:val="24"/>
                <w:szCs w:val="24"/>
              </w:rPr>
              <w:t xml:space="preserve"> = NPK + N 50 %</w:t>
            </w:r>
          </w:p>
        </w:tc>
        <w:tc>
          <w:tcPr>
            <w:tcW w:w="991" w:type="pct"/>
          </w:tcPr>
          <w:p w:rsidR="00870E7A" w:rsidRPr="007439A7" w:rsidRDefault="00870E7A" w:rsidP="00C077B4">
            <w:pPr>
              <w:ind w:left="295"/>
              <w:rPr>
                <w:rFonts w:ascii="Times New Roman" w:hAnsi="Times New Roman" w:cs="Times New Roman"/>
                <w:sz w:val="24"/>
                <w:szCs w:val="24"/>
              </w:rPr>
            </w:pPr>
            <w:r w:rsidRPr="007439A7">
              <w:rPr>
                <w:rFonts w:ascii="Times New Roman" w:hAnsi="Times New Roman" w:cs="Times New Roman"/>
                <w:sz w:val="24"/>
                <w:szCs w:val="24"/>
              </w:rPr>
              <w:t>2,09 a</w:t>
            </w:r>
          </w:p>
        </w:tc>
        <w:tc>
          <w:tcPr>
            <w:tcW w:w="788" w:type="pct"/>
          </w:tcPr>
          <w:p w:rsidR="00870E7A" w:rsidRPr="007439A7" w:rsidRDefault="00870E7A" w:rsidP="00C077B4">
            <w:pPr>
              <w:tabs>
                <w:tab w:val="left" w:pos="284"/>
              </w:tabs>
              <w:ind w:left="201"/>
              <w:rPr>
                <w:rFonts w:ascii="Times New Roman" w:hAnsi="Times New Roman" w:cs="Times New Roman"/>
                <w:sz w:val="24"/>
                <w:szCs w:val="24"/>
              </w:rPr>
            </w:pPr>
            <w:r w:rsidRPr="007439A7">
              <w:rPr>
                <w:rFonts w:ascii="Times New Roman" w:hAnsi="Times New Roman" w:cs="Times New Roman"/>
                <w:sz w:val="24"/>
                <w:szCs w:val="24"/>
              </w:rPr>
              <w:t>2,11 a</w:t>
            </w:r>
          </w:p>
        </w:tc>
        <w:tc>
          <w:tcPr>
            <w:tcW w:w="990" w:type="pct"/>
          </w:tcPr>
          <w:p w:rsidR="00870E7A" w:rsidRPr="007439A7" w:rsidRDefault="00870E7A" w:rsidP="00C077B4">
            <w:pPr>
              <w:ind w:left="303"/>
              <w:rPr>
                <w:rFonts w:ascii="Times New Roman" w:hAnsi="Times New Roman" w:cs="Times New Roman"/>
                <w:sz w:val="24"/>
                <w:szCs w:val="24"/>
              </w:rPr>
            </w:pPr>
            <w:r w:rsidRPr="007439A7">
              <w:rPr>
                <w:rFonts w:ascii="Times New Roman" w:hAnsi="Times New Roman" w:cs="Times New Roman"/>
                <w:sz w:val="24"/>
                <w:szCs w:val="24"/>
              </w:rPr>
              <w:t>4,00 ab</w:t>
            </w:r>
          </w:p>
        </w:tc>
      </w:tr>
      <w:tr w:rsidR="00870E7A" w:rsidRPr="007439A7" w:rsidTr="00544BA0">
        <w:trPr>
          <w:trHeight w:val="386"/>
          <w:jc w:val="center"/>
        </w:trPr>
        <w:tc>
          <w:tcPr>
            <w:tcW w:w="2232" w:type="pct"/>
            <w:vAlign w:val="center"/>
          </w:tcPr>
          <w:p w:rsidR="00870E7A" w:rsidRPr="007439A7" w:rsidRDefault="00870E7A" w:rsidP="00870E7A">
            <w:pPr>
              <w:tabs>
                <w:tab w:val="left" w:pos="284"/>
              </w:tabs>
              <w:spacing w:line="360" w:lineRule="auto"/>
              <w:ind w:left="622"/>
              <w:contextualSpacing/>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w:t>
            </w:r>
            <w:r w:rsidRPr="007439A7">
              <w:rPr>
                <w:rFonts w:ascii="Times New Roman" w:hAnsi="Times New Roman" w:cs="Times New Roman"/>
                <w:color w:val="000000" w:themeColor="text1"/>
                <w:sz w:val="24"/>
                <w:szCs w:val="24"/>
                <w:vertAlign w:val="subscript"/>
              </w:rPr>
              <w:t>3</w:t>
            </w:r>
            <w:r w:rsidRPr="007439A7">
              <w:rPr>
                <w:rFonts w:ascii="Times New Roman" w:hAnsi="Times New Roman" w:cs="Times New Roman"/>
                <w:color w:val="000000" w:themeColor="text1"/>
                <w:sz w:val="24"/>
                <w:szCs w:val="24"/>
              </w:rPr>
              <w:t xml:space="preserve"> = NPK + N 75 %</w:t>
            </w:r>
          </w:p>
        </w:tc>
        <w:tc>
          <w:tcPr>
            <w:tcW w:w="991" w:type="pct"/>
          </w:tcPr>
          <w:p w:rsidR="00870E7A" w:rsidRPr="007439A7" w:rsidRDefault="00870E7A" w:rsidP="00C077B4">
            <w:pPr>
              <w:ind w:left="295"/>
              <w:rPr>
                <w:rFonts w:ascii="Times New Roman" w:hAnsi="Times New Roman" w:cs="Times New Roman"/>
                <w:sz w:val="24"/>
                <w:szCs w:val="24"/>
              </w:rPr>
            </w:pPr>
            <w:r w:rsidRPr="007439A7">
              <w:rPr>
                <w:rFonts w:ascii="Times New Roman" w:hAnsi="Times New Roman" w:cs="Times New Roman"/>
                <w:sz w:val="24"/>
                <w:szCs w:val="24"/>
              </w:rPr>
              <w:t>2,10 a</w:t>
            </w:r>
          </w:p>
        </w:tc>
        <w:tc>
          <w:tcPr>
            <w:tcW w:w="788" w:type="pct"/>
          </w:tcPr>
          <w:p w:rsidR="00870E7A" w:rsidRPr="007439A7" w:rsidRDefault="00870E7A" w:rsidP="00C077B4">
            <w:pPr>
              <w:tabs>
                <w:tab w:val="left" w:pos="284"/>
              </w:tabs>
              <w:ind w:left="201"/>
              <w:rPr>
                <w:rFonts w:ascii="Times New Roman" w:hAnsi="Times New Roman" w:cs="Times New Roman"/>
                <w:sz w:val="24"/>
                <w:szCs w:val="24"/>
              </w:rPr>
            </w:pPr>
            <w:r w:rsidRPr="007439A7">
              <w:rPr>
                <w:rFonts w:ascii="Times New Roman" w:hAnsi="Times New Roman" w:cs="Times New Roman"/>
                <w:sz w:val="24"/>
                <w:szCs w:val="24"/>
              </w:rPr>
              <w:t>2,12 a</w:t>
            </w:r>
          </w:p>
        </w:tc>
        <w:tc>
          <w:tcPr>
            <w:tcW w:w="990" w:type="pct"/>
          </w:tcPr>
          <w:p w:rsidR="00870E7A" w:rsidRPr="007439A7" w:rsidRDefault="00870E7A" w:rsidP="00C077B4">
            <w:pPr>
              <w:ind w:left="303"/>
              <w:rPr>
                <w:rFonts w:ascii="Times New Roman" w:hAnsi="Times New Roman" w:cs="Times New Roman"/>
                <w:sz w:val="24"/>
                <w:szCs w:val="24"/>
              </w:rPr>
            </w:pPr>
            <w:r w:rsidRPr="007439A7">
              <w:rPr>
                <w:rFonts w:ascii="Times New Roman" w:hAnsi="Times New Roman" w:cs="Times New Roman"/>
                <w:sz w:val="24"/>
                <w:szCs w:val="24"/>
              </w:rPr>
              <w:t>3,83 ab</w:t>
            </w:r>
          </w:p>
        </w:tc>
      </w:tr>
      <w:tr w:rsidR="00870E7A" w:rsidRPr="007439A7" w:rsidTr="00544BA0">
        <w:trPr>
          <w:trHeight w:val="386"/>
          <w:jc w:val="center"/>
        </w:trPr>
        <w:tc>
          <w:tcPr>
            <w:tcW w:w="2232" w:type="pct"/>
            <w:vAlign w:val="center"/>
          </w:tcPr>
          <w:p w:rsidR="00870E7A" w:rsidRPr="007439A7" w:rsidRDefault="00870E7A" w:rsidP="00870E7A">
            <w:pPr>
              <w:tabs>
                <w:tab w:val="left" w:pos="284"/>
              </w:tabs>
              <w:spacing w:line="360" w:lineRule="auto"/>
              <w:ind w:left="622"/>
              <w:contextualSpacing/>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w:t>
            </w:r>
            <w:r w:rsidRPr="007439A7">
              <w:rPr>
                <w:rFonts w:ascii="Times New Roman" w:hAnsi="Times New Roman" w:cs="Times New Roman"/>
                <w:color w:val="000000" w:themeColor="text1"/>
                <w:sz w:val="24"/>
                <w:szCs w:val="24"/>
                <w:vertAlign w:val="subscript"/>
              </w:rPr>
              <w:t>4</w:t>
            </w:r>
            <w:r w:rsidRPr="007439A7">
              <w:rPr>
                <w:rFonts w:ascii="Times New Roman" w:hAnsi="Times New Roman" w:cs="Times New Roman"/>
                <w:color w:val="000000" w:themeColor="text1"/>
                <w:sz w:val="24"/>
                <w:szCs w:val="24"/>
              </w:rPr>
              <w:t xml:space="preserve"> = NPK (Recomendado)</w:t>
            </w:r>
          </w:p>
        </w:tc>
        <w:tc>
          <w:tcPr>
            <w:tcW w:w="991" w:type="pct"/>
          </w:tcPr>
          <w:p w:rsidR="00870E7A" w:rsidRPr="007439A7" w:rsidRDefault="00870E7A" w:rsidP="00C077B4">
            <w:pPr>
              <w:ind w:left="295"/>
              <w:rPr>
                <w:rFonts w:ascii="Times New Roman" w:hAnsi="Times New Roman" w:cs="Times New Roman"/>
                <w:sz w:val="24"/>
                <w:szCs w:val="24"/>
              </w:rPr>
            </w:pPr>
            <w:r w:rsidRPr="007439A7">
              <w:rPr>
                <w:rFonts w:ascii="Times New Roman" w:hAnsi="Times New Roman" w:cs="Times New Roman"/>
                <w:sz w:val="24"/>
                <w:szCs w:val="24"/>
              </w:rPr>
              <w:t>1,99 b</w:t>
            </w:r>
          </w:p>
        </w:tc>
        <w:tc>
          <w:tcPr>
            <w:tcW w:w="788" w:type="pct"/>
          </w:tcPr>
          <w:p w:rsidR="00870E7A" w:rsidRPr="007439A7" w:rsidRDefault="00870E7A" w:rsidP="00C077B4">
            <w:pPr>
              <w:tabs>
                <w:tab w:val="left" w:pos="284"/>
              </w:tabs>
              <w:ind w:left="201"/>
              <w:rPr>
                <w:rFonts w:ascii="Times New Roman" w:hAnsi="Times New Roman" w:cs="Times New Roman"/>
                <w:sz w:val="24"/>
                <w:szCs w:val="24"/>
              </w:rPr>
            </w:pPr>
            <w:r w:rsidRPr="007439A7">
              <w:rPr>
                <w:rFonts w:ascii="Times New Roman" w:hAnsi="Times New Roman" w:cs="Times New Roman"/>
                <w:sz w:val="24"/>
                <w:szCs w:val="24"/>
              </w:rPr>
              <w:t>2,00  b</w:t>
            </w:r>
          </w:p>
        </w:tc>
        <w:tc>
          <w:tcPr>
            <w:tcW w:w="990" w:type="pct"/>
          </w:tcPr>
          <w:p w:rsidR="00870E7A" w:rsidRPr="007439A7" w:rsidRDefault="00870E7A" w:rsidP="00C077B4">
            <w:pPr>
              <w:ind w:left="303"/>
              <w:rPr>
                <w:rFonts w:ascii="Times New Roman" w:hAnsi="Times New Roman" w:cs="Times New Roman"/>
                <w:sz w:val="24"/>
                <w:szCs w:val="24"/>
              </w:rPr>
            </w:pPr>
            <w:r w:rsidRPr="007439A7">
              <w:rPr>
                <w:rFonts w:ascii="Times New Roman" w:hAnsi="Times New Roman" w:cs="Times New Roman"/>
                <w:sz w:val="24"/>
                <w:szCs w:val="24"/>
              </w:rPr>
              <w:t>3,79 b</w:t>
            </w:r>
          </w:p>
        </w:tc>
      </w:tr>
      <w:tr w:rsidR="00870E7A" w:rsidRPr="007439A7" w:rsidTr="00544BA0">
        <w:trPr>
          <w:trHeight w:val="386"/>
          <w:jc w:val="center"/>
        </w:trPr>
        <w:tc>
          <w:tcPr>
            <w:tcW w:w="2232" w:type="pct"/>
            <w:tcBorders>
              <w:bottom w:val="single" w:sz="4" w:space="0" w:color="auto"/>
            </w:tcBorders>
            <w:vAlign w:val="center"/>
          </w:tcPr>
          <w:p w:rsidR="00870E7A" w:rsidRPr="007439A7" w:rsidRDefault="00870E7A" w:rsidP="00870E7A">
            <w:pPr>
              <w:tabs>
                <w:tab w:val="left" w:pos="284"/>
              </w:tabs>
              <w:spacing w:line="360" w:lineRule="auto"/>
              <w:ind w:left="622"/>
              <w:contextualSpacing/>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w:t>
            </w:r>
            <w:r w:rsidRPr="007439A7">
              <w:rPr>
                <w:rFonts w:ascii="Times New Roman" w:hAnsi="Times New Roman" w:cs="Times New Roman"/>
                <w:color w:val="000000" w:themeColor="text1"/>
                <w:sz w:val="24"/>
                <w:szCs w:val="24"/>
                <w:vertAlign w:val="subscript"/>
              </w:rPr>
              <w:t>5</w:t>
            </w:r>
            <w:r w:rsidRPr="007439A7">
              <w:rPr>
                <w:rFonts w:ascii="Times New Roman" w:hAnsi="Times New Roman" w:cs="Times New Roman"/>
                <w:color w:val="000000" w:themeColor="text1"/>
                <w:sz w:val="24"/>
                <w:szCs w:val="24"/>
              </w:rPr>
              <w:t xml:space="preserve"> = Testigo</w:t>
            </w:r>
          </w:p>
        </w:tc>
        <w:tc>
          <w:tcPr>
            <w:tcW w:w="991" w:type="pct"/>
            <w:tcBorders>
              <w:bottom w:val="single" w:sz="4" w:space="0" w:color="auto"/>
            </w:tcBorders>
          </w:tcPr>
          <w:p w:rsidR="00870E7A" w:rsidRPr="007439A7" w:rsidRDefault="00870E7A" w:rsidP="00C077B4">
            <w:pPr>
              <w:ind w:left="295"/>
              <w:rPr>
                <w:rFonts w:ascii="Times New Roman" w:hAnsi="Times New Roman" w:cs="Times New Roman"/>
                <w:sz w:val="24"/>
                <w:szCs w:val="24"/>
              </w:rPr>
            </w:pPr>
            <w:r w:rsidRPr="007439A7">
              <w:rPr>
                <w:rFonts w:ascii="Times New Roman" w:hAnsi="Times New Roman" w:cs="Times New Roman"/>
                <w:sz w:val="24"/>
                <w:szCs w:val="24"/>
              </w:rPr>
              <w:t>1,75 c</w:t>
            </w:r>
          </w:p>
        </w:tc>
        <w:tc>
          <w:tcPr>
            <w:tcW w:w="788" w:type="pct"/>
            <w:tcBorders>
              <w:bottom w:val="single" w:sz="4" w:space="0" w:color="auto"/>
            </w:tcBorders>
          </w:tcPr>
          <w:p w:rsidR="00870E7A" w:rsidRPr="007439A7" w:rsidRDefault="00870E7A" w:rsidP="00C077B4">
            <w:pPr>
              <w:tabs>
                <w:tab w:val="left" w:pos="284"/>
              </w:tabs>
              <w:ind w:left="201"/>
              <w:rPr>
                <w:rFonts w:ascii="Times New Roman" w:hAnsi="Times New Roman" w:cs="Times New Roman"/>
                <w:sz w:val="24"/>
                <w:szCs w:val="24"/>
              </w:rPr>
            </w:pPr>
            <w:r w:rsidRPr="007439A7">
              <w:rPr>
                <w:rFonts w:ascii="Times New Roman" w:hAnsi="Times New Roman" w:cs="Times New Roman"/>
                <w:sz w:val="24"/>
                <w:szCs w:val="24"/>
              </w:rPr>
              <w:t>1,76  c</w:t>
            </w:r>
          </w:p>
        </w:tc>
        <w:tc>
          <w:tcPr>
            <w:tcW w:w="990" w:type="pct"/>
            <w:tcBorders>
              <w:bottom w:val="single" w:sz="4" w:space="0" w:color="auto"/>
            </w:tcBorders>
          </w:tcPr>
          <w:p w:rsidR="00870E7A" w:rsidRPr="007439A7" w:rsidRDefault="00870E7A" w:rsidP="00C077B4">
            <w:pPr>
              <w:ind w:left="303"/>
              <w:rPr>
                <w:rFonts w:ascii="Times New Roman" w:hAnsi="Times New Roman" w:cs="Times New Roman"/>
                <w:sz w:val="24"/>
                <w:szCs w:val="24"/>
              </w:rPr>
            </w:pPr>
            <w:r w:rsidRPr="007439A7">
              <w:rPr>
                <w:rFonts w:ascii="Times New Roman" w:hAnsi="Times New Roman" w:cs="Times New Roman"/>
                <w:sz w:val="24"/>
                <w:szCs w:val="24"/>
              </w:rPr>
              <w:t>3,33 c</w:t>
            </w:r>
          </w:p>
        </w:tc>
      </w:tr>
      <w:tr w:rsidR="00870E7A" w:rsidRPr="007439A7" w:rsidTr="00544BA0">
        <w:trPr>
          <w:trHeight w:val="386"/>
          <w:jc w:val="center"/>
        </w:trPr>
        <w:tc>
          <w:tcPr>
            <w:tcW w:w="2232" w:type="pct"/>
            <w:tcBorders>
              <w:top w:val="single" w:sz="4" w:space="0" w:color="auto"/>
              <w:bottom w:val="single" w:sz="4" w:space="0" w:color="auto"/>
            </w:tcBorders>
            <w:vAlign w:val="center"/>
          </w:tcPr>
          <w:p w:rsidR="00870E7A" w:rsidRPr="007439A7" w:rsidRDefault="00870E7A" w:rsidP="00BC034D">
            <w:pPr>
              <w:tabs>
                <w:tab w:val="left" w:pos="284"/>
              </w:tabs>
              <w:contextualSpacing/>
              <w:jc w:val="center"/>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Tukey (5 %)</w:t>
            </w:r>
          </w:p>
        </w:tc>
        <w:tc>
          <w:tcPr>
            <w:tcW w:w="991" w:type="pct"/>
            <w:tcBorders>
              <w:top w:val="single" w:sz="4" w:space="0" w:color="auto"/>
              <w:bottom w:val="single" w:sz="4" w:space="0" w:color="auto"/>
            </w:tcBorders>
            <w:vAlign w:val="center"/>
          </w:tcPr>
          <w:p w:rsidR="00870E7A" w:rsidRPr="007439A7" w:rsidRDefault="00870E7A" w:rsidP="00BC034D">
            <w:pPr>
              <w:contextualSpacing/>
              <w:jc w:val="center"/>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0,10</w:t>
            </w:r>
          </w:p>
        </w:tc>
        <w:tc>
          <w:tcPr>
            <w:tcW w:w="788" w:type="pct"/>
            <w:tcBorders>
              <w:top w:val="single" w:sz="4" w:space="0" w:color="auto"/>
              <w:bottom w:val="single" w:sz="4" w:space="0" w:color="auto"/>
            </w:tcBorders>
            <w:vAlign w:val="center"/>
          </w:tcPr>
          <w:p w:rsidR="00870E7A" w:rsidRPr="007439A7" w:rsidRDefault="00870E7A" w:rsidP="00BC034D">
            <w:pPr>
              <w:tabs>
                <w:tab w:val="left" w:pos="284"/>
              </w:tabs>
              <w:contextualSpacing/>
              <w:jc w:val="center"/>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0,10</w:t>
            </w:r>
          </w:p>
        </w:tc>
        <w:tc>
          <w:tcPr>
            <w:tcW w:w="990" w:type="pct"/>
            <w:tcBorders>
              <w:top w:val="single" w:sz="4" w:space="0" w:color="auto"/>
              <w:bottom w:val="single" w:sz="4" w:space="0" w:color="auto"/>
            </w:tcBorders>
            <w:vAlign w:val="center"/>
          </w:tcPr>
          <w:p w:rsidR="00870E7A" w:rsidRPr="007439A7" w:rsidRDefault="00870E7A" w:rsidP="00BC034D">
            <w:pPr>
              <w:tabs>
                <w:tab w:val="left" w:pos="284"/>
              </w:tabs>
              <w:contextualSpacing/>
              <w:jc w:val="center"/>
              <w:rPr>
                <w:rFonts w:ascii="Times New Roman" w:hAnsi="Times New Roman" w:cs="Times New Roman"/>
                <w:color w:val="000000" w:themeColor="text1"/>
                <w:sz w:val="24"/>
                <w:szCs w:val="24"/>
              </w:rPr>
            </w:pPr>
            <w:r w:rsidRPr="007439A7">
              <w:rPr>
                <w:rFonts w:ascii="Times New Roman" w:hAnsi="Times New Roman" w:cs="Times New Roman"/>
                <w:color w:val="000000" w:themeColor="text1"/>
                <w:sz w:val="24"/>
                <w:szCs w:val="24"/>
              </w:rPr>
              <w:t>0,21</w:t>
            </w:r>
          </w:p>
        </w:tc>
      </w:tr>
    </w:tbl>
    <w:p w:rsidR="00943C8C" w:rsidRPr="00565FB0" w:rsidRDefault="00943C8C" w:rsidP="00544BA0">
      <w:pPr>
        <w:tabs>
          <w:tab w:val="left" w:pos="8647"/>
        </w:tabs>
        <w:spacing w:after="0" w:line="240" w:lineRule="auto"/>
        <w:ind w:left="142" w:right="139"/>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*Promedios con letras iguales no difieren estadísticamente según la prueba de Tu</w:t>
      </w:r>
      <w:r w:rsidR="00544BA0">
        <w:rPr>
          <w:rFonts w:ascii="Times New Roman" w:hAnsi="Times New Roman" w:cs="Times New Roman"/>
          <w:color w:val="000000" w:themeColor="text1"/>
          <w:sz w:val="24"/>
          <w:szCs w:val="24"/>
        </w:rPr>
        <w:t xml:space="preserve">key </w:t>
      </w:r>
      <w:r w:rsidR="00F13E1C">
        <w:rPr>
          <w:rFonts w:ascii="Times New Roman" w:hAnsi="Times New Roman" w:cs="Times New Roman"/>
          <w:color w:val="000000" w:themeColor="text1"/>
          <w:sz w:val="24"/>
          <w:szCs w:val="24"/>
        </w:rPr>
        <w:t xml:space="preserve"> </w:t>
      </w:r>
      <w:r w:rsidR="009D043C">
        <w:rPr>
          <w:rFonts w:ascii="Times New Roman" w:hAnsi="Times New Roman" w:cs="Times New Roman"/>
          <w:color w:val="000000" w:themeColor="text1"/>
          <w:sz w:val="24"/>
          <w:szCs w:val="24"/>
        </w:rPr>
        <w:t>al</w:t>
      </w:r>
      <w:r w:rsidR="000023AC">
        <w:rPr>
          <w:rFonts w:ascii="Times New Roman" w:hAnsi="Times New Roman" w:cs="Times New Roman"/>
          <w:color w:val="000000" w:themeColor="text1"/>
          <w:sz w:val="24"/>
          <w:szCs w:val="24"/>
        </w:rPr>
        <w:t xml:space="preserve"> </w:t>
      </w:r>
      <w:r w:rsidR="009D043C">
        <w:rPr>
          <w:rFonts w:ascii="Times New Roman" w:hAnsi="Times New Roman" w:cs="Times New Roman"/>
          <w:color w:val="000000" w:themeColor="text1"/>
          <w:sz w:val="24"/>
          <w:szCs w:val="24"/>
        </w:rPr>
        <w:t>5 % de probabilidad</w:t>
      </w:r>
      <w:r w:rsidRPr="00565FB0">
        <w:rPr>
          <w:rFonts w:ascii="Times New Roman" w:hAnsi="Times New Roman" w:cs="Times New Roman"/>
          <w:color w:val="000000" w:themeColor="text1"/>
          <w:sz w:val="24"/>
          <w:szCs w:val="24"/>
        </w:rPr>
        <w:t>.</w:t>
      </w:r>
    </w:p>
    <w:p w:rsidR="001C22A7" w:rsidRDefault="00E72D4D" w:rsidP="00870E7A">
      <w:pPr>
        <w:pStyle w:val="Cuerpodeltexto0"/>
        <w:shd w:val="clear" w:color="auto" w:fill="auto"/>
        <w:tabs>
          <w:tab w:val="left" w:pos="284"/>
          <w:tab w:val="center" w:pos="4142"/>
        </w:tabs>
        <w:spacing w:before="0" w:after="0" w:line="360" w:lineRule="auto"/>
        <w:ind w:right="-2" w:firstLine="0"/>
        <w:rPr>
          <w:b/>
          <w:sz w:val="24"/>
          <w:szCs w:val="24"/>
        </w:rPr>
      </w:pPr>
      <w:r>
        <w:rPr>
          <w:b/>
          <w:sz w:val="24"/>
          <w:szCs w:val="24"/>
        </w:rPr>
        <w:br w:type="page"/>
      </w:r>
    </w:p>
    <w:p w:rsidR="00AF2098" w:rsidRDefault="00AF2098" w:rsidP="00D92B8E">
      <w:pPr>
        <w:pStyle w:val="Cuerpodeltexto0"/>
        <w:shd w:val="clear" w:color="auto" w:fill="auto"/>
        <w:tabs>
          <w:tab w:val="left" w:pos="284"/>
        </w:tabs>
        <w:spacing w:before="0" w:after="0" w:line="360" w:lineRule="auto"/>
        <w:ind w:right="220" w:firstLine="0"/>
        <w:rPr>
          <w:b/>
          <w:sz w:val="24"/>
          <w:szCs w:val="24"/>
        </w:rPr>
      </w:pPr>
      <w:r>
        <w:rPr>
          <w:b/>
          <w:sz w:val="24"/>
          <w:szCs w:val="24"/>
        </w:rPr>
        <w:lastRenderedPageBreak/>
        <w:t xml:space="preserve">4.6 </w:t>
      </w:r>
      <w:r w:rsidRPr="00AF2098">
        <w:rPr>
          <w:b/>
          <w:sz w:val="24"/>
          <w:szCs w:val="24"/>
        </w:rPr>
        <w:t>Número de hojas por planta</w:t>
      </w:r>
    </w:p>
    <w:p w:rsidR="00AF2098" w:rsidRPr="00565FB0" w:rsidRDefault="005D75C4" w:rsidP="005D75C4">
      <w:pPr>
        <w:pStyle w:val="Cuerpodeltexto0"/>
        <w:shd w:val="clear" w:color="auto" w:fill="auto"/>
        <w:spacing w:before="0" w:after="0" w:line="360" w:lineRule="auto"/>
        <w:ind w:right="220" w:firstLine="0"/>
        <w:rPr>
          <w:b/>
          <w:sz w:val="24"/>
          <w:szCs w:val="24"/>
        </w:rPr>
      </w:pPr>
      <w:r>
        <w:rPr>
          <w:b/>
          <w:sz w:val="24"/>
          <w:szCs w:val="24"/>
        </w:rPr>
        <w:tab/>
      </w:r>
      <w:r w:rsidR="00AF2098" w:rsidRPr="00565FB0">
        <w:rPr>
          <w:b/>
          <w:sz w:val="24"/>
          <w:szCs w:val="24"/>
        </w:rPr>
        <w:t>4.</w:t>
      </w:r>
      <w:r w:rsidR="00AF2098">
        <w:rPr>
          <w:b/>
          <w:sz w:val="24"/>
          <w:szCs w:val="24"/>
        </w:rPr>
        <w:t>6.1</w:t>
      </w:r>
      <w:r w:rsidR="002A4B35">
        <w:rPr>
          <w:b/>
          <w:sz w:val="24"/>
          <w:szCs w:val="24"/>
        </w:rPr>
        <w:t xml:space="preserve"> </w:t>
      </w:r>
      <w:r w:rsidR="00AF2098" w:rsidRPr="00AF2098">
        <w:rPr>
          <w:b/>
          <w:sz w:val="24"/>
          <w:szCs w:val="24"/>
        </w:rPr>
        <w:t>Número de hojas por planta</w:t>
      </w:r>
      <w:r w:rsidR="0040516A">
        <w:rPr>
          <w:b/>
          <w:sz w:val="24"/>
          <w:szCs w:val="24"/>
        </w:rPr>
        <w:t xml:space="preserve"> a los 15</w:t>
      </w:r>
      <w:r w:rsidR="0011202A">
        <w:rPr>
          <w:b/>
          <w:sz w:val="24"/>
          <w:szCs w:val="24"/>
        </w:rPr>
        <w:t xml:space="preserve">-30-45 </w:t>
      </w:r>
      <w:r w:rsidR="0040516A">
        <w:rPr>
          <w:b/>
          <w:sz w:val="24"/>
          <w:szCs w:val="24"/>
        </w:rPr>
        <w:t>días</w:t>
      </w:r>
      <w:r w:rsidR="0011202A">
        <w:rPr>
          <w:b/>
          <w:sz w:val="24"/>
          <w:szCs w:val="24"/>
        </w:rPr>
        <w:t xml:space="preserve"> y a la floración</w:t>
      </w:r>
      <w:r w:rsidR="00AF2098" w:rsidRPr="00AF2098">
        <w:rPr>
          <w:b/>
          <w:sz w:val="24"/>
          <w:szCs w:val="24"/>
        </w:rPr>
        <w:t>.</w:t>
      </w:r>
    </w:p>
    <w:p w:rsidR="00AB2F80" w:rsidRDefault="006B391A" w:rsidP="00AB2F80">
      <w:pPr>
        <w:tabs>
          <w:tab w:val="left" w:pos="284"/>
        </w:tabs>
        <w:spacing w:after="0" w:line="360" w:lineRule="auto"/>
        <w:jc w:val="both"/>
        <w:rPr>
          <w:rFonts w:ascii="Times New Roman" w:hAnsi="Times New Roman" w:cs="Times New Roman"/>
          <w:sz w:val="24"/>
          <w:szCs w:val="24"/>
        </w:rPr>
      </w:pPr>
      <w:r w:rsidRPr="00565FB0">
        <w:rPr>
          <w:rFonts w:ascii="Times New Roman" w:hAnsi="Times New Roman" w:cs="Times New Roman"/>
          <w:color w:val="000000" w:themeColor="text1"/>
          <w:sz w:val="24"/>
          <w:szCs w:val="24"/>
        </w:rPr>
        <w:t>Se presentan</w:t>
      </w:r>
      <w:r w:rsidR="00953EB5">
        <w:rPr>
          <w:rFonts w:ascii="Times New Roman" w:hAnsi="Times New Roman" w:cs="Times New Roman"/>
          <w:color w:val="000000" w:themeColor="text1"/>
          <w:sz w:val="24"/>
          <w:szCs w:val="24"/>
        </w:rPr>
        <w:t xml:space="preserve"> </w:t>
      </w:r>
      <w:r w:rsidRPr="00BA5116">
        <w:rPr>
          <w:rFonts w:ascii="Times New Roman" w:hAnsi="Times New Roman" w:cs="Times New Roman"/>
          <w:color w:val="000000" w:themeColor="text1"/>
          <w:sz w:val="24"/>
          <w:szCs w:val="24"/>
        </w:rPr>
        <w:t xml:space="preserve">en el anexo 4 </w:t>
      </w:r>
      <w:r w:rsidRPr="00565FB0">
        <w:rPr>
          <w:rFonts w:ascii="Times New Roman" w:hAnsi="Times New Roman" w:cs="Times New Roman"/>
          <w:color w:val="000000" w:themeColor="text1"/>
          <w:sz w:val="24"/>
          <w:szCs w:val="24"/>
        </w:rPr>
        <w:t>los resultados del análisis de varianza para la variable</w:t>
      </w:r>
      <w:r>
        <w:rPr>
          <w:rFonts w:ascii="Times New Roman" w:hAnsi="Times New Roman" w:cs="Times New Roman"/>
          <w:color w:val="000000" w:themeColor="text1"/>
          <w:sz w:val="24"/>
          <w:szCs w:val="24"/>
        </w:rPr>
        <w:t xml:space="preserve"> del</w:t>
      </w:r>
      <w:r w:rsidR="00953EB5">
        <w:rPr>
          <w:rFonts w:ascii="Times New Roman" w:hAnsi="Times New Roman" w:cs="Times New Roman"/>
          <w:color w:val="000000" w:themeColor="text1"/>
          <w:sz w:val="24"/>
          <w:szCs w:val="24"/>
        </w:rPr>
        <w:t xml:space="preserve"> </w:t>
      </w:r>
      <w:r w:rsidRPr="00B25E97">
        <w:rPr>
          <w:rFonts w:ascii="Times New Roman" w:hAnsi="Times New Roman" w:cs="Times New Roman"/>
          <w:color w:val="000000" w:themeColor="text1"/>
          <w:sz w:val="24"/>
          <w:szCs w:val="24"/>
        </w:rPr>
        <w:t>número de</w:t>
      </w:r>
      <w:r w:rsidR="00AB2F80">
        <w:rPr>
          <w:rFonts w:ascii="Times New Roman" w:hAnsi="Times New Roman" w:cs="Times New Roman"/>
          <w:color w:val="000000" w:themeColor="text1"/>
          <w:sz w:val="24"/>
          <w:szCs w:val="24"/>
        </w:rPr>
        <w:t xml:space="preserve"> hojas por planta a los 15 días</w:t>
      </w:r>
      <w:r w:rsidRPr="00DC69BA">
        <w:rPr>
          <w:rFonts w:ascii="Times New Roman" w:hAnsi="Times New Roman" w:cs="Times New Roman"/>
          <w:color w:val="000000" w:themeColor="text1"/>
          <w:sz w:val="24"/>
          <w:szCs w:val="24"/>
        </w:rPr>
        <w:t>,</w:t>
      </w:r>
      <w:r w:rsidRPr="00565FB0">
        <w:rPr>
          <w:rFonts w:ascii="Times New Roman" w:hAnsi="Times New Roman" w:cs="Times New Roman"/>
          <w:color w:val="000000" w:themeColor="text1"/>
          <w:sz w:val="24"/>
          <w:szCs w:val="24"/>
        </w:rPr>
        <w:t xml:space="preserve"> donde se puede observar que </w:t>
      </w:r>
      <w:r>
        <w:rPr>
          <w:rFonts w:ascii="Times New Roman" w:hAnsi="Times New Roman" w:cs="Times New Roman"/>
          <w:color w:val="000000" w:themeColor="text1"/>
          <w:sz w:val="24"/>
          <w:szCs w:val="24"/>
        </w:rPr>
        <w:t xml:space="preserve">no </w:t>
      </w:r>
      <w:r w:rsidRPr="00565FB0">
        <w:rPr>
          <w:rFonts w:ascii="Times New Roman" w:hAnsi="Times New Roman" w:cs="Times New Roman"/>
          <w:color w:val="000000" w:themeColor="text1"/>
          <w:sz w:val="24"/>
          <w:szCs w:val="24"/>
        </w:rPr>
        <w:t>existió diferencia estadística para los tratamientos</w:t>
      </w:r>
      <w:r>
        <w:rPr>
          <w:rFonts w:ascii="Times New Roman" w:hAnsi="Times New Roman" w:cs="Times New Roman"/>
          <w:color w:val="000000" w:themeColor="text1"/>
          <w:sz w:val="24"/>
          <w:szCs w:val="24"/>
        </w:rPr>
        <w:t xml:space="preserve"> y </w:t>
      </w:r>
      <w:r w:rsidRPr="00565FB0">
        <w:rPr>
          <w:rFonts w:ascii="Times New Roman" w:hAnsi="Times New Roman" w:cs="Times New Roman"/>
          <w:color w:val="000000" w:themeColor="text1"/>
          <w:sz w:val="24"/>
          <w:szCs w:val="24"/>
        </w:rPr>
        <w:t xml:space="preserve">bloques, el coeficiente de variación fue </w:t>
      </w:r>
      <w:r>
        <w:rPr>
          <w:rFonts w:ascii="Times New Roman" w:hAnsi="Times New Roman" w:cs="Times New Roman"/>
          <w:sz w:val="24"/>
          <w:szCs w:val="24"/>
        </w:rPr>
        <w:t>10,82</w:t>
      </w:r>
      <w:r w:rsidRPr="00565FB0">
        <w:rPr>
          <w:rFonts w:ascii="Times New Roman" w:hAnsi="Times New Roman" w:cs="Times New Roman"/>
          <w:sz w:val="24"/>
          <w:szCs w:val="24"/>
        </w:rPr>
        <w:t xml:space="preserve"> %</w:t>
      </w:r>
      <w:r w:rsidR="00AB2F80">
        <w:rPr>
          <w:rFonts w:ascii="Times New Roman" w:hAnsi="Times New Roman" w:cs="Times New Roman"/>
          <w:sz w:val="24"/>
          <w:szCs w:val="24"/>
        </w:rPr>
        <w:t xml:space="preserve">.  </w:t>
      </w:r>
      <w:r w:rsidR="00AB2F80" w:rsidRPr="00B25E97">
        <w:rPr>
          <w:rFonts w:ascii="Times New Roman" w:hAnsi="Times New Roman" w:cs="Times New Roman"/>
          <w:color w:val="000000" w:themeColor="text1"/>
          <w:sz w:val="24"/>
          <w:szCs w:val="24"/>
        </w:rPr>
        <w:t>A</w:t>
      </w:r>
      <w:r w:rsidR="001325AB" w:rsidRPr="00B25E97">
        <w:rPr>
          <w:rFonts w:ascii="Times New Roman" w:hAnsi="Times New Roman" w:cs="Times New Roman"/>
          <w:color w:val="000000" w:themeColor="text1"/>
          <w:sz w:val="24"/>
          <w:szCs w:val="24"/>
        </w:rPr>
        <w:t xml:space="preserve"> los </w:t>
      </w:r>
      <w:r w:rsidR="001325AB">
        <w:rPr>
          <w:rFonts w:ascii="Times New Roman" w:hAnsi="Times New Roman" w:cs="Times New Roman"/>
          <w:color w:val="000000" w:themeColor="text1"/>
          <w:sz w:val="24"/>
          <w:szCs w:val="24"/>
        </w:rPr>
        <w:t>30</w:t>
      </w:r>
      <w:r w:rsidR="001325AB" w:rsidRPr="00B25E97">
        <w:rPr>
          <w:rFonts w:ascii="Times New Roman" w:hAnsi="Times New Roman" w:cs="Times New Roman"/>
          <w:color w:val="000000" w:themeColor="text1"/>
          <w:sz w:val="24"/>
          <w:szCs w:val="24"/>
        </w:rPr>
        <w:t xml:space="preserve"> días</w:t>
      </w:r>
      <w:r w:rsidR="00953EB5">
        <w:rPr>
          <w:rFonts w:ascii="Times New Roman" w:hAnsi="Times New Roman" w:cs="Times New Roman"/>
          <w:color w:val="000000" w:themeColor="text1"/>
          <w:sz w:val="24"/>
          <w:szCs w:val="24"/>
        </w:rPr>
        <w:t xml:space="preserve"> </w:t>
      </w:r>
      <w:r w:rsidR="001325AB">
        <w:rPr>
          <w:rFonts w:ascii="Times New Roman" w:hAnsi="Times New Roman" w:cs="Times New Roman"/>
          <w:color w:val="000000" w:themeColor="text1"/>
          <w:sz w:val="24"/>
          <w:szCs w:val="24"/>
        </w:rPr>
        <w:t xml:space="preserve">no </w:t>
      </w:r>
      <w:r w:rsidR="001325AB" w:rsidRPr="00565FB0">
        <w:rPr>
          <w:rFonts w:ascii="Times New Roman" w:hAnsi="Times New Roman" w:cs="Times New Roman"/>
          <w:color w:val="000000" w:themeColor="text1"/>
          <w:sz w:val="24"/>
          <w:szCs w:val="24"/>
        </w:rPr>
        <w:t>existió diferencia estadística para los tratamientos</w:t>
      </w:r>
      <w:r w:rsidR="001325AB">
        <w:rPr>
          <w:rFonts w:ascii="Times New Roman" w:hAnsi="Times New Roman" w:cs="Times New Roman"/>
          <w:color w:val="000000" w:themeColor="text1"/>
          <w:sz w:val="24"/>
          <w:szCs w:val="24"/>
        </w:rPr>
        <w:t xml:space="preserve"> y </w:t>
      </w:r>
      <w:r w:rsidR="001325AB" w:rsidRPr="00565FB0">
        <w:rPr>
          <w:rFonts w:ascii="Times New Roman" w:hAnsi="Times New Roman" w:cs="Times New Roman"/>
          <w:color w:val="000000" w:themeColor="text1"/>
          <w:sz w:val="24"/>
          <w:szCs w:val="24"/>
        </w:rPr>
        <w:t xml:space="preserve">bloques, el coeficiente de variación fue </w:t>
      </w:r>
      <w:r w:rsidR="001325AB">
        <w:rPr>
          <w:rFonts w:ascii="Times New Roman" w:hAnsi="Times New Roman" w:cs="Times New Roman"/>
          <w:sz w:val="24"/>
          <w:szCs w:val="24"/>
        </w:rPr>
        <w:t>5,72</w:t>
      </w:r>
      <w:r w:rsidR="001325AB" w:rsidRPr="00565FB0">
        <w:rPr>
          <w:rFonts w:ascii="Times New Roman" w:hAnsi="Times New Roman" w:cs="Times New Roman"/>
          <w:sz w:val="24"/>
          <w:szCs w:val="24"/>
        </w:rPr>
        <w:t xml:space="preserve"> %</w:t>
      </w:r>
      <w:r w:rsidR="00AB2F80">
        <w:rPr>
          <w:rFonts w:ascii="Times New Roman" w:hAnsi="Times New Roman" w:cs="Times New Roman"/>
          <w:sz w:val="24"/>
          <w:szCs w:val="24"/>
        </w:rPr>
        <w:t xml:space="preserve">. </w:t>
      </w:r>
      <w:r w:rsidR="0083630E">
        <w:rPr>
          <w:rFonts w:ascii="Times New Roman" w:hAnsi="Times New Roman" w:cs="Times New Roman"/>
          <w:sz w:val="24"/>
          <w:szCs w:val="24"/>
        </w:rPr>
        <w:t xml:space="preserve"> </w:t>
      </w:r>
      <w:r w:rsidR="00AB2F80" w:rsidRPr="00B25E97">
        <w:rPr>
          <w:rFonts w:ascii="Times New Roman" w:hAnsi="Times New Roman" w:cs="Times New Roman"/>
          <w:color w:val="000000" w:themeColor="text1"/>
          <w:sz w:val="24"/>
          <w:szCs w:val="24"/>
        </w:rPr>
        <w:t>A</w:t>
      </w:r>
      <w:r w:rsidR="001325AB" w:rsidRPr="00B25E97">
        <w:rPr>
          <w:rFonts w:ascii="Times New Roman" w:hAnsi="Times New Roman" w:cs="Times New Roman"/>
          <w:color w:val="000000" w:themeColor="text1"/>
          <w:sz w:val="24"/>
          <w:szCs w:val="24"/>
        </w:rPr>
        <w:t xml:space="preserve"> los </w:t>
      </w:r>
      <w:r w:rsidR="001325AB">
        <w:rPr>
          <w:rFonts w:ascii="Times New Roman" w:hAnsi="Times New Roman" w:cs="Times New Roman"/>
          <w:color w:val="000000" w:themeColor="text1"/>
          <w:sz w:val="24"/>
          <w:szCs w:val="24"/>
        </w:rPr>
        <w:t>45</w:t>
      </w:r>
      <w:r w:rsidR="001325AB" w:rsidRPr="00B25E97">
        <w:rPr>
          <w:rFonts w:ascii="Times New Roman" w:hAnsi="Times New Roman" w:cs="Times New Roman"/>
          <w:color w:val="000000" w:themeColor="text1"/>
          <w:sz w:val="24"/>
          <w:szCs w:val="24"/>
        </w:rPr>
        <w:t xml:space="preserve"> días después de la siembra</w:t>
      </w:r>
      <w:r w:rsidR="001325AB" w:rsidRPr="00565FB0">
        <w:rPr>
          <w:rFonts w:ascii="Times New Roman" w:hAnsi="Times New Roman" w:cs="Times New Roman"/>
          <w:color w:val="000000" w:themeColor="text1"/>
          <w:sz w:val="24"/>
          <w:szCs w:val="24"/>
        </w:rPr>
        <w:t xml:space="preserve"> existió diferencia estadística</w:t>
      </w:r>
      <w:r w:rsidR="001325AB">
        <w:rPr>
          <w:rFonts w:ascii="Times New Roman" w:hAnsi="Times New Roman" w:cs="Times New Roman"/>
          <w:color w:val="000000" w:themeColor="text1"/>
          <w:sz w:val="24"/>
          <w:szCs w:val="24"/>
        </w:rPr>
        <w:t xml:space="preserve"> altamente significativa</w:t>
      </w:r>
      <w:r w:rsidR="001325AB" w:rsidRPr="00565FB0">
        <w:rPr>
          <w:rFonts w:ascii="Times New Roman" w:hAnsi="Times New Roman" w:cs="Times New Roman"/>
          <w:color w:val="000000" w:themeColor="text1"/>
          <w:sz w:val="24"/>
          <w:szCs w:val="24"/>
        </w:rPr>
        <w:t xml:space="preserve"> para los tratamientos</w:t>
      </w:r>
      <w:r w:rsidR="001325AB">
        <w:rPr>
          <w:rFonts w:ascii="Times New Roman" w:hAnsi="Times New Roman" w:cs="Times New Roman"/>
          <w:color w:val="000000" w:themeColor="text1"/>
          <w:sz w:val="24"/>
          <w:szCs w:val="24"/>
        </w:rPr>
        <w:t xml:space="preserve">, pero no para los </w:t>
      </w:r>
      <w:r w:rsidR="001325AB" w:rsidRPr="00565FB0">
        <w:rPr>
          <w:rFonts w:ascii="Times New Roman" w:hAnsi="Times New Roman" w:cs="Times New Roman"/>
          <w:color w:val="000000" w:themeColor="text1"/>
          <w:sz w:val="24"/>
          <w:szCs w:val="24"/>
        </w:rPr>
        <w:t xml:space="preserve">bloques, el coeficiente de variación fue </w:t>
      </w:r>
      <w:r w:rsidR="001325AB">
        <w:rPr>
          <w:rFonts w:ascii="Times New Roman" w:hAnsi="Times New Roman" w:cs="Times New Roman"/>
          <w:sz w:val="24"/>
          <w:szCs w:val="24"/>
        </w:rPr>
        <w:t>3,90</w:t>
      </w:r>
      <w:r w:rsidR="001325AB" w:rsidRPr="00565FB0">
        <w:rPr>
          <w:rFonts w:ascii="Times New Roman" w:hAnsi="Times New Roman" w:cs="Times New Roman"/>
          <w:sz w:val="24"/>
          <w:szCs w:val="24"/>
        </w:rPr>
        <w:t xml:space="preserve"> %</w:t>
      </w:r>
      <w:r w:rsidR="00AB2F80">
        <w:rPr>
          <w:rFonts w:ascii="Times New Roman" w:hAnsi="Times New Roman" w:cs="Times New Roman"/>
          <w:sz w:val="24"/>
          <w:szCs w:val="24"/>
        </w:rPr>
        <w:t xml:space="preserve">.  </w:t>
      </w:r>
      <w:r w:rsidR="00AB2F80" w:rsidRPr="00780C49">
        <w:rPr>
          <w:rFonts w:ascii="Times New Roman" w:hAnsi="Times New Roman" w:cs="Times New Roman"/>
          <w:color w:val="000000" w:themeColor="text1"/>
          <w:sz w:val="24"/>
          <w:szCs w:val="24"/>
        </w:rPr>
        <w:t>A la floración</w:t>
      </w:r>
      <w:r w:rsidR="00953EB5">
        <w:rPr>
          <w:rFonts w:ascii="Times New Roman" w:hAnsi="Times New Roman" w:cs="Times New Roman"/>
          <w:color w:val="000000" w:themeColor="text1"/>
          <w:sz w:val="24"/>
          <w:szCs w:val="24"/>
        </w:rPr>
        <w:t xml:space="preserve"> </w:t>
      </w:r>
      <w:r w:rsidR="00AB2F80" w:rsidRPr="00565FB0">
        <w:rPr>
          <w:rFonts w:ascii="Times New Roman" w:hAnsi="Times New Roman" w:cs="Times New Roman"/>
          <w:color w:val="000000" w:themeColor="text1"/>
          <w:sz w:val="24"/>
          <w:szCs w:val="24"/>
        </w:rPr>
        <w:t xml:space="preserve">existió diferencia estadística </w:t>
      </w:r>
      <w:r w:rsidR="00AB2F80">
        <w:rPr>
          <w:rFonts w:ascii="Times New Roman" w:hAnsi="Times New Roman" w:cs="Times New Roman"/>
          <w:color w:val="000000" w:themeColor="text1"/>
          <w:sz w:val="24"/>
          <w:szCs w:val="24"/>
        </w:rPr>
        <w:t xml:space="preserve">altamente significativa </w:t>
      </w:r>
      <w:r w:rsidR="00AB2F80" w:rsidRPr="00565FB0">
        <w:rPr>
          <w:rFonts w:ascii="Times New Roman" w:hAnsi="Times New Roman" w:cs="Times New Roman"/>
          <w:color w:val="000000" w:themeColor="text1"/>
          <w:sz w:val="24"/>
          <w:szCs w:val="24"/>
        </w:rPr>
        <w:t>para los tratamientos</w:t>
      </w:r>
      <w:r w:rsidR="00AB2F80">
        <w:rPr>
          <w:rFonts w:ascii="Times New Roman" w:hAnsi="Times New Roman" w:cs="Times New Roman"/>
          <w:color w:val="000000" w:themeColor="text1"/>
          <w:sz w:val="24"/>
          <w:szCs w:val="24"/>
        </w:rPr>
        <w:t xml:space="preserve">, pero no para los </w:t>
      </w:r>
      <w:r w:rsidR="00AB2F80" w:rsidRPr="00565FB0">
        <w:rPr>
          <w:rFonts w:ascii="Times New Roman" w:hAnsi="Times New Roman" w:cs="Times New Roman"/>
          <w:color w:val="000000" w:themeColor="text1"/>
          <w:sz w:val="24"/>
          <w:szCs w:val="24"/>
        </w:rPr>
        <w:t xml:space="preserve">bloques, el coeficiente de variación fue </w:t>
      </w:r>
      <w:r w:rsidR="00AB2F80">
        <w:rPr>
          <w:rFonts w:ascii="Times New Roman" w:hAnsi="Times New Roman" w:cs="Times New Roman"/>
          <w:sz w:val="24"/>
          <w:szCs w:val="24"/>
        </w:rPr>
        <w:t>3,82</w:t>
      </w:r>
      <w:r w:rsidR="00AB2F80" w:rsidRPr="00565FB0">
        <w:rPr>
          <w:rFonts w:ascii="Times New Roman" w:hAnsi="Times New Roman" w:cs="Times New Roman"/>
          <w:sz w:val="24"/>
          <w:szCs w:val="24"/>
        </w:rPr>
        <w:t xml:space="preserve"> %</w:t>
      </w:r>
      <w:r w:rsidR="00AB2F80">
        <w:rPr>
          <w:rFonts w:ascii="Times New Roman" w:hAnsi="Times New Roman" w:cs="Times New Roman"/>
          <w:sz w:val="24"/>
          <w:szCs w:val="24"/>
        </w:rPr>
        <w:t>.</w:t>
      </w:r>
    </w:p>
    <w:p w:rsidR="00AB2F80" w:rsidRDefault="00AB2F80" w:rsidP="006B391A">
      <w:pPr>
        <w:tabs>
          <w:tab w:val="left" w:pos="284"/>
        </w:tabs>
        <w:spacing w:after="0" w:line="360" w:lineRule="auto"/>
        <w:jc w:val="both"/>
        <w:rPr>
          <w:rFonts w:ascii="Times New Roman" w:hAnsi="Times New Roman" w:cs="Times New Roman"/>
          <w:sz w:val="24"/>
          <w:szCs w:val="24"/>
        </w:rPr>
      </w:pPr>
    </w:p>
    <w:p w:rsidR="00C040AC" w:rsidRPr="00565FB0" w:rsidRDefault="006B391A" w:rsidP="00C040AC">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t xml:space="preserve">En </w:t>
      </w:r>
      <w:r>
        <w:rPr>
          <w:rFonts w:ascii="Times New Roman" w:hAnsi="Times New Roman" w:cs="Times New Roman"/>
          <w:color w:val="000000" w:themeColor="text1"/>
          <w:sz w:val="24"/>
          <w:szCs w:val="24"/>
        </w:rPr>
        <w:t>el</w:t>
      </w:r>
      <w:r w:rsidR="00EF451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cuadro</w:t>
      </w:r>
      <w:r w:rsidR="00EF4518">
        <w:rPr>
          <w:rFonts w:ascii="Times New Roman" w:hAnsi="Times New Roman" w:cs="Times New Roman"/>
          <w:color w:val="000000" w:themeColor="text1"/>
          <w:sz w:val="24"/>
          <w:szCs w:val="24"/>
        </w:rPr>
        <w:t xml:space="preserve"> </w:t>
      </w:r>
      <w:r w:rsidR="00D009DC">
        <w:rPr>
          <w:rFonts w:ascii="Times New Roman" w:hAnsi="Times New Roman" w:cs="Times New Roman"/>
          <w:color w:val="000000" w:themeColor="text1"/>
          <w:sz w:val="24"/>
          <w:szCs w:val="24"/>
        </w:rPr>
        <w:t>9</w:t>
      </w:r>
      <w:r w:rsidR="00EF4518">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observamos que según la prueba de Tukey al 5 % de probabilidad estadística</w:t>
      </w:r>
      <w:r w:rsidR="004E5B1A">
        <w:rPr>
          <w:rFonts w:ascii="Times New Roman" w:hAnsi="Times New Roman" w:cs="Times New Roman"/>
          <w:color w:val="000000" w:themeColor="text1"/>
          <w:sz w:val="24"/>
          <w:szCs w:val="24"/>
        </w:rPr>
        <w:t xml:space="preserve"> a los </w:t>
      </w:r>
      <w:r w:rsidR="002912DB">
        <w:rPr>
          <w:rFonts w:ascii="Times New Roman" w:hAnsi="Times New Roman" w:cs="Times New Roman"/>
          <w:color w:val="000000" w:themeColor="text1"/>
          <w:sz w:val="24"/>
          <w:szCs w:val="24"/>
        </w:rPr>
        <w:t>15</w:t>
      </w:r>
      <w:r w:rsidR="004E5B1A">
        <w:rPr>
          <w:rFonts w:ascii="Times New Roman" w:hAnsi="Times New Roman" w:cs="Times New Roman"/>
          <w:color w:val="000000" w:themeColor="text1"/>
          <w:sz w:val="24"/>
          <w:szCs w:val="24"/>
        </w:rPr>
        <w:t xml:space="preserve"> días</w:t>
      </w:r>
      <w:r w:rsidRPr="00565FB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no </w:t>
      </w:r>
      <w:r w:rsidRPr="00565FB0">
        <w:rPr>
          <w:rFonts w:ascii="Times New Roman" w:hAnsi="Times New Roman" w:cs="Times New Roman"/>
          <w:color w:val="000000" w:themeColor="text1"/>
          <w:sz w:val="24"/>
          <w:szCs w:val="24"/>
        </w:rPr>
        <w:t xml:space="preserve">difieren estadísticamente </w:t>
      </w:r>
      <w:r w:rsidRPr="00B9018C">
        <w:rPr>
          <w:rFonts w:ascii="Times New Roman" w:hAnsi="Times New Roman" w:cs="Times New Roman"/>
          <w:color w:val="000000" w:themeColor="text1"/>
          <w:sz w:val="24"/>
          <w:szCs w:val="24"/>
        </w:rPr>
        <w:t xml:space="preserve">entre las medias de los tratamientos, donde el tratamiento que alcanzó mayor número de hojas por planta fue el </w:t>
      </w:r>
      <w:r w:rsidRPr="00B9018C">
        <w:rPr>
          <w:rFonts w:ascii="Times New Roman" w:hAnsi="Times New Roman" w:cs="Times New Roman"/>
          <w:color w:val="000000" w:themeColor="text1"/>
          <w:sz w:val="24"/>
          <w:szCs w:val="24"/>
          <w:lang w:val="es-ES"/>
        </w:rPr>
        <w:t>T</w:t>
      </w:r>
      <w:r w:rsidRPr="00B9018C">
        <w:rPr>
          <w:rFonts w:ascii="Times New Roman" w:hAnsi="Times New Roman" w:cs="Times New Roman"/>
          <w:color w:val="000000" w:themeColor="text1"/>
          <w:sz w:val="24"/>
          <w:szCs w:val="24"/>
          <w:vertAlign w:val="subscript"/>
          <w:lang w:val="es-ES"/>
        </w:rPr>
        <w:t>3</w:t>
      </w:r>
      <w:r w:rsidRPr="00B9018C">
        <w:rPr>
          <w:rFonts w:ascii="Times New Roman" w:hAnsi="Times New Roman" w:cs="Times New Roman"/>
          <w:color w:val="000000" w:themeColor="text1"/>
          <w:sz w:val="24"/>
          <w:szCs w:val="24"/>
          <w:lang w:val="es-ES"/>
        </w:rPr>
        <w:t xml:space="preserve"> = NPK + N 75 %</w:t>
      </w:r>
      <w:r w:rsidRPr="00B9018C">
        <w:rPr>
          <w:rFonts w:ascii="Times New Roman" w:hAnsi="Times New Roman" w:cs="Times New Roman"/>
          <w:color w:val="000000" w:themeColor="text1"/>
          <w:sz w:val="24"/>
          <w:szCs w:val="24"/>
        </w:rPr>
        <w:t xml:space="preserve"> con </w:t>
      </w:r>
      <w:r>
        <w:rPr>
          <w:rFonts w:ascii="Times New Roman" w:hAnsi="Times New Roman" w:cs="Times New Roman"/>
          <w:sz w:val="24"/>
          <w:szCs w:val="24"/>
        </w:rPr>
        <w:t>seis</w:t>
      </w:r>
      <w:r w:rsidRPr="00B9018C">
        <w:rPr>
          <w:rFonts w:ascii="Times New Roman" w:hAnsi="Times New Roman" w:cs="Times New Roman"/>
          <w:sz w:val="24"/>
          <w:szCs w:val="24"/>
        </w:rPr>
        <w:t xml:space="preserve"> hojas</w:t>
      </w:r>
      <w:r w:rsidRPr="00B9018C">
        <w:rPr>
          <w:rFonts w:ascii="Times New Roman" w:hAnsi="Times New Roman" w:cs="Times New Roman"/>
          <w:color w:val="000000" w:themeColor="text1"/>
          <w:sz w:val="24"/>
          <w:szCs w:val="24"/>
        </w:rPr>
        <w:t>, mientras que el T</w:t>
      </w:r>
      <w:r w:rsidRPr="00B9018C">
        <w:rPr>
          <w:rFonts w:ascii="Times New Roman" w:hAnsi="Times New Roman" w:cs="Times New Roman"/>
          <w:color w:val="000000" w:themeColor="text1"/>
          <w:sz w:val="24"/>
          <w:szCs w:val="24"/>
          <w:vertAlign w:val="subscript"/>
        </w:rPr>
        <w:t>5</w:t>
      </w:r>
      <w:r w:rsidRPr="00B9018C">
        <w:rPr>
          <w:rFonts w:ascii="Times New Roman" w:hAnsi="Times New Roman" w:cs="Times New Roman"/>
          <w:color w:val="000000" w:themeColor="text1"/>
          <w:sz w:val="24"/>
          <w:szCs w:val="24"/>
        </w:rPr>
        <w:t xml:space="preserve"> = Testigo fue el</w:t>
      </w:r>
      <w:r w:rsidRPr="00565FB0">
        <w:rPr>
          <w:rFonts w:ascii="Times New Roman" w:hAnsi="Times New Roman" w:cs="Times New Roman"/>
          <w:color w:val="000000" w:themeColor="text1"/>
          <w:sz w:val="24"/>
          <w:szCs w:val="24"/>
        </w:rPr>
        <w:t xml:space="preserve"> de</w:t>
      </w:r>
      <w:r w:rsidR="00953EB5">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menor </w:t>
      </w:r>
      <w:r>
        <w:rPr>
          <w:rFonts w:ascii="Times New Roman" w:hAnsi="Times New Roman" w:cs="Times New Roman"/>
          <w:color w:val="000000" w:themeColor="text1"/>
          <w:sz w:val="24"/>
          <w:szCs w:val="24"/>
        </w:rPr>
        <w:t xml:space="preserve">número de hojas </w:t>
      </w:r>
      <w:r w:rsidRPr="00565FB0">
        <w:rPr>
          <w:rFonts w:ascii="Times New Roman" w:hAnsi="Times New Roman" w:cs="Times New Roman"/>
          <w:color w:val="000000" w:themeColor="text1"/>
          <w:sz w:val="24"/>
          <w:szCs w:val="24"/>
        </w:rPr>
        <w:t xml:space="preserve">con </w:t>
      </w:r>
      <w:r>
        <w:rPr>
          <w:rFonts w:ascii="Times New Roman" w:hAnsi="Times New Roman" w:cs="Times New Roman"/>
          <w:sz w:val="24"/>
          <w:szCs w:val="24"/>
        </w:rPr>
        <w:t>5 hojas por planta</w:t>
      </w:r>
      <w:r w:rsidR="004E5B1A">
        <w:rPr>
          <w:rFonts w:ascii="Times New Roman" w:hAnsi="Times New Roman" w:cs="Times New Roman"/>
          <w:color w:val="000000" w:themeColor="text1"/>
          <w:sz w:val="24"/>
          <w:szCs w:val="24"/>
        </w:rPr>
        <w:t>.  A los 30 días</w:t>
      </w:r>
      <w:r w:rsidR="00953EB5">
        <w:rPr>
          <w:rFonts w:ascii="Times New Roman" w:hAnsi="Times New Roman" w:cs="Times New Roman"/>
          <w:color w:val="000000" w:themeColor="text1"/>
          <w:sz w:val="24"/>
          <w:szCs w:val="24"/>
        </w:rPr>
        <w:t xml:space="preserve"> </w:t>
      </w:r>
      <w:r w:rsidR="00C040AC">
        <w:rPr>
          <w:rFonts w:ascii="Times New Roman" w:hAnsi="Times New Roman" w:cs="Times New Roman"/>
          <w:color w:val="000000" w:themeColor="text1"/>
          <w:sz w:val="24"/>
          <w:szCs w:val="24"/>
        </w:rPr>
        <w:t xml:space="preserve">no </w:t>
      </w:r>
      <w:r w:rsidR="00C040AC" w:rsidRPr="00565FB0">
        <w:rPr>
          <w:rFonts w:ascii="Times New Roman" w:hAnsi="Times New Roman" w:cs="Times New Roman"/>
          <w:color w:val="000000" w:themeColor="text1"/>
          <w:sz w:val="24"/>
          <w:szCs w:val="24"/>
        </w:rPr>
        <w:t xml:space="preserve">difieren estadísticamente entre las medias de </w:t>
      </w:r>
      <w:r w:rsidR="00C040AC" w:rsidRPr="00B9018C">
        <w:rPr>
          <w:rFonts w:ascii="Times New Roman" w:hAnsi="Times New Roman" w:cs="Times New Roman"/>
          <w:color w:val="000000" w:themeColor="text1"/>
          <w:sz w:val="24"/>
          <w:szCs w:val="24"/>
        </w:rPr>
        <w:t>los tratamientos, d</w:t>
      </w:r>
      <w:bookmarkStart w:id="0" w:name="_GoBack"/>
      <w:bookmarkEnd w:id="0"/>
      <w:r w:rsidR="00C040AC" w:rsidRPr="00B9018C">
        <w:rPr>
          <w:rFonts w:ascii="Times New Roman" w:hAnsi="Times New Roman" w:cs="Times New Roman"/>
          <w:color w:val="000000" w:themeColor="text1"/>
          <w:sz w:val="24"/>
          <w:szCs w:val="24"/>
        </w:rPr>
        <w:t xml:space="preserve">onde el tratamiento que alcanzó mayor número de hojas por planta fue el </w:t>
      </w:r>
      <w:r w:rsidR="00C040AC" w:rsidRPr="00B9018C">
        <w:rPr>
          <w:rFonts w:ascii="Times New Roman" w:hAnsi="Times New Roman" w:cs="Times New Roman"/>
          <w:color w:val="000000" w:themeColor="text1"/>
          <w:sz w:val="24"/>
          <w:szCs w:val="24"/>
          <w:lang w:val="es-ES"/>
        </w:rPr>
        <w:t>T</w:t>
      </w:r>
      <w:r w:rsidR="00C040AC" w:rsidRPr="00B9018C">
        <w:rPr>
          <w:rFonts w:ascii="Times New Roman" w:hAnsi="Times New Roman" w:cs="Times New Roman"/>
          <w:color w:val="000000" w:themeColor="text1"/>
          <w:sz w:val="24"/>
          <w:szCs w:val="24"/>
          <w:vertAlign w:val="subscript"/>
          <w:lang w:val="es-ES"/>
        </w:rPr>
        <w:t>3</w:t>
      </w:r>
      <w:r w:rsidR="00C040AC" w:rsidRPr="00B9018C">
        <w:rPr>
          <w:rFonts w:ascii="Times New Roman" w:hAnsi="Times New Roman" w:cs="Times New Roman"/>
          <w:color w:val="000000" w:themeColor="text1"/>
          <w:sz w:val="24"/>
          <w:szCs w:val="24"/>
          <w:lang w:val="es-ES"/>
        </w:rPr>
        <w:t xml:space="preserve"> = NPK + N 75 %</w:t>
      </w:r>
      <w:r w:rsidR="00C040AC" w:rsidRPr="00B9018C">
        <w:rPr>
          <w:rFonts w:ascii="Times New Roman" w:hAnsi="Times New Roman" w:cs="Times New Roman"/>
          <w:color w:val="000000" w:themeColor="text1"/>
          <w:sz w:val="24"/>
          <w:szCs w:val="24"/>
        </w:rPr>
        <w:t xml:space="preserve"> con </w:t>
      </w:r>
      <w:r w:rsidR="00C040AC" w:rsidRPr="00B9018C">
        <w:rPr>
          <w:rFonts w:ascii="Times New Roman" w:hAnsi="Times New Roman" w:cs="Times New Roman"/>
          <w:sz w:val="24"/>
          <w:szCs w:val="24"/>
        </w:rPr>
        <w:t>8 hojas</w:t>
      </w:r>
      <w:r w:rsidR="00C040AC" w:rsidRPr="00B9018C">
        <w:rPr>
          <w:rFonts w:ascii="Times New Roman" w:hAnsi="Times New Roman" w:cs="Times New Roman"/>
          <w:color w:val="000000" w:themeColor="text1"/>
          <w:sz w:val="24"/>
          <w:szCs w:val="24"/>
        </w:rPr>
        <w:t>, mientras que el T</w:t>
      </w:r>
      <w:r w:rsidR="00C040AC" w:rsidRPr="00B9018C">
        <w:rPr>
          <w:rFonts w:ascii="Times New Roman" w:hAnsi="Times New Roman" w:cs="Times New Roman"/>
          <w:color w:val="000000" w:themeColor="text1"/>
          <w:sz w:val="24"/>
          <w:szCs w:val="24"/>
          <w:vertAlign w:val="subscript"/>
        </w:rPr>
        <w:t>5</w:t>
      </w:r>
      <w:r w:rsidR="00C040AC" w:rsidRPr="00B9018C">
        <w:rPr>
          <w:rFonts w:ascii="Times New Roman" w:hAnsi="Times New Roman" w:cs="Times New Roman"/>
          <w:color w:val="000000" w:themeColor="text1"/>
          <w:sz w:val="24"/>
          <w:szCs w:val="24"/>
        </w:rPr>
        <w:t xml:space="preserve"> = Testigo fue el de menor número</w:t>
      </w:r>
      <w:r w:rsidR="00C040AC">
        <w:rPr>
          <w:rFonts w:ascii="Times New Roman" w:hAnsi="Times New Roman" w:cs="Times New Roman"/>
          <w:color w:val="000000" w:themeColor="text1"/>
          <w:sz w:val="24"/>
          <w:szCs w:val="24"/>
        </w:rPr>
        <w:t xml:space="preserve"> de hojas </w:t>
      </w:r>
      <w:r w:rsidR="00C040AC" w:rsidRPr="00565FB0">
        <w:rPr>
          <w:rFonts w:ascii="Times New Roman" w:hAnsi="Times New Roman" w:cs="Times New Roman"/>
          <w:color w:val="000000" w:themeColor="text1"/>
          <w:sz w:val="24"/>
          <w:szCs w:val="24"/>
        </w:rPr>
        <w:t xml:space="preserve">con </w:t>
      </w:r>
      <w:r w:rsidR="00C040AC">
        <w:rPr>
          <w:rFonts w:ascii="Times New Roman" w:hAnsi="Times New Roman" w:cs="Times New Roman"/>
          <w:sz w:val="24"/>
          <w:szCs w:val="24"/>
        </w:rPr>
        <w:t>siete hojas por planta</w:t>
      </w:r>
      <w:r w:rsidR="00C040AC" w:rsidRPr="00565FB0">
        <w:rPr>
          <w:rFonts w:ascii="Times New Roman" w:hAnsi="Times New Roman" w:cs="Times New Roman"/>
          <w:color w:val="000000" w:themeColor="text1"/>
          <w:sz w:val="24"/>
          <w:szCs w:val="24"/>
        </w:rPr>
        <w:t>.</w:t>
      </w:r>
      <w:r w:rsidR="00D009DC">
        <w:rPr>
          <w:rFonts w:ascii="Times New Roman" w:hAnsi="Times New Roman" w:cs="Times New Roman"/>
          <w:color w:val="000000" w:themeColor="text1"/>
          <w:sz w:val="24"/>
          <w:szCs w:val="24"/>
        </w:rPr>
        <w:t xml:space="preserve">  A los 45 días </w:t>
      </w:r>
      <w:r w:rsidR="00C040AC">
        <w:rPr>
          <w:rFonts w:ascii="Times New Roman" w:hAnsi="Times New Roman" w:cs="Times New Roman"/>
          <w:color w:val="000000" w:themeColor="text1"/>
          <w:sz w:val="24"/>
          <w:szCs w:val="24"/>
        </w:rPr>
        <w:t xml:space="preserve">no </w:t>
      </w:r>
      <w:r w:rsidR="00C040AC" w:rsidRPr="00565FB0">
        <w:rPr>
          <w:rFonts w:ascii="Times New Roman" w:hAnsi="Times New Roman" w:cs="Times New Roman"/>
          <w:color w:val="000000" w:themeColor="text1"/>
          <w:sz w:val="24"/>
          <w:szCs w:val="24"/>
        </w:rPr>
        <w:t xml:space="preserve">difieren </w:t>
      </w:r>
      <w:r w:rsidR="00C040AC" w:rsidRPr="00B9018C">
        <w:rPr>
          <w:rFonts w:ascii="Times New Roman" w:hAnsi="Times New Roman" w:cs="Times New Roman"/>
          <w:color w:val="000000" w:themeColor="text1"/>
          <w:sz w:val="24"/>
          <w:szCs w:val="24"/>
        </w:rPr>
        <w:t xml:space="preserve">estadísticamente entre las medias de los tratamientos, donde todos los tratamientos alcanzaron mayor número de hojas por planta con </w:t>
      </w:r>
      <w:r w:rsidR="00C040AC" w:rsidRPr="00B9018C">
        <w:rPr>
          <w:rFonts w:ascii="Times New Roman" w:hAnsi="Times New Roman" w:cs="Times New Roman"/>
          <w:sz w:val="24"/>
          <w:szCs w:val="24"/>
        </w:rPr>
        <w:t>10 hojas</w:t>
      </w:r>
      <w:r w:rsidR="00C040AC" w:rsidRPr="00B9018C">
        <w:rPr>
          <w:rFonts w:ascii="Times New Roman" w:hAnsi="Times New Roman" w:cs="Times New Roman"/>
          <w:color w:val="000000" w:themeColor="text1"/>
          <w:sz w:val="24"/>
          <w:szCs w:val="24"/>
        </w:rPr>
        <w:t>, a excepción del T</w:t>
      </w:r>
      <w:r w:rsidR="00C040AC" w:rsidRPr="00B9018C">
        <w:rPr>
          <w:rFonts w:ascii="Times New Roman" w:hAnsi="Times New Roman" w:cs="Times New Roman"/>
          <w:color w:val="000000" w:themeColor="text1"/>
          <w:sz w:val="24"/>
          <w:szCs w:val="24"/>
          <w:vertAlign w:val="subscript"/>
        </w:rPr>
        <w:t>5</w:t>
      </w:r>
      <w:r w:rsidR="00C040AC" w:rsidRPr="00B9018C">
        <w:rPr>
          <w:rFonts w:ascii="Times New Roman" w:hAnsi="Times New Roman" w:cs="Times New Roman"/>
          <w:color w:val="000000" w:themeColor="text1"/>
          <w:sz w:val="24"/>
          <w:szCs w:val="24"/>
        </w:rPr>
        <w:t xml:space="preserve"> = Testigo fue el de</w:t>
      </w:r>
      <w:r w:rsidR="00C040AC" w:rsidRPr="00D77E0D">
        <w:rPr>
          <w:rFonts w:ascii="Times New Roman" w:hAnsi="Times New Roman" w:cs="Times New Roman"/>
          <w:color w:val="000000" w:themeColor="text1"/>
          <w:sz w:val="24"/>
          <w:szCs w:val="24"/>
        </w:rPr>
        <w:t xml:space="preserve"> menor número de hojas con </w:t>
      </w:r>
      <w:r w:rsidR="00C040AC" w:rsidRPr="00D77E0D">
        <w:rPr>
          <w:rFonts w:ascii="Times New Roman" w:hAnsi="Times New Roman" w:cs="Times New Roman"/>
          <w:sz w:val="24"/>
          <w:szCs w:val="24"/>
        </w:rPr>
        <w:t>9 hojas por planta</w:t>
      </w:r>
      <w:r w:rsidR="00D009DC">
        <w:rPr>
          <w:rFonts w:ascii="Times New Roman" w:hAnsi="Times New Roman" w:cs="Times New Roman"/>
          <w:color w:val="000000" w:themeColor="text1"/>
          <w:sz w:val="24"/>
          <w:szCs w:val="24"/>
        </w:rPr>
        <w:t xml:space="preserve">.  A la floración </w:t>
      </w:r>
      <w:r w:rsidR="00C040AC" w:rsidRPr="00565FB0">
        <w:rPr>
          <w:rFonts w:ascii="Times New Roman" w:hAnsi="Times New Roman" w:cs="Times New Roman"/>
          <w:color w:val="000000" w:themeColor="text1"/>
          <w:sz w:val="24"/>
          <w:szCs w:val="24"/>
        </w:rPr>
        <w:t xml:space="preserve">difieren estadísticamente entre las medias </w:t>
      </w:r>
      <w:r w:rsidR="00C040AC" w:rsidRPr="00D77E0D">
        <w:rPr>
          <w:rFonts w:ascii="Times New Roman" w:hAnsi="Times New Roman" w:cs="Times New Roman"/>
          <w:color w:val="000000" w:themeColor="text1"/>
          <w:sz w:val="24"/>
          <w:szCs w:val="24"/>
        </w:rPr>
        <w:t xml:space="preserve">de los tratamientos, donde todos los tratamientos alcanzaron mayor número de hojas por planta con </w:t>
      </w:r>
      <w:r w:rsidR="00C040AC" w:rsidRPr="00D77E0D">
        <w:rPr>
          <w:rFonts w:ascii="Times New Roman" w:hAnsi="Times New Roman" w:cs="Times New Roman"/>
          <w:sz w:val="24"/>
          <w:szCs w:val="24"/>
        </w:rPr>
        <w:t>11 hojas</w:t>
      </w:r>
      <w:r w:rsidR="00C040AC" w:rsidRPr="00D77E0D">
        <w:rPr>
          <w:rFonts w:ascii="Times New Roman" w:hAnsi="Times New Roman" w:cs="Times New Roman"/>
          <w:color w:val="000000" w:themeColor="text1"/>
          <w:sz w:val="24"/>
          <w:szCs w:val="24"/>
        </w:rPr>
        <w:t xml:space="preserve">, excepción del </w:t>
      </w:r>
      <w:r w:rsidR="00C040AC" w:rsidRPr="00B9018C">
        <w:rPr>
          <w:rFonts w:ascii="Times New Roman" w:hAnsi="Times New Roman" w:cs="Times New Roman"/>
          <w:color w:val="000000" w:themeColor="text1"/>
          <w:sz w:val="24"/>
          <w:szCs w:val="24"/>
        </w:rPr>
        <w:t>T</w:t>
      </w:r>
      <w:r w:rsidR="00C040AC" w:rsidRPr="00B9018C">
        <w:rPr>
          <w:rFonts w:ascii="Times New Roman" w:hAnsi="Times New Roman" w:cs="Times New Roman"/>
          <w:color w:val="000000" w:themeColor="text1"/>
          <w:sz w:val="24"/>
          <w:szCs w:val="24"/>
          <w:vertAlign w:val="subscript"/>
        </w:rPr>
        <w:t>5</w:t>
      </w:r>
      <w:r w:rsidR="00C040AC" w:rsidRPr="00B9018C">
        <w:rPr>
          <w:rFonts w:ascii="Times New Roman" w:hAnsi="Times New Roman" w:cs="Times New Roman"/>
          <w:color w:val="000000" w:themeColor="text1"/>
          <w:sz w:val="24"/>
          <w:szCs w:val="24"/>
        </w:rPr>
        <w:t xml:space="preserve"> = Testigo</w:t>
      </w:r>
      <w:r w:rsidR="00C040AC" w:rsidRPr="00D77E0D">
        <w:rPr>
          <w:rFonts w:ascii="Times New Roman" w:hAnsi="Times New Roman" w:cs="Times New Roman"/>
          <w:color w:val="000000" w:themeColor="text1"/>
          <w:sz w:val="24"/>
          <w:szCs w:val="24"/>
        </w:rPr>
        <w:t xml:space="preserve"> fue el de menor número de hojas con </w:t>
      </w:r>
      <w:r w:rsidR="00C040AC" w:rsidRPr="00D77E0D">
        <w:rPr>
          <w:rFonts w:ascii="Times New Roman" w:hAnsi="Times New Roman" w:cs="Times New Roman"/>
          <w:sz w:val="24"/>
          <w:szCs w:val="24"/>
        </w:rPr>
        <w:t>10 hojas por planta</w:t>
      </w:r>
      <w:r w:rsidR="00C040AC" w:rsidRPr="00D77E0D">
        <w:rPr>
          <w:rFonts w:ascii="Times New Roman" w:hAnsi="Times New Roman" w:cs="Times New Roman"/>
          <w:color w:val="000000" w:themeColor="text1"/>
          <w:sz w:val="24"/>
          <w:szCs w:val="24"/>
        </w:rPr>
        <w:t>.</w:t>
      </w:r>
    </w:p>
    <w:p w:rsidR="00C040AC" w:rsidRPr="00565FB0" w:rsidRDefault="00C040AC" w:rsidP="00C040AC">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0E587C" w:rsidRDefault="000E587C" w:rsidP="000E587C">
      <w:pPr>
        <w:tabs>
          <w:tab w:val="left" w:pos="284"/>
        </w:tabs>
        <w:autoSpaceDE w:val="0"/>
        <w:autoSpaceDN w:val="0"/>
        <w:adjustRightInd w:val="0"/>
        <w:spacing w:after="0" w:line="360" w:lineRule="auto"/>
        <w:ind w:left="1276" w:right="139" w:hanging="1134"/>
        <w:contextualSpacing/>
        <w:jc w:val="both"/>
        <w:rPr>
          <w:rFonts w:ascii="Times New Roman" w:hAnsi="Times New Roman" w:cs="Times New Roman"/>
          <w:b/>
          <w:sz w:val="24"/>
          <w:szCs w:val="24"/>
        </w:rPr>
      </w:pPr>
      <w:r>
        <w:rPr>
          <w:rFonts w:ascii="Times New Roman" w:hAnsi="Times New Roman" w:cs="Times New Roman"/>
          <w:b/>
          <w:sz w:val="24"/>
          <w:szCs w:val="24"/>
        </w:rPr>
        <w:br w:type="page"/>
      </w:r>
    </w:p>
    <w:p w:rsidR="000E587C" w:rsidRPr="00565FB0" w:rsidRDefault="00AF2098" w:rsidP="000E587C">
      <w:pPr>
        <w:tabs>
          <w:tab w:val="left" w:pos="284"/>
        </w:tabs>
        <w:autoSpaceDE w:val="0"/>
        <w:autoSpaceDN w:val="0"/>
        <w:adjustRightInd w:val="0"/>
        <w:spacing w:after="0" w:line="360" w:lineRule="auto"/>
        <w:ind w:left="1276" w:right="139" w:hanging="1134"/>
        <w:contextualSpacing/>
        <w:jc w:val="both"/>
        <w:rPr>
          <w:rFonts w:ascii="Times New Roman" w:hAnsi="Times New Roman" w:cs="Times New Roman"/>
          <w:color w:val="000000" w:themeColor="text1"/>
          <w:sz w:val="24"/>
          <w:szCs w:val="24"/>
        </w:rPr>
      </w:pPr>
      <w:r w:rsidRPr="009A4A02">
        <w:rPr>
          <w:rFonts w:ascii="Times New Roman" w:hAnsi="Times New Roman" w:cs="Times New Roman"/>
          <w:b/>
          <w:sz w:val="24"/>
          <w:szCs w:val="24"/>
        </w:rPr>
        <w:lastRenderedPageBreak/>
        <w:t>Cuadro</w:t>
      </w:r>
      <w:r w:rsidR="008F2D33">
        <w:rPr>
          <w:rFonts w:ascii="Times New Roman" w:hAnsi="Times New Roman" w:cs="Times New Roman"/>
          <w:b/>
          <w:sz w:val="24"/>
          <w:szCs w:val="24"/>
        </w:rPr>
        <w:t xml:space="preserve"> </w:t>
      </w:r>
      <w:r w:rsidR="000E587C">
        <w:rPr>
          <w:rFonts w:ascii="Times New Roman" w:hAnsi="Times New Roman" w:cs="Times New Roman"/>
          <w:b/>
          <w:sz w:val="24"/>
          <w:szCs w:val="24"/>
        </w:rPr>
        <w:t>9</w:t>
      </w:r>
      <w:r w:rsidRPr="00565FB0">
        <w:rPr>
          <w:rFonts w:ascii="Times New Roman" w:hAnsi="Times New Roman" w:cs="Times New Roman"/>
          <w:b/>
          <w:color w:val="000000" w:themeColor="text1"/>
          <w:sz w:val="24"/>
          <w:szCs w:val="24"/>
        </w:rPr>
        <w:t xml:space="preserve">. </w:t>
      </w:r>
      <w:r w:rsidR="00B25E97" w:rsidRPr="00B25E97">
        <w:rPr>
          <w:rFonts w:ascii="Times New Roman" w:hAnsi="Times New Roman" w:cs="Times New Roman"/>
          <w:color w:val="000000" w:themeColor="text1"/>
          <w:sz w:val="24"/>
          <w:szCs w:val="24"/>
        </w:rPr>
        <w:t>Número de hojas por planta a los 15</w:t>
      </w:r>
      <w:r w:rsidR="00AC13AB">
        <w:rPr>
          <w:rFonts w:ascii="Times New Roman" w:hAnsi="Times New Roman" w:cs="Times New Roman"/>
          <w:color w:val="000000" w:themeColor="text1"/>
          <w:sz w:val="24"/>
          <w:szCs w:val="24"/>
        </w:rPr>
        <w:t>-30-</w:t>
      </w:r>
      <w:r w:rsidR="001325AB">
        <w:rPr>
          <w:rFonts w:ascii="Times New Roman" w:hAnsi="Times New Roman" w:cs="Times New Roman"/>
          <w:color w:val="000000" w:themeColor="text1"/>
          <w:sz w:val="24"/>
          <w:szCs w:val="24"/>
        </w:rPr>
        <w:t>4</w:t>
      </w:r>
      <w:r w:rsidR="00AC13AB">
        <w:rPr>
          <w:rFonts w:ascii="Times New Roman" w:hAnsi="Times New Roman" w:cs="Times New Roman"/>
          <w:color w:val="000000" w:themeColor="text1"/>
          <w:sz w:val="24"/>
          <w:szCs w:val="24"/>
        </w:rPr>
        <w:t>5</w:t>
      </w:r>
      <w:r w:rsidR="00B25E97" w:rsidRPr="00B25E97">
        <w:rPr>
          <w:rFonts w:ascii="Times New Roman" w:hAnsi="Times New Roman" w:cs="Times New Roman"/>
          <w:color w:val="000000" w:themeColor="text1"/>
          <w:sz w:val="24"/>
          <w:szCs w:val="24"/>
        </w:rPr>
        <w:t xml:space="preserve"> días </w:t>
      </w:r>
      <w:r w:rsidR="00AC13AB">
        <w:rPr>
          <w:rFonts w:ascii="Times New Roman" w:hAnsi="Times New Roman" w:cs="Times New Roman"/>
          <w:color w:val="000000" w:themeColor="text1"/>
          <w:sz w:val="24"/>
          <w:szCs w:val="24"/>
        </w:rPr>
        <w:t>y a la floración</w:t>
      </w:r>
      <w:r w:rsidR="00B31485">
        <w:rPr>
          <w:rFonts w:ascii="Times New Roman" w:hAnsi="Times New Roman" w:cs="Times New Roman"/>
          <w:color w:val="000000" w:themeColor="text1"/>
          <w:sz w:val="24"/>
          <w:szCs w:val="24"/>
        </w:rPr>
        <w:t xml:space="preserve"> </w:t>
      </w:r>
      <w:r w:rsidR="000E587C">
        <w:rPr>
          <w:rFonts w:ascii="Times New Roman" w:hAnsi="Times New Roman" w:cs="Times New Roman"/>
          <w:color w:val="000000" w:themeColor="text1"/>
          <w:sz w:val="24"/>
          <w:szCs w:val="24"/>
        </w:rPr>
        <w:t xml:space="preserve">en </w:t>
      </w:r>
      <w:r w:rsidR="000E587C" w:rsidRPr="006015B4">
        <w:rPr>
          <w:rFonts w:ascii="Times New Roman" w:hAnsi="Times New Roman" w:cs="Times New Roman"/>
          <w:color w:val="000000" w:themeColor="text1"/>
          <w:sz w:val="24"/>
          <w:szCs w:val="24"/>
        </w:rPr>
        <w:t>el híbrido de maíz (</w:t>
      </w:r>
      <w:r w:rsidR="000E587C" w:rsidRPr="00E4136C">
        <w:rPr>
          <w:rFonts w:ascii="Times New Roman" w:hAnsi="Times New Roman" w:cs="Times New Roman"/>
          <w:i/>
          <w:color w:val="000000" w:themeColor="text1"/>
          <w:sz w:val="24"/>
          <w:szCs w:val="24"/>
        </w:rPr>
        <w:t>Zea mays</w:t>
      </w:r>
      <w:r w:rsidR="000E587C"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B31485">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0E587C">
        <w:rPr>
          <w:rFonts w:ascii="Times New Roman" w:hAnsi="Times New Roman" w:cs="Times New Roman"/>
          <w:color w:val="000000" w:themeColor="text1"/>
          <w:sz w:val="24"/>
          <w:szCs w:val="24"/>
        </w:rPr>
        <w:t>.</w:t>
      </w:r>
    </w:p>
    <w:tbl>
      <w:tblPr>
        <w:tblStyle w:val="Tablaconcuadrcula"/>
        <w:tblW w:w="4875"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85"/>
        <w:gridCol w:w="1598"/>
        <w:gridCol w:w="954"/>
        <w:gridCol w:w="1078"/>
        <w:gridCol w:w="1086"/>
      </w:tblGrid>
      <w:tr w:rsidR="0011202A" w:rsidRPr="0073456A" w:rsidTr="0011202A">
        <w:trPr>
          <w:trHeight w:val="833"/>
          <w:jc w:val="center"/>
        </w:trPr>
        <w:tc>
          <w:tcPr>
            <w:tcW w:w="2226" w:type="pct"/>
            <w:vMerge w:val="restart"/>
            <w:tcBorders>
              <w:top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bookmarkStart w:id="1" w:name="OLE_LINK1"/>
            <w:r w:rsidRPr="0073456A">
              <w:rPr>
                <w:rFonts w:ascii="Times New Roman" w:hAnsi="Times New Roman" w:cs="Times New Roman"/>
                <w:b/>
                <w:color w:val="000000" w:themeColor="text1"/>
                <w:sz w:val="24"/>
                <w:szCs w:val="24"/>
              </w:rPr>
              <w:t>Tratamientos</w:t>
            </w:r>
          </w:p>
        </w:tc>
        <w:tc>
          <w:tcPr>
            <w:tcW w:w="2774" w:type="pct"/>
            <w:gridSpan w:val="4"/>
            <w:tcBorders>
              <w:top w:val="single" w:sz="4" w:space="0" w:color="auto"/>
              <w:bottom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Medias </w:t>
            </w:r>
          </w:p>
        </w:tc>
      </w:tr>
      <w:tr w:rsidR="0011202A" w:rsidRPr="0073456A" w:rsidTr="00DE262D">
        <w:trPr>
          <w:trHeight w:val="833"/>
          <w:jc w:val="center"/>
        </w:trPr>
        <w:tc>
          <w:tcPr>
            <w:tcW w:w="2226" w:type="pct"/>
            <w:vMerge/>
            <w:tcBorders>
              <w:bottom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p>
        </w:tc>
        <w:tc>
          <w:tcPr>
            <w:tcW w:w="940" w:type="pct"/>
            <w:tcBorders>
              <w:top w:val="single" w:sz="4" w:space="0" w:color="auto"/>
              <w:bottom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15 días </w:t>
            </w:r>
          </w:p>
        </w:tc>
        <w:tc>
          <w:tcPr>
            <w:tcW w:w="561" w:type="pct"/>
            <w:tcBorders>
              <w:top w:val="single" w:sz="4" w:space="0" w:color="auto"/>
              <w:bottom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30 días </w:t>
            </w:r>
          </w:p>
        </w:tc>
        <w:tc>
          <w:tcPr>
            <w:tcW w:w="634" w:type="pct"/>
            <w:tcBorders>
              <w:top w:val="single" w:sz="4" w:space="0" w:color="auto"/>
              <w:bottom w:val="single" w:sz="4" w:space="0" w:color="auto"/>
            </w:tcBorders>
            <w:vAlign w:val="center"/>
          </w:tcPr>
          <w:p w:rsidR="0011202A" w:rsidRPr="0073456A" w:rsidRDefault="0011202A" w:rsidP="00BC034D">
            <w:pPr>
              <w:tabs>
                <w:tab w:val="left" w:pos="284"/>
              </w:tabs>
              <w:spacing w:line="360" w:lineRule="auto"/>
              <w:contextualSpacing/>
              <w:jc w:val="center"/>
              <w:rPr>
                <w:rFonts w:ascii="Times New Roman" w:hAnsi="Times New Roman" w:cs="Times New Roman"/>
                <w:b/>
                <w:color w:val="000000" w:themeColor="text1"/>
                <w:sz w:val="24"/>
                <w:szCs w:val="24"/>
              </w:rPr>
            </w:pPr>
            <w:r w:rsidRPr="0073456A">
              <w:rPr>
                <w:rFonts w:ascii="Times New Roman" w:hAnsi="Times New Roman" w:cs="Times New Roman"/>
                <w:b/>
                <w:color w:val="000000" w:themeColor="text1"/>
                <w:sz w:val="24"/>
                <w:szCs w:val="24"/>
              </w:rPr>
              <w:t>45 días</w:t>
            </w:r>
          </w:p>
        </w:tc>
        <w:tc>
          <w:tcPr>
            <w:tcW w:w="639" w:type="pct"/>
            <w:tcBorders>
              <w:top w:val="single" w:sz="4" w:space="0" w:color="auto"/>
              <w:bottom w:val="single" w:sz="4" w:space="0" w:color="auto"/>
            </w:tcBorders>
            <w:vAlign w:val="center"/>
          </w:tcPr>
          <w:p w:rsidR="0011202A" w:rsidRPr="0073456A" w:rsidRDefault="00DE262D" w:rsidP="00BC034D">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60 días </w:t>
            </w:r>
          </w:p>
        </w:tc>
      </w:tr>
      <w:tr w:rsidR="00014DDC" w:rsidRPr="0073456A" w:rsidTr="00014DDC">
        <w:trPr>
          <w:trHeight w:val="385"/>
          <w:jc w:val="center"/>
        </w:trPr>
        <w:tc>
          <w:tcPr>
            <w:tcW w:w="2226" w:type="pct"/>
            <w:tcBorders>
              <w:top w:val="single" w:sz="4" w:space="0" w:color="auto"/>
            </w:tcBorders>
            <w:vAlign w:val="center"/>
          </w:tcPr>
          <w:p w:rsidR="00014DDC" w:rsidRPr="0073456A" w:rsidRDefault="00014DDC" w:rsidP="00BC034D">
            <w:pPr>
              <w:tabs>
                <w:tab w:val="left" w:pos="284"/>
              </w:tabs>
              <w:spacing w:line="360" w:lineRule="auto"/>
              <w:ind w:left="561"/>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w:t>
            </w:r>
            <w:r w:rsidRPr="0073456A">
              <w:rPr>
                <w:rFonts w:ascii="Times New Roman" w:hAnsi="Times New Roman" w:cs="Times New Roman"/>
                <w:color w:val="000000" w:themeColor="text1"/>
                <w:sz w:val="24"/>
                <w:szCs w:val="24"/>
                <w:vertAlign w:val="subscript"/>
              </w:rPr>
              <w:t>1</w:t>
            </w:r>
            <w:r w:rsidRPr="0073456A">
              <w:rPr>
                <w:rFonts w:ascii="Times New Roman" w:hAnsi="Times New Roman" w:cs="Times New Roman"/>
                <w:color w:val="000000" w:themeColor="text1"/>
                <w:sz w:val="24"/>
                <w:szCs w:val="24"/>
              </w:rPr>
              <w:t xml:space="preserve"> = NPK + N 25 %</w:t>
            </w:r>
          </w:p>
        </w:tc>
        <w:tc>
          <w:tcPr>
            <w:tcW w:w="940" w:type="pct"/>
            <w:tcBorders>
              <w:top w:val="single" w:sz="4" w:space="0" w:color="auto"/>
            </w:tcBorders>
          </w:tcPr>
          <w:p w:rsidR="00014DDC" w:rsidRPr="001B0C73" w:rsidRDefault="00014DDC" w:rsidP="00014DDC">
            <w:pPr>
              <w:tabs>
                <w:tab w:val="left" w:pos="284"/>
              </w:tabs>
              <w:jc w:val="center"/>
              <w:rPr>
                <w:rFonts w:ascii="Times New Roman" w:hAnsi="Times New Roman" w:cs="Times New Roman"/>
                <w:sz w:val="24"/>
                <w:szCs w:val="24"/>
              </w:rPr>
            </w:pPr>
            <w:r w:rsidRPr="001B0C73">
              <w:rPr>
                <w:rFonts w:ascii="Times New Roman" w:hAnsi="Times New Roman" w:cs="Times New Roman"/>
                <w:sz w:val="24"/>
                <w:szCs w:val="24"/>
              </w:rPr>
              <w:t>6</w:t>
            </w:r>
            <w:r>
              <w:rPr>
                <w:rFonts w:ascii="Times New Roman" w:hAnsi="Times New Roman" w:cs="Times New Roman"/>
                <w:sz w:val="24"/>
                <w:szCs w:val="24"/>
              </w:rPr>
              <w:t xml:space="preserve"> a*</w:t>
            </w:r>
          </w:p>
        </w:tc>
        <w:tc>
          <w:tcPr>
            <w:tcW w:w="561" w:type="pct"/>
            <w:tcBorders>
              <w:top w:val="single" w:sz="4" w:space="0" w:color="auto"/>
            </w:tcBorders>
            <w:vAlign w:val="center"/>
          </w:tcPr>
          <w:p w:rsidR="00014DDC" w:rsidRPr="003C06DE" w:rsidRDefault="00014DDC" w:rsidP="00014DDC">
            <w:pPr>
              <w:tabs>
                <w:tab w:val="left" w:pos="284"/>
              </w:tabs>
              <w:jc w:val="center"/>
              <w:rPr>
                <w:rFonts w:ascii="Times New Roman" w:hAnsi="Times New Roman" w:cs="Times New Roman"/>
                <w:color w:val="000000"/>
                <w:sz w:val="24"/>
                <w:szCs w:val="24"/>
              </w:rPr>
            </w:pPr>
            <w:r w:rsidRPr="003C06DE">
              <w:rPr>
                <w:rFonts w:ascii="Times New Roman" w:hAnsi="Times New Roman" w:cs="Times New Roman"/>
                <w:color w:val="000000"/>
                <w:sz w:val="24"/>
                <w:szCs w:val="24"/>
              </w:rPr>
              <w:t>8</w:t>
            </w:r>
            <w:r>
              <w:rPr>
                <w:rFonts w:ascii="Times New Roman" w:hAnsi="Times New Roman" w:cs="Times New Roman"/>
                <w:color w:val="000000"/>
                <w:sz w:val="24"/>
                <w:szCs w:val="24"/>
              </w:rPr>
              <w:t xml:space="preserve"> a*</w:t>
            </w:r>
          </w:p>
        </w:tc>
        <w:tc>
          <w:tcPr>
            <w:tcW w:w="634" w:type="pct"/>
            <w:tcBorders>
              <w:top w:val="single" w:sz="4" w:space="0" w:color="auto"/>
            </w:tcBorders>
            <w:vAlign w:val="center"/>
          </w:tcPr>
          <w:p w:rsidR="00014DDC" w:rsidRPr="00D77E0D" w:rsidRDefault="008F2D33" w:rsidP="00462B0A">
            <w:pPr>
              <w:ind w:left="42"/>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14DDC" w:rsidRPr="00D77E0D">
              <w:rPr>
                <w:rFonts w:ascii="Times New Roman" w:hAnsi="Times New Roman" w:cs="Times New Roman"/>
                <w:color w:val="000000"/>
                <w:sz w:val="24"/>
                <w:szCs w:val="24"/>
              </w:rPr>
              <w:t>10 a</w:t>
            </w:r>
            <w:r w:rsidR="00014DDC">
              <w:rPr>
                <w:rFonts w:ascii="Times New Roman" w:hAnsi="Times New Roman" w:cs="Times New Roman"/>
                <w:color w:val="000000"/>
                <w:sz w:val="24"/>
                <w:szCs w:val="24"/>
              </w:rPr>
              <w:t>*</w:t>
            </w:r>
          </w:p>
        </w:tc>
        <w:tc>
          <w:tcPr>
            <w:tcW w:w="639" w:type="pct"/>
            <w:tcBorders>
              <w:top w:val="single" w:sz="4" w:space="0" w:color="auto"/>
            </w:tcBorders>
            <w:vAlign w:val="center"/>
          </w:tcPr>
          <w:p w:rsidR="00014DDC" w:rsidRPr="00D77E0D" w:rsidRDefault="000A3363" w:rsidP="00014DDC">
            <w:pPr>
              <w:tabs>
                <w:tab w:val="left" w:pos="284"/>
              </w:tabs>
              <w:ind w:left="131"/>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014DDC" w:rsidRPr="00D77E0D">
              <w:rPr>
                <w:rFonts w:ascii="Times New Roman" w:hAnsi="Times New Roman" w:cs="Times New Roman"/>
                <w:color w:val="000000"/>
                <w:sz w:val="24"/>
                <w:szCs w:val="24"/>
              </w:rPr>
              <w:t>11 a</w:t>
            </w:r>
            <w:r w:rsidR="00014DDC">
              <w:rPr>
                <w:rFonts w:ascii="Times New Roman" w:hAnsi="Times New Roman" w:cs="Times New Roman"/>
                <w:color w:val="000000"/>
                <w:sz w:val="24"/>
                <w:szCs w:val="24"/>
              </w:rPr>
              <w:t>*</w:t>
            </w:r>
          </w:p>
        </w:tc>
      </w:tr>
      <w:tr w:rsidR="00014DDC" w:rsidRPr="0073456A" w:rsidTr="00014DDC">
        <w:trPr>
          <w:trHeight w:val="385"/>
          <w:jc w:val="center"/>
        </w:trPr>
        <w:tc>
          <w:tcPr>
            <w:tcW w:w="2226" w:type="pct"/>
            <w:vAlign w:val="center"/>
          </w:tcPr>
          <w:p w:rsidR="00014DDC" w:rsidRPr="0073456A" w:rsidRDefault="00014DDC" w:rsidP="00BC034D">
            <w:pPr>
              <w:tabs>
                <w:tab w:val="left" w:pos="284"/>
              </w:tabs>
              <w:spacing w:line="360" w:lineRule="auto"/>
              <w:ind w:left="561"/>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w:t>
            </w:r>
            <w:r w:rsidRPr="0073456A">
              <w:rPr>
                <w:rFonts w:ascii="Times New Roman" w:hAnsi="Times New Roman" w:cs="Times New Roman"/>
                <w:color w:val="000000" w:themeColor="text1"/>
                <w:sz w:val="24"/>
                <w:szCs w:val="24"/>
                <w:vertAlign w:val="subscript"/>
              </w:rPr>
              <w:t>2</w:t>
            </w:r>
            <w:r w:rsidRPr="0073456A">
              <w:rPr>
                <w:rFonts w:ascii="Times New Roman" w:hAnsi="Times New Roman" w:cs="Times New Roman"/>
                <w:color w:val="000000" w:themeColor="text1"/>
                <w:sz w:val="24"/>
                <w:szCs w:val="24"/>
              </w:rPr>
              <w:t xml:space="preserve"> = NPK + N 50 %</w:t>
            </w:r>
          </w:p>
        </w:tc>
        <w:tc>
          <w:tcPr>
            <w:tcW w:w="940" w:type="pct"/>
            <w:vAlign w:val="center"/>
          </w:tcPr>
          <w:p w:rsidR="00014DDC" w:rsidRPr="001B0C73" w:rsidRDefault="00014DDC" w:rsidP="00014DDC">
            <w:pPr>
              <w:tabs>
                <w:tab w:val="left" w:pos="284"/>
              </w:tabs>
              <w:jc w:val="center"/>
              <w:rPr>
                <w:rFonts w:ascii="Times New Roman" w:hAnsi="Times New Roman" w:cs="Times New Roman"/>
                <w:sz w:val="24"/>
                <w:szCs w:val="24"/>
              </w:rPr>
            </w:pPr>
            <w:r w:rsidRPr="001B0C73">
              <w:rPr>
                <w:rFonts w:ascii="Times New Roman" w:hAnsi="Times New Roman" w:cs="Times New Roman"/>
                <w:sz w:val="24"/>
                <w:szCs w:val="24"/>
              </w:rPr>
              <w:t>6</w:t>
            </w:r>
            <w:r>
              <w:rPr>
                <w:rFonts w:ascii="Times New Roman" w:hAnsi="Times New Roman" w:cs="Times New Roman"/>
                <w:sz w:val="24"/>
                <w:szCs w:val="24"/>
              </w:rPr>
              <w:t xml:space="preserve"> a</w:t>
            </w:r>
          </w:p>
        </w:tc>
        <w:tc>
          <w:tcPr>
            <w:tcW w:w="561" w:type="pct"/>
            <w:vAlign w:val="center"/>
          </w:tcPr>
          <w:p w:rsidR="00014DDC" w:rsidRPr="003C06DE" w:rsidRDefault="00014DDC" w:rsidP="00014DDC">
            <w:pPr>
              <w:tabs>
                <w:tab w:val="left" w:pos="284"/>
              </w:tabs>
              <w:jc w:val="center"/>
              <w:rPr>
                <w:rFonts w:ascii="Times New Roman" w:hAnsi="Times New Roman" w:cs="Times New Roman"/>
                <w:color w:val="000000"/>
                <w:sz w:val="24"/>
                <w:szCs w:val="24"/>
              </w:rPr>
            </w:pPr>
            <w:r w:rsidRPr="003C06DE">
              <w:rPr>
                <w:rFonts w:ascii="Times New Roman" w:hAnsi="Times New Roman" w:cs="Times New Roman"/>
                <w:color w:val="000000"/>
                <w:sz w:val="24"/>
                <w:szCs w:val="24"/>
              </w:rPr>
              <w:t>8</w:t>
            </w:r>
            <w:r>
              <w:rPr>
                <w:rFonts w:ascii="Times New Roman" w:hAnsi="Times New Roman" w:cs="Times New Roman"/>
                <w:color w:val="000000"/>
                <w:sz w:val="24"/>
                <w:szCs w:val="24"/>
              </w:rPr>
              <w:t xml:space="preserve"> a</w:t>
            </w:r>
          </w:p>
        </w:tc>
        <w:tc>
          <w:tcPr>
            <w:tcW w:w="634" w:type="pct"/>
            <w:vAlign w:val="center"/>
          </w:tcPr>
          <w:p w:rsidR="00014DDC" w:rsidRPr="00D77E0D" w:rsidRDefault="00014DDC" w:rsidP="00014DDC">
            <w:pPr>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10 a</w:t>
            </w:r>
          </w:p>
        </w:tc>
        <w:tc>
          <w:tcPr>
            <w:tcW w:w="639" w:type="pct"/>
            <w:vAlign w:val="center"/>
          </w:tcPr>
          <w:p w:rsidR="00014DDC" w:rsidRPr="00D77E0D" w:rsidRDefault="00014DDC" w:rsidP="00014DDC">
            <w:pPr>
              <w:tabs>
                <w:tab w:val="left" w:pos="284"/>
              </w:tabs>
              <w:ind w:left="131"/>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11 a</w:t>
            </w:r>
          </w:p>
        </w:tc>
      </w:tr>
      <w:tr w:rsidR="00014DDC" w:rsidRPr="0073456A" w:rsidTr="00014DDC">
        <w:trPr>
          <w:trHeight w:val="385"/>
          <w:jc w:val="center"/>
        </w:trPr>
        <w:tc>
          <w:tcPr>
            <w:tcW w:w="2226" w:type="pct"/>
            <w:vAlign w:val="center"/>
          </w:tcPr>
          <w:p w:rsidR="00014DDC" w:rsidRPr="0073456A" w:rsidRDefault="00014DDC" w:rsidP="00BC034D">
            <w:pPr>
              <w:tabs>
                <w:tab w:val="left" w:pos="284"/>
              </w:tabs>
              <w:spacing w:line="360" w:lineRule="auto"/>
              <w:ind w:left="561"/>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w:t>
            </w:r>
            <w:r w:rsidRPr="0073456A">
              <w:rPr>
                <w:rFonts w:ascii="Times New Roman" w:hAnsi="Times New Roman" w:cs="Times New Roman"/>
                <w:color w:val="000000" w:themeColor="text1"/>
                <w:sz w:val="24"/>
                <w:szCs w:val="24"/>
                <w:vertAlign w:val="subscript"/>
              </w:rPr>
              <w:t>3</w:t>
            </w:r>
            <w:r w:rsidRPr="0073456A">
              <w:rPr>
                <w:rFonts w:ascii="Times New Roman" w:hAnsi="Times New Roman" w:cs="Times New Roman"/>
                <w:color w:val="000000" w:themeColor="text1"/>
                <w:sz w:val="24"/>
                <w:szCs w:val="24"/>
              </w:rPr>
              <w:t xml:space="preserve"> = NPK + N 75 %</w:t>
            </w:r>
          </w:p>
        </w:tc>
        <w:tc>
          <w:tcPr>
            <w:tcW w:w="940" w:type="pct"/>
            <w:vAlign w:val="center"/>
          </w:tcPr>
          <w:p w:rsidR="00014DDC" w:rsidRPr="001B0C73" w:rsidRDefault="00014DDC" w:rsidP="00014DDC">
            <w:pPr>
              <w:tabs>
                <w:tab w:val="left" w:pos="284"/>
              </w:tabs>
              <w:jc w:val="center"/>
              <w:rPr>
                <w:rFonts w:ascii="Times New Roman" w:hAnsi="Times New Roman" w:cs="Times New Roman"/>
                <w:sz w:val="24"/>
                <w:szCs w:val="24"/>
              </w:rPr>
            </w:pPr>
            <w:r w:rsidRPr="001B0C73">
              <w:rPr>
                <w:rFonts w:ascii="Times New Roman" w:hAnsi="Times New Roman" w:cs="Times New Roman"/>
                <w:sz w:val="24"/>
                <w:szCs w:val="24"/>
              </w:rPr>
              <w:t>6</w:t>
            </w:r>
            <w:r>
              <w:rPr>
                <w:rFonts w:ascii="Times New Roman" w:hAnsi="Times New Roman" w:cs="Times New Roman"/>
                <w:sz w:val="24"/>
                <w:szCs w:val="24"/>
              </w:rPr>
              <w:t xml:space="preserve"> a</w:t>
            </w:r>
          </w:p>
        </w:tc>
        <w:tc>
          <w:tcPr>
            <w:tcW w:w="561" w:type="pct"/>
            <w:vAlign w:val="center"/>
          </w:tcPr>
          <w:p w:rsidR="00014DDC" w:rsidRPr="003C06DE" w:rsidRDefault="00014DDC" w:rsidP="00014DDC">
            <w:pPr>
              <w:tabs>
                <w:tab w:val="left" w:pos="284"/>
              </w:tabs>
              <w:jc w:val="center"/>
              <w:rPr>
                <w:rFonts w:ascii="Times New Roman" w:hAnsi="Times New Roman" w:cs="Times New Roman"/>
                <w:color w:val="000000"/>
                <w:sz w:val="24"/>
                <w:szCs w:val="24"/>
              </w:rPr>
            </w:pPr>
            <w:r w:rsidRPr="003C06DE">
              <w:rPr>
                <w:rFonts w:ascii="Times New Roman" w:hAnsi="Times New Roman" w:cs="Times New Roman"/>
                <w:color w:val="000000"/>
                <w:sz w:val="24"/>
                <w:szCs w:val="24"/>
              </w:rPr>
              <w:t>8</w:t>
            </w:r>
            <w:r>
              <w:rPr>
                <w:rFonts w:ascii="Times New Roman" w:hAnsi="Times New Roman" w:cs="Times New Roman"/>
                <w:color w:val="000000"/>
                <w:sz w:val="24"/>
                <w:szCs w:val="24"/>
              </w:rPr>
              <w:t xml:space="preserve"> a</w:t>
            </w:r>
          </w:p>
        </w:tc>
        <w:tc>
          <w:tcPr>
            <w:tcW w:w="634" w:type="pct"/>
            <w:vAlign w:val="center"/>
          </w:tcPr>
          <w:p w:rsidR="00014DDC" w:rsidRPr="00D77E0D" w:rsidRDefault="00014DDC" w:rsidP="00014DDC">
            <w:pPr>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10 a</w:t>
            </w:r>
          </w:p>
        </w:tc>
        <w:tc>
          <w:tcPr>
            <w:tcW w:w="639" w:type="pct"/>
            <w:vAlign w:val="center"/>
          </w:tcPr>
          <w:p w:rsidR="00014DDC" w:rsidRPr="00D77E0D" w:rsidRDefault="00014DDC" w:rsidP="00014DDC">
            <w:pPr>
              <w:tabs>
                <w:tab w:val="left" w:pos="284"/>
              </w:tabs>
              <w:ind w:left="131"/>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11 a</w:t>
            </w:r>
          </w:p>
        </w:tc>
      </w:tr>
      <w:tr w:rsidR="00014DDC" w:rsidRPr="0073456A" w:rsidTr="00014DDC">
        <w:trPr>
          <w:trHeight w:val="385"/>
          <w:jc w:val="center"/>
        </w:trPr>
        <w:tc>
          <w:tcPr>
            <w:tcW w:w="2226" w:type="pct"/>
            <w:vAlign w:val="center"/>
          </w:tcPr>
          <w:p w:rsidR="00014DDC" w:rsidRPr="0073456A" w:rsidRDefault="00014DDC" w:rsidP="00BC034D">
            <w:pPr>
              <w:tabs>
                <w:tab w:val="left" w:pos="284"/>
              </w:tabs>
              <w:spacing w:line="360" w:lineRule="auto"/>
              <w:ind w:left="561"/>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w:t>
            </w:r>
            <w:r w:rsidRPr="0073456A">
              <w:rPr>
                <w:rFonts w:ascii="Times New Roman" w:hAnsi="Times New Roman" w:cs="Times New Roman"/>
                <w:color w:val="000000" w:themeColor="text1"/>
                <w:sz w:val="24"/>
                <w:szCs w:val="24"/>
                <w:vertAlign w:val="subscript"/>
              </w:rPr>
              <w:t>4</w:t>
            </w:r>
            <w:r w:rsidRPr="0073456A">
              <w:rPr>
                <w:rFonts w:ascii="Times New Roman" w:hAnsi="Times New Roman" w:cs="Times New Roman"/>
                <w:color w:val="000000" w:themeColor="text1"/>
                <w:sz w:val="24"/>
                <w:szCs w:val="24"/>
              </w:rPr>
              <w:t xml:space="preserve"> = NPK (Recomendado)</w:t>
            </w:r>
          </w:p>
        </w:tc>
        <w:tc>
          <w:tcPr>
            <w:tcW w:w="940" w:type="pct"/>
            <w:vAlign w:val="center"/>
          </w:tcPr>
          <w:p w:rsidR="00014DDC" w:rsidRPr="001B0C73" w:rsidRDefault="00014DDC" w:rsidP="00014DDC">
            <w:pPr>
              <w:tabs>
                <w:tab w:val="left" w:pos="284"/>
              </w:tabs>
              <w:jc w:val="center"/>
              <w:rPr>
                <w:rFonts w:ascii="Times New Roman" w:hAnsi="Times New Roman" w:cs="Times New Roman"/>
                <w:sz w:val="24"/>
                <w:szCs w:val="24"/>
              </w:rPr>
            </w:pPr>
            <w:r w:rsidRPr="001B0C73">
              <w:rPr>
                <w:rFonts w:ascii="Times New Roman" w:hAnsi="Times New Roman" w:cs="Times New Roman"/>
                <w:sz w:val="24"/>
                <w:szCs w:val="24"/>
              </w:rPr>
              <w:t>5</w:t>
            </w:r>
            <w:r>
              <w:rPr>
                <w:rFonts w:ascii="Times New Roman" w:hAnsi="Times New Roman" w:cs="Times New Roman"/>
                <w:sz w:val="24"/>
                <w:szCs w:val="24"/>
              </w:rPr>
              <w:t xml:space="preserve"> a</w:t>
            </w:r>
          </w:p>
        </w:tc>
        <w:tc>
          <w:tcPr>
            <w:tcW w:w="561" w:type="pct"/>
            <w:vAlign w:val="center"/>
          </w:tcPr>
          <w:p w:rsidR="00014DDC" w:rsidRPr="003C06DE" w:rsidRDefault="00014DDC" w:rsidP="00014DDC">
            <w:pPr>
              <w:tabs>
                <w:tab w:val="left" w:pos="284"/>
              </w:tabs>
              <w:jc w:val="center"/>
              <w:rPr>
                <w:rFonts w:ascii="Times New Roman" w:hAnsi="Times New Roman" w:cs="Times New Roman"/>
                <w:color w:val="000000"/>
                <w:sz w:val="24"/>
                <w:szCs w:val="24"/>
              </w:rPr>
            </w:pPr>
            <w:r w:rsidRPr="003C06DE">
              <w:rPr>
                <w:rFonts w:ascii="Times New Roman" w:hAnsi="Times New Roman" w:cs="Times New Roman"/>
                <w:color w:val="000000"/>
                <w:sz w:val="24"/>
                <w:szCs w:val="24"/>
              </w:rPr>
              <w:t>8</w:t>
            </w:r>
            <w:r>
              <w:rPr>
                <w:rFonts w:ascii="Times New Roman" w:hAnsi="Times New Roman" w:cs="Times New Roman"/>
                <w:color w:val="000000"/>
                <w:sz w:val="24"/>
                <w:szCs w:val="24"/>
              </w:rPr>
              <w:t xml:space="preserve"> a</w:t>
            </w:r>
          </w:p>
        </w:tc>
        <w:tc>
          <w:tcPr>
            <w:tcW w:w="634" w:type="pct"/>
            <w:vAlign w:val="center"/>
          </w:tcPr>
          <w:p w:rsidR="00014DDC" w:rsidRPr="005A21AD" w:rsidRDefault="00014DDC" w:rsidP="00014DDC">
            <w:pPr>
              <w:jc w:val="center"/>
              <w:rPr>
                <w:rFonts w:ascii="Times New Roman" w:hAnsi="Times New Roman" w:cs="Times New Roman"/>
                <w:color w:val="000000"/>
                <w:sz w:val="24"/>
                <w:szCs w:val="24"/>
              </w:rPr>
            </w:pPr>
            <w:r w:rsidRPr="005A21AD">
              <w:rPr>
                <w:rFonts w:ascii="Times New Roman" w:hAnsi="Times New Roman" w:cs="Times New Roman"/>
                <w:color w:val="000000"/>
                <w:sz w:val="24"/>
                <w:szCs w:val="24"/>
              </w:rPr>
              <w:t>10</w:t>
            </w:r>
            <w:r>
              <w:rPr>
                <w:rFonts w:ascii="Times New Roman" w:hAnsi="Times New Roman" w:cs="Times New Roman"/>
                <w:color w:val="000000"/>
                <w:sz w:val="24"/>
                <w:szCs w:val="24"/>
              </w:rPr>
              <w:t xml:space="preserve"> a</w:t>
            </w:r>
          </w:p>
        </w:tc>
        <w:tc>
          <w:tcPr>
            <w:tcW w:w="639" w:type="pct"/>
            <w:vAlign w:val="center"/>
          </w:tcPr>
          <w:p w:rsidR="00014DDC" w:rsidRPr="00D77E0D" w:rsidRDefault="00014DDC" w:rsidP="00014DDC">
            <w:pPr>
              <w:tabs>
                <w:tab w:val="left" w:pos="284"/>
              </w:tabs>
              <w:ind w:left="131"/>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11 a</w:t>
            </w:r>
          </w:p>
        </w:tc>
      </w:tr>
      <w:tr w:rsidR="00014DDC" w:rsidRPr="0073456A" w:rsidTr="00014DDC">
        <w:trPr>
          <w:trHeight w:val="385"/>
          <w:jc w:val="center"/>
        </w:trPr>
        <w:tc>
          <w:tcPr>
            <w:tcW w:w="2226" w:type="pct"/>
            <w:tcBorders>
              <w:bottom w:val="single" w:sz="4" w:space="0" w:color="auto"/>
            </w:tcBorders>
            <w:vAlign w:val="center"/>
          </w:tcPr>
          <w:p w:rsidR="00014DDC" w:rsidRPr="0073456A" w:rsidRDefault="00014DDC" w:rsidP="00BC034D">
            <w:pPr>
              <w:tabs>
                <w:tab w:val="left" w:pos="284"/>
              </w:tabs>
              <w:spacing w:line="360" w:lineRule="auto"/>
              <w:ind w:left="561"/>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w:t>
            </w:r>
            <w:r w:rsidRPr="0073456A">
              <w:rPr>
                <w:rFonts w:ascii="Times New Roman" w:hAnsi="Times New Roman" w:cs="Times New Roman"/>
                <w:color w:val="000000" w:themeColor="text1"/>
                <w:sz w:val="24"/>
                <w:szCs w:val="24"/>
                <w:vertAlign w:val="subscript"/>
              </w:rPr>
              <w:t>5</w:t>
            </w:r>
            <w:r w:rsidRPr="0073456A">
              <w:rPr>
                <w:rFonts w:ascii="Times New Roman" w:hAnsi="Times New Roman" w:cs="Times New Roman"/>
                <w:color w:val="000000" w:themeColor="text1"/>
                <w:sz w:val="24"/>
                <w:szCs w:val="24"/>
              </w:rPr>
              <w:t xml:space="preserve"> = Testigo</w:t>
            </w:r>
          </w:p>
        </w:tc>
        <w:tc>
          <w:tcPr>
            <w:tcW w:w="940" w:type="pct"/>
            <w:tcBorders>
              <w:bottom w:val="single" w:sz="4" w:space="0" w:color="auto"/>
            </w:tcBorders>
            <w:vAlign w:val="center"/>
          </w:tcPr>
          <w:p w:rsidR="00014DDC" w:rsidRPr="001B0C73" w:rsidRDefault="00014DDC" w:rsidP="00014DDC">
            <w:pPr>
              <w:tabs>
                <w:tab w:val="left" w:pos="284"/>
              </w:tabs>
              <w:jc w:val="center"/>
              <w:rPr>
                <w:rFonts w:ascii="Times New Roman" w:hAnsi="Times New Roman" w:cs="Times New Roman"/>
                <w:sz w:val="24"/>
                <w:szCs w:val="24"/>
              </w:rPr>
            </w:pPr>
            <w:r w:rsidRPr="001B0C73">
              <w:rPr>
                <w:rFonts w:ascii="Times New Roman" w:hAnsi="Times New Roman" w:cs="Times New Roman"/>
                <w:sz w:val="24"/>
                <w:szCs w:val="24"/>
              </w:rPr>
              <w:t>5</w:t>
            </w:r>
            <w:r>
              <w:rPr>
                <w:rFonts w:ascii="Times New Roman" w:hAnsi="Times New Roman" w:cs="Times New Roman"/>
                <w:sz w:val="24"/>
                <w:szCs w:val="24"/>
              </w:rPr>
              <w:t xml:space="preserve"> a</w:t>
            </w:r>
          </w:p>
        </w:tc>
        <w:tc>
          <w:tcPr>
            <w:tcW w:w="561" w:type="pct"/>
            <w:tcBorders>
              <w:bottom w:val="single" w:sz="4" w:space="0" w:color="auto"/>
            </w:tcBorders>
            <w:vAlign w:val="center"/>
          </w:tcPr>
          <w:p w:rsidR="00014DDC" w:rsidRPr="003C06DE" w:rsidRDefault="00014DDC" w:rsidP="00014DDC">
            <w:pPr>
              <w:tabs>
                <w:tab w:val="left" w:pos="284"/>
              </w:tabs>
              <w:jc w:val="center"/>
              <w:rPr>
                <w:rFonts w:ascii="Times New Roman" w:hAnsi="Times New Roman" w:cs="Times New Roman"/>
                <w:color w:val="000000"/>
                <w:sz w:val="24"/>
                <w:szCs w:val="24"/>
              </w:rPr>
            </w:pPr>
            <w:r w:rsidRPr="003C06DE">
              <w:rPr>
                <w:rFonts w:ascii="Times New Roman" w:hAnsi="Times New Roman" w:cs="Times New Roman"/>
                <w:color w:val="000000"/>
                <w:sz w:val="24"/>
                <w:szCs w:val="24"/>
              </w:rPr>
              <w:t>7</w:t>
            </w:r>
            <w:r>
              <w:rPr>
                <w:rFonts w:ascii="Times New Roman" w:hAnsi="Times New Roman" w:cs="Times New Roman"/>
                <w:color w:val="000000"/>
                <w:sz w:val="24"/>
                <w:szCs w:val="24"/>
              </w:rPr>
              <w:t xml:space="preserve"> a</w:t>
            </w:r>
          </w:p>
        </w:tc>
        <w:tc>
          <w:tcPr>
            <w:tcW w:w="634" w:type="pct"/>
            <w:tcBorders>
              <w:bottom w:val="single" w:sz="4" w:space="0" w:color="auto"/>
            </w:tcBorders>
            <w:vAlign w:val="center"/>
          </w:tcPr>
          <w:p w:rsidR="00014DDC" w:rsidRPr="005A21AD" w:rsidRDefault="000A3363" w:rsidP="008F2D33">
            <w:pPr>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8F2D33">
              <w:rPr>
                <w:rFonts w:ascii="Times New Roman" w:hAnsi="Times New Roman" w:cs="Times New Roman"/>
                <w:color w:val="000000"/>
                <w:sz w:val="24"/>
                <w:szCs w:val="24"/>
              </w:rPr>
              <w:t xml:space="preserve">  </w:t>
            </w:r>
            <w:r w:rsidR="00014DDC" w:rsidRPr="005A21AD">
              <w:rPr>
                <w:rFonts w:ascii="Times New Roman" w:hAnsi="Times New Roman" w:cs="Times New Roman"/>
                <w:color w:val="000000"/>
                <w:sz w:val="24"/>
                <w:szCs w:val="24"/>
              </w:rPr>
              <w:t>9</w:t>
            </w:r>
            <w:r w:rsidR="008F2D33">
              <w:rPr>
                <w:rFonts w:ascii="Times New Roman" w:hAnsi="Times New Roman" w:cs="Times New Roman"/>
                <w:color w:val="000000"/>
                <w:sz w:val="24"/>
                <w:szCs w:val="24"/>
              </w:rPr>
              <w:t xml:space="preserve"> </w:t>
            </w:r>
            <w:r w:rsidR="00014DDC">
              <w:rPr>
                <w:rFonts w:ascii="Times New Roman" w:hAnsi="Times New Roman" w:cs="Times New Roman"/>
                <w:color w:val="000000"/>
                <w:sz w:val="24"/>
                <w:szCs w:val="24"/>
              </w:rPr>
              <w:t xml:space="preserve"> b</w:t>
            </w:r>
          </w:p>
        </w:tc>
        <w:tc>
          <w:tcPr>
            <w:tcW w:w="639" w:type="pct"/>
            <w:tcBorders>
              <w:bottom w:val="single" w:sz="4" w:space="0" w:color="auto"/>
            </w:tcBorders>
            <w:vAlign w:val="center"/>
          </w:tcPr>
          <w:p w:rsidR="00014DDC" w:rsidRPr="00D77E0D" w:rsidRDefault="00014DDC" w:rsidP="00014DDC">
            <w:pPr>
              <w:tabs>
                <w:tab w:val="left" w:pos="284"/>
              </w:tabs>
              <w:ind w:left="131"/>
              <w:jc w:val="center"/>
              <w:rPr>
                <w:rFonts w:ascii="Times New Roman" w:hAnsi="Times New Roman" w:cs="Times New Roman"/>
                <w:color w:val="000000"/>
                <w:sz w:val="24"/>
                <w:szCs w:val="24"/>
              </w:rPr>
            </w:pPr>
            <w:r w:rsidRPr="00D77E0D">
              <w:rPr>
                <w:rFonts w:ascii="Times New Roman" w:hAnsi="Times New Roman" w:cs="Times New Roman"/>
                <w:color w:val="000000"/>
                <w:sz w:val="24"/>
                <w:szCs w:val="24"/>
              </w:rPr>
              <w:t xml:space="preserve">10 </w:t>
            </w:r>
            <w:r w:rsidR="000A3363">
              <w:rPr>
                <w:rFonts w:ascii="Times New Roman" w:hAnsi="Times New Roman" w:cs="Times New Roman"/>
                <w:color w:val="000000"/>
                <w:sz w:val="24"/>
                <w:szCs w:val="24"/>
              </w:rPr>
              <w:t xml:space="preserve"> </w:t>
            </w:r>
            <w:r w:rsidRPr="00D77E0D">
              <w:rPr>
                <w:rFonts w:ascii="Times New Roman" w:hAnsi="Times New Roman" w:cs="Times New Roman"/>
                <w:color w:val="000000"/>
                <w:sz w:val="24"/>
                <w:szCs w:val="24"/>
              </w:rPr>
              <w:t>b</w:t>
            </w:r>
          </w:p>
        </w:tc>
      </w:tr>
      <w:tr w:rsidR="0011202A" w:rsidRPr="0073456A" w:rsidTr="00DE262D">
        <w:trPr>
          <w:trHeight w:val="385"/>
          <w:jc w:val="center"/>
        </w:trPr>
        <w:tc>
          <w:tcPr>
            <w:tcW w:w="2226" w:type="pct"/>
            <w:tcBorders>
              <w:top w:val="single" w:sz="4" w:space="0" w:color="auto"/>
              <w:bottom w:val="single" w:sz="4" w:space="0" w:color="auto"/>
            </w:tcBorders>
            <w:vAlign w:val="center"/>
          </w:tcPr>
          <w:p w:rsidR="0011202A" w:rsidRPr="0073456A" w:rsidRDefault="0011202A" w:rsidP="00BC034D">
            <w:pPr>
              <w:tabs>
                <w:tab w:val="left" w:pos="284"/>
              </w:tabs>
              <w:contextualSpacing/>
              <w:jc w:val="center"/>
              <w:rPr>
                <w:rFonts w:ascii="Times New Roman" w:hAnsi="Times New Roman" w:cs="Times New Roman"/>
                <w:color w:val="000000" w:themeColor="text1"/>
                <w:sz w:val="24"/>
                <w:szCs w:val="24"/>
              </w:rPr>
            </w:pPr>
            <w:r w:rsidRPr="0073456A">
              <w:rPr>
                <w:rFonts w:ascii="Times New Roman" w:hAnsi="Times New Roman" w:cs="Times New Roman"/>
                <w:color w:val="000000" w:themeColor="text1"/>
                <w:sz w:val="24"/>
                <w:szCs w:val="24"/>
              </w:rPr>
              <w:t>Tukey (5 %)</w:t>
            </w:r>
          </w:p>
        </w:tc>
        <w:tc>
          <w:tcPr>
            <w:tcW w:w="940" w:type="pct"/>
            <w:tcBorders>
              <w:top w:val="single" w:sz="4" w:space="0" w:color="auto"/>
              <w:bottom w:val="single" w:sz="4" w:space="0" w:color="auto"/>
            </w:tcBorders>
            <w:vAlign w:val="center"/>
          </w:tcPr>
          <w:p w:rsidR="0011202A" w:rsidRPr="0073456A" w:rsidRDefault="0011202A" w:rsidP="00BC034D">
            <w:pPr>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1,32</w:t>
            </w:r>
          </w:p>
        </w:tc>
        <w:tc>
          <w:tcPr>
            <w:tcW w:w="561" w:type="pct"/>
            <w:tcBorders>
              <w:top w:val="single" w:sz="4" w:space="0" w:color="auto"/>
              <w:bottom w:val="single" w:sz="4" w:space="0" w:color="auto"/>
            </w:tcBorders>
            <w:vAlign w:val="center"/>
          </w:tcPr>
          <w:p w:rsidR="0011202A" w:rsidRPr="0073456A" w:rsidRDefault="0011202A" w:rsidP="00BC034D">
            <w:pPr>
              <w:tabs>
                <w:tab w:val="left" w:pos="284"/>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0,99</w:t>
            </w:r>
          </w:p>
        </w:tc>
        <w:tc>
          <w:tcPr>
            <w:tcW w:w="634" w:type="pct"/>
            <w:tcBorders>
              <w:top w:val="single" w:sz="4" w:space="0" w:color="auto"/>
              <w:bottom w:val="single" w:sz="4" w:space="0" w:color="auto"/>
            </w:tcBorders>
            <w:vAlign w:val="center"/>
          </w:tcPr>
          <w:p w:rsidR="0011202A" w:rsidRPr="0073456A" w:rsidRDefault="0011202A" w:rsidP="00BC034D">
            <w:pPr>
              <w:tabs>
                <w:tab w:val="left" w:pos="284"/>
              </w:tabs>
              <w:contextualSpacing/>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0,99</w:t>
            </w:r>
          </w:p>
        </w:tc>
        <w:tc>
          <w:tcPr>
            <w:tcW w:w="639" w:type="pct"/>
            <w:tcBorders>
              <w:top w:val="single" w:sz="4" w:space="0" w:color="auto"/>
              <w:bottom w:val="single" w:sz="4" w:space="0" w:color="auto"/>
            </w:tcBorders>
            <w:vAlign w:val="center"/>
          </w:tcPr>
          <w:p w:rsidR="0011202A" w:rsidRPr="0073456A" w:rsidRDefault="0011202A" w:rsidP="00BC034D">
            <w:pPr>
              <w:contextualSpacing/>
              <w:jc w:val="center"/>
              <w:rPr>
                <w:rFonts w:ascii="Times New Roman" w:hAnsi="Times New Roman" w:cs="Times New Roman"/>
                <w:sz w:val="24"/>
                <w:szCs w:val="24"/>
              </w:rPr>
            </w:pPr>
            <w:r>
              <w:rPr>
                <w:rFonts w:ascii="Times New Roman" w:hAnsi="Times New Roman" w:cs="Times New Roman"/>
                <w:color w:val="000000" w:themeColor="text1"/>
                <w:sz w:val="24"/>
                <w:szCs w:val="24"/>
              </w:rPr>
              <w:t>0,92</w:t>
            </w:r>
          </w:p>
        </w:tc>
      </w:tr>
    </w:tbl>
    <w:bookmarkEnd w:id="1"/>
    <w:p w:rsidR="00AF2098" w:rsidRPr="00565FB0" w:rsidRDefault="00AF2098" w:rsidP="00D92B8E">
      <w:pPr>
        <w:tabs>
          <w:tab w:val="left" w:pos="284"/>
        </w:tabs>
        <w:spacing w:after="0" w:line="240" w:lineRule="auto"/>
        <w:ind w:right="-2"/>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*Promedios con letras iguales no difieren estadísticamente según la prueba de Tu</w:t>
      </w:r>
      <w:r w:rsidR="00134CF4">
        <w:rPr>
          <w:rFonts w:ascii="Times New Roman" w:hAnsi="Times New Roman" w:cs="Times New Roman"/>
          <w:color w:val="000000" w:themeColor="text1"/>
          <w:sz w:val="24"/>
          <w:szCs w:val="24"/>
        </w:rPr>
        <w:t>key al     5 % de probabilidad</w:t>
      </w:r>
      <w:r w:rsidRPr="00565FB0">
        <w:rPr>
          <w:rFonts w:ascii="Times New Roman" w:hAnsi="Times New Roman" w:cs="Times New Roman"/>
          <w:color w:val="000000" w:themeColor="text1"/>
          <w:sz w:val="24"/>
          <w:szCs w:val="24"/>
        </w:rPr>
        <w:t>.</w:t>
      </w:r>
    </w:p>
    <w:p w:rsidR="00AF2098" w:rsidRDefault="00AF2098" w:rsidP="00D92B8E">
      <w:pPr>
        <w:pStyle w:val="Cuerpodeltexto0"/>
        <w:shd w:val="clear" w:color="auto" w:fill="auto"/>
        <w:tabs>
          <w:tab w:val="left" w:pos="284"/>
          <w:tab w:val="center" w:pos="4142"/>
        </w:tabs>
        <w:spacing w:before="0" w:after="0" w:line="360" w:lineRule="auto"/>
        <w:ind w:right="-2" w:firstLine="0"/>
        <w:rPr>
          <w:b/>
          <w:sz w:val="24"/>
          <w:szCs w:val="24"/>
        </w:rPr>
      </w:pPr>
    </w:p>
    <w:p w:rsidR="00014DDC" w:rsidRDefault="00014DDC" w:rsidP="00D92B8E">
      <w:pPr>
        <w:pStyle w:val="Cuerpodeltexto0"/>
        <w:shd w:val="clear" w:color="auto" w:fill="auto"/>
        <w:tabs>
          <w:tab w:val="left" w:pos="284"/>
          <w:tab w:val="center" w:pos="4142"/>
        </w:tabs>
        <w:spacing w:before="0" w:after="0" w:line="360" w:lineRule="auto"/>
        <w:ind w:right="-2" w:firstLine="0"/>
        <w:rPr>
          <w:b/>
          <w:sz w:val="24"/>
          <w:szCs w:val="24"/>
        </w:rPr>
      </w:pPr>
    </w:p>
    <w:p w:rsidR="00033E74" w:rsidRDefault="00033E74" w:rsidP="00D92B8E">
      <w:pPr>
        <w:pStyle w:val="Cuerpodeltexto0"/>
        <w:shd w:val="clear" w:color="auto" w:fill="auto"/>
        <w:tabs>
          <w:tab w:val="left" w:pos="284"/>
          <w:tab w:val="center" w:pos="4142"/>
        </w:tabs>
        <w:spacing w:before="0" w:after="0" w:line="360" w:lineRule="auto"/>
        <w:ind w:right="-2" w:firstLine="0"/>
        <w:rPr>
          <w:b/>
          <w:sz w:val="24"/>
          <w:szCs w:val="24"/>
        </w:rPr>
      </w:pPr>
    </w:p>
    <w:p w:rsidR="00D5348B" w:rsidRDefault="00D5348B" w:rsidP="00D92B8E">
      <w:pPr>
        <w:pStyle w:val="Cuerpodeltexto0"/>
        <w:shd w:val="clear" w:color="auto" w:fill="auto"/>
        <w:tabs>
          <w:tab w:val="left" w:pos="284"/>
          <w:tab w:val="center" w:pos="4142"/>
        </w:tabs>
        <w:spacing w:before="0" w:after="0" w:line="360" w:lineRule="auto"/>
        <w:ind w:right="-2" w:firstLine="0"/>
        <w:rPr>
          <w:b/>
          <w:sz w:val="24"/>
          <w:szCs w:val="24"/>
        </w:rPr>
      </w:pPr>
    </w:p>
    <w:p w:rsidR="00D5348B" w:rsidRDefault="00D5348B" w:rsidP="00D92B8E">
      <w:pPr>
        <w:pStyle w:val="Cuerpodeltexto0"/>
        <w:shd w:val="clear" w:color="auto" w:fill="auto"/>
        <w:tabs>
          <w:tab w:val="left" w:pos="284"/>
        </w:tabs>
        <w:spacing w:before="0" w:after="0" w:line="360" w:lineRule="auto"/>
        <w:ind w:right="220" w:firstLine="0"/>
        <w:rPr>
          <w:b/>
          <w:sz w:val="24"/>
          <w:szCs w:val="24"/>
        </w:rPr>
      </w:pPr>
      <w:r>
        <w:rPr>
          <w:b/>
          <w:sz w:val="24"/>
          <w:szCs w:val="24"/>
        </w:rPr>
        <w:br w:type="page"/>
      </w:r>
    </w:p>
    <w:p w:rsidR="00CA276B" w:rsidRPr="00366332" w:rsidRDefault="00CA276B" w:rsidP="00D92B8E">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sidRPr="00366332">
        <w:rPr>
          <w:b/>
          <w:sz w:val="24"/>
          <w:szCs w:val="24"/>
        </w:rPr>
        <w:t>.</w:t>
      </w:r>
      <w:r w:rsidR="004865D4" w:rsidRPr="00366332">
        <w:rPr>
          <w:b/>
          <w:sz w:val="24"/>
          <w:szCs w:val="24"/>
        </w:rPr>
        <w:t>7</w:t>
      </w:r>
      <w:r w:rsidR="0099688C">
        <w:rPr>
          <w:b/>
          <w:sz w:val="24"/>
          <w:szCs w:val="24"/>
        </w:rPr>
        <w:t xml:space="preserve"> Peso de la mazorca en gramos</w:t>
      </w:r>
    </w:p>
    <w:p w:rsidR="00CA276B" w:rsidRDefault="0069303B" w:rsidP="00D92B8E">
      <w:pPr>
        <w:tabs>
          <w:tab w:val="left" w:pos="284"/>
        </w:tabs>
        <w:spacing w:after="0" w:line="360" w:lineRule="auto"/>
        <w:jc w:val="both"/>
        <w:rPr>
          <w:rFonts w:ascii="Times New Roman" w:hAnsi="Times New Roman" w:cs="Times New Roman"/>
          <w:sz w:val="24"/>
          <w:szCs w:val="24"/>
        </w:rPr>
      </w:pPr>
      <w:r w:rsidRPr="00366332">
        <w:rPr>
          <w:rFonts w:ascii="Times New Roman" w:hAnsi="Times New Roman" w:cs="Times New Roman"/>
          <w:color w:val="000000" w:themeColor="text1"/>
          <w:sz w:val="24"/>
          <w:szCs w:val="24"/>
        </w:rPr>
        <w:t>Los</w:t>
      </w:r>
      <w:r w:rsidR="00CA276B" w:rsidRPr="00366332">
        <w:rPr>
          <w:rFonts w:ascii="Times New Roman" w:hAnsi="Times New Roman" w:cs="Times New Roman"/>
          <w:color w:val="000000" w:themeColor="text1"/>
          <w:sz w:val="24"/>
          <w:szCs w:val="24"/>
        </w:rPr>
        <w:t xml:space="preserve"> resultados del análisis de varianza para la variable del peso </w:t>
      </w:r>
      <w:r w:rsidR="00CC39E9" w:rsidRPr="00366332">
        <w:rPr>
          <w:rFonts w:ascii="Times New Roman" w:hAnsi="Times New Roman" w:cs="Times New Roman"/>
          <w:color w:val="000000" w:themeColor="text1"/>
          <w:sz w:val="24"/>
          <w:szCs w:val="24"/>
        </w:rPr>
        <w:t>de la mazorca en gramos</w:t>
      </w:r>
      <w:r w:rsidR="00CA276B" w:rsidRPr="00366332">
        <w:rPr>
          <w:rFonts w:ascii="Times New Roman" w:hAnsi="Times New Roman" w:cs="Times New Roman"/>
          <w:color w:val="000000" w:themeColor="text1"/>
          <w:sz w:val="24"/>
          <w:szCs w:val="24"/>
        </w:rPr>
        <w:t>, donde se puede observar que no existió diferencia estadística para los tratamientos</w:t>
      </w:r>
      <w:r w:rsidR="00E03BFA" w:rsidRPr="00366332">
        <w:rPr>
          <w:rFonts w:ascii="Times New Roman" w:hAnsi="Times New Roman" w:cs="Times New Roman"/>
          <w:color w:val="000000" w:themeColor="text1"/>
          <w:sz w:val="24"/>
          <w:szCs w:val="24"/>
        </w:rPr>
        <w:t xml:space="preserve"> y</w:t>
      </w:r>
      <w:r w:rsidR="00833D32">
        <w:rPr>
          <w:rFonts w:ascii="Times New Roman" w:hAnsi="Times New Roman" w:cs="Times New Roman"/>
          <w:color w:val="000000" w:themeColor="text1"/>
          <w:sz w:val="24"/>
          <w:szCs w:val="24"/>
        </w:rPr>
        <w:t xml:space="preserve"> </w:t>
      </w:r>
      <w:r w:rsidR="00366332" w:rsidRPr="00366332">
        <w:rPr>
          <w:rFonts w:ascii="Times New Roman" w:hAnsi="Times New Roman" w:cs="Times New Roman"/>
          <w:color w:val="000000" w:themeColor="text1"/>
          <w:sz w:val="24"/>
          <w:szCs w:val="24"/>
        </w:rPr>
        <w:t xml:space="preserve">significativo para </w:t>
      </w:r>
      <w:r w:rsidR="00CA276B" w:rsidRPr="00366332">
        <w:rPr>
          <w:rFonts w:ascii="Times New Roman" w:hAnsi="Times New Roman" w:cs="Times New Roman"/>
          <w:color w:val="000000" w:themeColor="text1"/>
          <w:sz w:val="24"/>
          <w:szCs w:val="24"/>
        </w:rPr>
        <w:t xml:space="preserve">bloques, el coeficiente de variación fue </w:t>
      </w:r>
      <w:r w:rsidR="00E03BFA" w:rsidRPr="00366332">
        <w:rPr>
          <w:rFonts w:ascii="Times New Roman" w:hAnsi="Times New Roman" w:cs="Times New Roman"/>
          <w:sz w:val="24"/>
          <w:szCs w:val="24"/>
        </w:rPr>
        <w:t>10,36</w:t>
      </w:r>
      <w:r w:rsidR="00CA276B" w:rsidRPr="00366332">
        <w:rPr>
          <w:rFonts w:ascii="Times New Roman" w:hAnsi="Times New Roman" w:cs="Times New Roman"/>
          <w:sz w:val="24"/>
          <w:szCs w:val="24"/>
        </w:rPr>
        <w:t xml:space="preserve"> %</w:t>
      </w:r>
      <w:r w:rsidRPr="00366332">
        <w:rPr>
          <w:rFonts w:ascii="Times New Roman" w:hAnsi="Times New Roman" w:cs="Times New Roman"/>
          <w:sz w:val="24"/>
          <w:szCs w:val="24"/>
        </w:rPr>
        <w:t xml:space="preserve"> (ver </w:t>
      </w:r>
      <w:r w:rsidRPr="00366332">
        <w:rPr>
          <w:rFonts w:ascii="Times New Roman" w:hAnsi="Times New Roman" w:cs="Times New Roman"/>
          <w:color w:val="000000" w:themeColor="text1"/>
          <w:sz w:val="24"/>
          <w:szCs w:val="24"/>
        </w:rPr>
        <w:t xml:space="preserve">el anexo </w:t>
      </w:r>
      <w:r w:rsidR="00891806">
        <w:rPr>
          <w:rFonts w:ascii="Times New Roman" w:hAnsi="Times New Roman" w:cs="Times New Roman"/>
          <w:color w:val="000000" w:themeColor="text1"/>
          <w:sz w:val="24"/>
          <w:szCs w:val="24"/>
        </w:rPr>
        <w:t>5</w:t>
      </w:r>
      <w:r w:rsidRPr="00366332">
        <w:rPr>
          <w:rFonts w:ascii="Times New Roman" w:hAnsi="Times New Roman" w:cs="Times New Roman"/>
          <w:color w:val="000000" w:themeColor="text1"/>
          <w:sz w:val="24"/>
          <w:szCs w:val="24"/>
        </w:rPr>
        <w:t>).</w:t>
      </w:r>
    </w:p>
    <w:p w:rsidR="00CA276B" w:rsidRPr="00565FB0" w:rsidRDefault="00CA276B" w:rsidP="00D92B8E">
      <w:pPr>
        <w:tabs>
          <w:tab w:val="left" w:pos="284"/>
        </w:tabs>
        <w:spacing w:after="0" w:line="360" w:lineRule="auto"/>
        <w:jc w:val="both"/>
        <w:rPr>
          <w:rFonts w:ascii="Times New Roman" w:hAnsi="Times New Roman" w:cs="Times New Roman"/>
          <w:color w:val="000000" w:themeColor="text1"/>
          <w:sz w:val="24"/>
          <w:szCs w:val="24"/>
        </w:rPr>
      </w:pPr>
    </w:p>
    <w:p w:rsidR="00CA276B" w:rsidRPr="00565FB0" w:rsidRDefault="00CA276B" w:rsidP="005D75C4">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t xml:space="preserve">En </w:t>
      </w:r>
      <w:r>
        <w:rPr>
          <w:rFonts w:ascii="Times New Roman" w:hAnsi="Times New Roman" w:cs="Times New Roman"/>
          <w:color w:val="000000" w:themeColor="text1"/>
          <w:sz w:val="24"/>
          <w:szCs w:val="24"/>
        </w:rPr>
        <w:t>elcuadro</w:t>
      </w:r>
      <w:r w:rsidR="00625ADC">
        <w:rPr>
          <w:rFonts w:ascii="Times New Roman" w:hAnsi="Times New Roman" w:cs="Times New Roman"/>
          <w:color w:val="000000" w:themeColor="text1"/>
          <w:sz w:val="24"/>
          <w:szCs w:val="24"/>
        </w:rPr>
        <w:t>1</w:t>
      </w:r>
      <w:r w:rsidR="002550CA">
        <w:rPr>
          <w:rFonts w:ascii="Times New Roman" w:hAnsi="Times New Roman" w:cs="Times New Roman"/>
          <w:color w:val="000000" w:themeColor="text1"/>
          <w:sz w:val="24"/>
          <w:szCs w:val="24"/>
        </w:rPr>
        <w:t>0</w:t>
      </w:r>
      <w:r w:rsidR="0083630E">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observamos que según la prueba de Tukey al 5 % de probabilidad</w:t>
      </w:r>
      <w:r w:rsidR="00F0365D">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estadística, </w:t>
      </w:r>
      <w:r>
        <w:rPr>
          <w:rFonts w:ascii="Times New Roman" w:hAnsi="Times New Roman" w:cs="Times New Roman"/>
          <w:color w:val="000000" w:themeColor="text1"/>
          <w:sz w:val="24"/>
          <w:szCs w:val="24"/>
        </w:rPr>
        <w:t xml:space="preserve">no </w:t>
      </w:r>
      <w:r w:rsidRPr="00565FB0">
        <w:rPr>
          <w:rFonts w:ascii="Times New Roman" w:hAnsi="Times New Roman" w:cs="Times New Roman"/>
          <w:color w:val="000000" w:themeColor="text1"/>
          <w:sz w:val="24"/>
          <w:szCs w:val="24"/>
        </w:rPr>
        <w:t xml:space="preserve">difieren estadísticamente entre las medias de los tratamientos, </w:t>
      </w:r>
      <w:r w:rsidR="00366332">
        <w:rPr>
          <w:rFonts w:ascii="Times New Roman" w:hAnsi="Times New Roman" w:cs="Times New Roman"/>
          <w:color w:val="000000" w:themeColor="text1"/>
          <w:sz w:val="24"/>
          <w:szCs w:val="24"/>
        </w:rPr>
        <w:t xml:space="preserve">pero numéricamente </w:t>
      </w:r>
      <w:r w:rsidRPr="00565FB0">
        <w:rPr>
          <w:rFonts w:ascii="Times New Roman" w:hAnsi="Times New Roman" w:cs="Times New Roman"/>
          <w:color w:val="000000" w:themeColor="text1"/>
          <w:sz w:val="24"/>
          <w:szCs w:val="24"/>
        </w:rPr>
        <w:t xml:space="preserve">el tratamiento que alcanzó mayor </w:t>
      </w:r>
      <w:r w:rsidRPr="00B9018C">
        <w:rPr>
          <w:rFonts w:ascii="Times New Roman" w:hAnsi="Times New Roman" w:cs="Times New Roman"/>
          <w:color w:val="000000" w:themeColor="text1"/>
          <w:sz w:val="24"/>
          <w:szCs w:val="24"/>
        </w:rPr>
        <w:t xml:space="preserve">peso </w:t>
      </w:r>
      <w:r w:rsidR="00CC39E9" w:rsidRPr="00B9018C">
        <w:rPr>
          <w:rFonts w:ascii="Times New Roman" w:hAnsi="Times New Roman" w:cs="Times New Roman"/>
          <w:color w:val="000000" w:themeColor="text1"/>
          <w:sz w:val="24"/>
          <w:szCs w:val="24"/>
        </w:rPr>
        <w:t xml:space="preserve">de la mazorca </w:t>
      </w:r>
      <w:r w:rsidRPr="00B9018C">
        <w:rPr>
          <w:rFonts w:ascii="Times New Roman" w:hAnsi="Times New Roman" w:cs="Times New Roman"/>
          <w:color w:val="000000" w:themeColor="text1"/>
          <w:sz w:val="24"/>
          <w:szCs w:val="24"/>
        </w:rPr>
        <w:t xml:space="preserve">fue el </w:t>
      </w:r>
      <w:r w:rsidRPr="00B9018C">
        <w:rPr>
          <w:rFonts w:ascii="Times New Roman" w:hAnsi="Times New Roman" w:cs="Times New Roman"/>
          <w:color w:val="000000" w:themeColor="text1"/>
          <w:sz w:val="24"/>
          <w:szCs w:val="24"/>
          <w:lang w:val="es-ES"/>
        </w:rPr>
        <w:t>T</w:t>
      </w:r>
      <w:r w:rsidRPr="00B9018C">
        <w:rPr>
          <w:rFonts w:ascii="Times New Roman" w:hAnsi="Times New Roman" w:cs="Times New Roman"/>
          <w:color w:val="000000" w:themeColor="text1"/>
          <w:sz w:val="24"/>
          <w:szCs w:val="24"/>
          <w:vertAlign w:val="subscript"/>
          <w:lang w:val="es-ES"/>
        </w:rPr>
        <w:t>2</w:t>
      </w:r>
      <w:r w:rsidRPr="00B9018C">
        <w:rPr>
          <w:rFonts w:ascii="Times New Roman" w:hAnsi="Times New Roman" w:cs="Times New Roman"/>
          <w:color w:val="000000" w:themeColor="text1"/>
          <w:sz w:val="24"/>
          <w:szCs w:val="24"/>
          <w:lang w:val="es-ES"/>
        </w:rPr>
        <w:t xml:space="preserve"> = NPK + N 50 % </w:t>
      </w:r>
      <w:r w:rsidRPr="00B9018C">
        <w:rPr>
          <w:rFonts w:ascii="Times New Roman" w:hAnsi="Times New Roman" w:cs="Times New Roman"/>
          <w:color w:val="000000" w:themeColor="text1"/>
          <w:sz w:val="24"/>
          <w:szCs w:val="24"/>
        </w:rPr>
        <w:t xml:space="preserve">con </w:t>
      </w:r>
      <w:r w:rsidR="00A43ACA" w:rsidRPr="00B9018C">
        <w:rPr>
          <w:rFonts w:ascii="Times New Roman" w:hAnsi="Times New Roman" w:cs="Times New Roman"/>
          <w:sz w:val="24"/>
          <w:szCs w:val="24"/>
        </w:rPr>
        <w:t xml:space="preserve">197,00 </w:t>
      </w:r>
      <w:r w:rsidRPr="00B9018C">
        <w:rPr>
          <w:rFonts w:ascii="Times New Roman" w:hAnsi="Times New Roman" w:cs="Times New Roman"/>
          <w:sz w:val="24"/>
          <w:szCs w:val="24"/>
        </w:rPr>
        <w:t>g</w:t>
      </w:r>
      <w:r w:rsidRPr="00B9018C">
        <w:rPr>
          <w:rFonts w:ascii="Times New Roman" w:hAnsi="Times New Roman" w:cs="Times New Roman"/>
          <w:color w:val="000000" w:themeColor="text1"/>
          <w:sz w:val="24"/>
          <w:szCs w:val="24"/>
        </w:rPr>
        <w:t>, mientras que el T</w:t>
      </w:r>
      <w:r w:rsidRPr="00B9018C">
        <w:rPr>
          <w:rFonts w:ascii="Times New Roman" w:hAnsi="Times New Roman" w:cs="Times New Roman"/>
          <w:color w:val="000000" w:themeColor="text1"/>
          <w:sz w:val="24"/>
          <w:szCs w:val="24"/>
          <w:vertAlign w:val="subscript"/>
        </w:rPr>
        <w:t>5</w:t>
      </w:r>
      <w:r w:rsidRPr="00B9018C">
        <w:rPr>
          <w:rFonts w:ascii="Times New Roman" w:hAnsi="Times New Roman" w:cs="Times New Roman"/>
          <w:color w:val="000000" w:themeColor="text1"/>
          <w:sz w:val="24"/>
          <w:szCs w:val="24"/>
        </w:rPr>
        <w:t xml:space="preserve"> = Testi</w:t>
      </w:r>
      <w:r>
        <w:rPr>
          <w:rFonts w:ascii="Times New Roman" w:hAnsi="Times New Roman" w:cs="Times New Roman"/>
          <w:color w:val="000000" w:themeColor="text1"/>
          <w:sz w:val="24"/>
          <w:szCs w:val="24"/>
        </w:rPr>
        <w:t>go</w:t>
      </w:r>
      <w:r w:rsidRPr="00565FB0">
        <w:rPr>
          <w:rFonts w:ascii="Times New Roman" w:hAnsi="Times New Roman" w:cs="Times New Roman"/>
          <w:color w:val="000000" w:themeColor="text1"/>
          <w:sz w:val="24"/>
          <w:szCs w:val="24"/>
        </w:rPr>
        <w:t xml:space="preserve"> fue el de</w:t>
      </w:r>
      <w:r w:rsidR="00F0365D">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menor </w:t>
      </w:r>
      <w:r>
        <w:rPr>
          <w:rFonts w:ascii="Times New Roman" w:hAnsi="Times New Roman" w:cs="Times New Roman"/>
          <w:color w:val="000000" w:themeColor="text1"/>
          <w:sz w:val="24"/>
          <w:szCs w:val="24"/>
        </w:rPr>
        <w:t xml:space="preserve">peso </w:t>
      </w:r>
      <w:r w:rsidRPr="00565FB0">
        <w:rPr>
          <w:rFonts w:ascii="Times New Roman" w:hAnsi="Times New Roman" w:cs="Times New Roman"/>
          <w:color w:val="000000" w:themeColor="text1"/>
          <w:sz w:val="24"/>
          <w:szCs w:val="24"/>
        </w:rPr>
        <w:t xml:space="preserve">con </w:t>
      </w:r>
      <w:r w:rsidR="00A43ACA">
        <w:rPr>
          <w:rFonts w:ascii="Times New Roman" w:hAnsi="Times New Roman" w:cs="Times New Roman"/>
          <w:sz w:val="24"/>
          <w:szCs w:val="24"/>
        </w:rPr>
        <w:t>179,53</w:t>
      </w:r>
      <w:r>
        <w:rPr>
          <w:rFonts w:ascii="Times New Roman" w:hAnsi="Times New Roman" w:cs="Times New Roman"/>
          <w:sz w:val="24"/>
          <w:szCs w:val="24"/>
        </w:rPr>
        <w:t>g</w:t>
      </w:r>
      <w:r w:rsidRPr="00565FB0">
        <w:rPr>
          <w:rFonts w:ascii="Times New Roman" w:hAnsi="Times New Roman" w:cs="Times New Roman"/>
          <w:color w:val="000000" w:themeColor="text1"/>
          <w:sz w:val="24"/>
          <w:szCs w:val="24"/>
        </w:rPr>
        <w:t>.</w:t>
      </w:r>
    </w:p>
    <w:p w:rsidR="00CA276B" w:rsidRPr="00565FB0" w:rsidRDefault="00CA276B" w:rsidP="00D92B8E">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CA276B" w:rsidRPr="00565FB0" w:rsidRDefault="00CA276B" w:rsidP="002550CA">
      <w:pPr>
        <w:tabs>
          <w:tab w:val="left" w:pos="284"/>
        </w:tabs>
        <w:autoSpaceDE w:val="0"/>
        <w:autoSpaceDN w:val="0"/>
        <w:adjustRightInd w:val="0"/>
        <w:spacing w:after="0" w:line="360" w:lineRule="auto"/>
        <w:ind w:left="1418" w:right="139" w:hanging="1276"/>
        <w:contextualSpacing/>
        <w:jc w:val="both"/>
        <w:rPr>
          <w:rFonts w:ascii="Times New Roman" w:hAnsi="Times New Roman" w:cs="Times New Roman"/>
          <w:color w:val="000000" w:themeColor="text1"/>
          <w:sz w:val="24"/>
          <w:szCs w:val="24"/>
        </w:rPr>
      </w:pPr>
      <w:r w:rsidRPr="009A4A02">
        <w:rPr>
          <w:rFonts w:ascii="Times New Roman" w:hAnsi="Times New Roman" w:cs="Times New Roman"/>
          <w:b/>
          <w:sz w:val="24"/>
          <w:szCs w:val="24"/>
        </w:rPr>
        <w:t>Cuadro</w:t>
      </w:r>
      <w:r w:rsidR="00625ADC">
        <w:rPr>
          <w:rFonts w:ascii="Times New Roman" w:hAnsi="Times New Roman" w:cs="Times New Roman"/>
          <w:b/>
          <w:sz w:val="24"/>
          <w:szCs w:val="24"/>
        </w:rPr>
        <w:t>1</w:t>
      </w:r>
      <w:r w:rsidR="002550CA">
        <w:rPr>
          <w:rFonts w:ascii="Times New Roman" w:hAnsi="Times New Roman" w:cs="Times New Roman"/>
          <w:b/>
          <w:sz w:val="24"/>
          <w:szCs w:val="24"/>
        </w:rPr>
        <w:t>0</w:t>
      </w:r>
      <w:r w:rsidRPr="00565FB0">
        <w:rPr>
          <w:rFonts w:ascii="Times New Roman" w:hAnsi="Times New Roman" w:cs="Times New Roman"/>
          <w:b/>
          <w:color w:val="000000" w:themeColor="text1"/>
          <w:sz w:val="24"/>
          <w:szCs w:val="24"/>
        </w:rPr>
        <w:t xml:space="preserve">. </w:t>
      </w:r>
      <w:r w:rsidRPr="00692620">
        <w:rPr>
          <w:rFonts w:ascii="Times New Roman" w:hAnsi="Times New Roman" w:cs="Times New Roman"/>
          <w:color w:val="000000" w:themeColor="text1"/>
          <w:sz w:val="24"/>
          <w:szCs w:val="24"/>
        </w:rPr>
        <w:t xml:space="preserve">Peso </w:t>
      </w:r>
      <w:r w:rsidR="00CC39E9" w:rsidRPr="00CC39E9">
        <w:rPr>
          <w:rFonts w:ascii="Times New Roman" w:hAnsi="Times New Roman" w:cs="Times New Roman"/>
          <w:color w:val="000000" w:themeColor="text1"/>
          <w:sz w:val="24"/>
          <w:szCs w:val="24"/>
        </w:rPr>
        <w:t xml:space="preserve">de la mazorca en gramos </w:t>
      </w:r>
      <w:r w:rsidR="002550CA">
        <w:rPr>
          <w:rFonts w:ascii="Times New Roman" w:hAnsi="Times New Roman" w:cs="Times New Roman"/>
          <w:color w:val="000000" w:themeColor="text1"/>
          <w:sz w:val="24"/>
          <w:szCs w:val="24"/>
        </w:rPr>
        <w:t xml:space="preserve">en </w:t>
      </w:r>
      <w:r w:rsidR="002550CA" w:rsidRPr="006015B4">
        <w:rPr>
          <w:rFonts w:ascii="Times New Roman" w:hAnsi="Times New Roman" w:cs="Times New Roman"/>
          <w:color w:val="000000" w:themeColor="text1"/>
          <w:sz w:val="24"/>
          <w:szCs w:val="24"/>
        </w:rPr>
        <w:t>el híbrido de maíz (</w:t>
      </w:r>
      <w:r w:rsidR="002550CA" w:rsidRPr="00E4136C">
        <w:rPr>
          <w:rFonts w:ascii="Times New Roman" w:hAnsi="Times New Roman" w:cs="Times New Roman"/>
          <w:i/>
          <w:color w:val="000000" w:themeColor="text1"/>
          <w:sz w:val="24"/>
          <w:szCs w:val="24"/>
        </w:rPr>
        <w:t>Zea mays</w:t>
      </w:r>
      <w:r w:rsidR="002550CA"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833D32">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2550CA">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CA276B" w:rsidRPr="00565FB0" w:rsidTr="00F375D0">
        <w:trPr>
          <w:trHeight w:val="380"/>
          <w:jc w:val="center"/>
        </w:trPr>
        <w:tc>
          <w:tcPr>
            <w:tcW w:w="2996" w:type="pct"/>
            <w:gridSpan w:val="2"/>
            <w:tcBorders>
              <w:top w:val="single" w:sz="4" w:space="0" w:color="auto"/>
              <w:bottom w:val="single" w:sz="4" w:space="0" w:color="auto"/>
            </w:tcBorders>
            <w:vAlign w:val="center"/>
          </w:tcPr>
          <w:p w:rsidR="00CA276B" w:rsidRPr="00565FB0" w:rsidRDefault="00CA276B" w:rsidP="00D92B8E">
            <w:pPr>
              <w:tabs>
                <w:tab w:val="left" w:pos="284"/>
              </w:tabs>
              <w:spacing w:line="360" w:lineRule="auto"/>
              <w:contextualSpacing/>
              <w:rPr>
                <w:rFonts w:ascii="Times New Roman" w:hAnsi="Times New Roman" w:cs="Times New Roman"/>
                <w:b/>
                <w:color w:val="000000" w:themeColor="text1"/>
                <w:sz w:val="24"/>
                <w:szCs w:val="24"/>
              </w:rPr>
            </w:pPr>
          </w:p>
          <w:p w:rsidR="00CA276B" w:rsidRPr="00565FB0" w:rsidRDefault="00CA276B"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CA276B" w:rsidRPr="00565FB0" w:rsidRDefault="00CA276B"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Borders>
              <w:top w:val="single" w:sz="4" w:space="0" w:color="auto"/>
              <w:bottom w:val="single" w:sz="4" w:space="0" w:color="auto"/>
            </w:tcBorders>
            <w:vAlign w:val="center"/>
          </w:tcPr>
          <w:p w:rsidR="00AD1342" w:rsidRDefault="00AD1342" w:rsidP="00D92B8E">
            <w:pPr>
              <w:tabs>
                <w:tab w:val="left" w:pos="284"/>
              </w:tabs>
              <w:spacing w:line="360" w:lineRule="auto"/>
              <w:contextualSpacing/>
              <w:jc w:val="center"/>
              <w:rPr>
                <w:rFonts w:ascii="Times New Roman" w:hAnsi="Times New Roman" w:cs="Times New Roman"/>
                <w:b/>
                <w:color w:val="000000" w:themeColor="text1"/>
                <w:sz w:val="24"/>
                <w:szCs w:val="24"/>
              </w:rPr>
            </w:pPr>
          </w:p>
          <w:p w:rsidR="00CA276B" w:rsidRDefault="00CA276B"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p w:rsidR="00AD1342" w:rsidRPr="00565FB0" w:rsidRDefault="00AD1342" w:rsidP="00D92B8E">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w:t>
            </w:r>
          </w:p>
        </w:tc>
      </w:tr>
      <w:tr w:rsidR="00E03BFA" w:rsidRPr="00565FB0" w:rsidTr="00F375D0">
        <w:trPr>
          <w:trHeight w:val="358"/>
          <w:jc w:val="center"/>
        </w:trPr>
        <w:tc>
          <w:tcPr>
            <w:tcW w:w="2506" w:type="pct"/>
            <w:tcBorders>
              <w:top w:val="single" w:sz="4" w:space="0" w:color="auto"/>
            </w:tcBorders>
          </w:tcPr>
          <w:p w:rsidR="00E03BFA" w:rsidRPr="00DC1970" w:rsidRDefault="00E03BFA"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2</w:t>
            </w:r>
            <w:r w:rsidRPr="00DC1970">
              <w:rPr>
                <w:rFonts w:ascii="Times New Roman" w:hAnsi="Times New Roman" w:cs="Times New Roman"/>
                <w:color w:val="000000" w:themeColor="text1"/>
                <w:sz w:val="24"/>
                <w:szCs w:val="24"/>
              </w:rPr>
              <w:t xml:space="preserve"> = NPK + N 50 %</w:t>
            </w:r>
          </w:p>
        </w:tc>
        <w:tc>
          <w:tcPr>
            <w:tcW w:w="490" w:type="pct"/>
            <w:tcBorders>
              <w:top w:val="single" w:sz="4" w:space="0" w:color="auto"/>
            </w:tcBorders>
            <w:vAlign w:val="center"/>
          </w:tcPr>
          <w:p w:rsidR="00E03BFA" w:rsidRPr="00DC1970" w:rsidRDefault="00E03BFA"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Borders>
              <w:top w:val="single" w:sz="4" w:space="0" w:color="auto"/>
            </w:tcBorders>
          </w:tcPr>
          <w:p w:rsidR="00E03BFA" w:rsidRPr="00E03BFA" w:rsidRDefault="00F0365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 xml:space="preserve"> </w:t>
            </w:r>
            <w:r w:rsidR="00E03BFA">
              <w:rPr>
                <w:rFonts w:ascii="Times New Roman" w:hAnsi="Times New Roman" w:cs="Times New Roman"/>
                <w:sz w:val="24"/>
                <w:szCs w:val="24"/>
              </w:rPr>
              <w:t>197,00</w:t>
            </w:r>
            <w:r w:rsidR="00E03BFA" w:rsidRPr="00E03BFA">
              <w:rPr>
                <w:rFonts w:ascii="Times New Roman" w:hAnsi="Times New Roman" w:cs="Times New Roman"/>
                <w:sz w:val="24"/>
                <w:szCs w:val="24"/>
              </w:rPr>
              <w:t xml:space="preserve"> a</w:t>
            </w:r>
            <w:r w:rsidR="004D5145">
              <w:rPr>
                <w:rFonts w:ascii="Times New Roman" w:hAnsi="Times New Roman" w:cs="Times New Roman"/>
                <w:sz w:val="24"/>
                <w:szCs w:val="24"/>
              </w:rPr>
              <w:t>*</w:t>
            </w:r>
          </w:p>
        </w:tc>
      </w:tr>
      <w:tr w:rsidR="00E03BFA" w:rsidRPr="00565FB0" w:rsidTr="00F375D0">
        <w:trPr>
          <w:trHeight w:val="358"/>
          <w:jc w:val="center"/>
        </w:trPr>
        <w:tc>
          <w:tcPr>
            <w:tcW w:w="2506" w:type="pct"/>
          </w:tcPr>
          <w:p w:rsidR="00E03BFA" w:rsidRPr="006A1592" w:rsidRDefault="00E03BFA"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490" w:type="pct"/>
            <w:vAlign w:val="center"/>
          </w:tcPr>
          <w:p w:rsidR="00E03BFA" w:rsidRPr="00565FB0" w:rsidRDefault="00E03BFA"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E03BFA" w:rsidRPr="00E03BFA" w:rsidRDefault="00E03BFA"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192,65</w:t>
            </w:r>
            <w:r w:rsidRPr="00E03BFA">
              <w:rPr>
                <w:rFonts w:ascii="Times New Roman" w:hAnsi="Times New Roman" w:cs="Times New Roman"/>
                <w:sz w:val="24"/>
                <w:szCs w:val="24"/>
              </w:rPr>
              <w:t xml:space="preserve"> a</w:t>
            </w:r>
          </w:p>
        </w:tc>
      </w:tr>
      <w:tr w:rsidR="00E03BFA" w:rsidRPr="00565FB0" w:rsidTr="00F375D0">
        <w:trPr>
          <w:trHeight w:val="358"/>
          <w:jc w:val="center"/>
        </w:trPr>
        <w:tc>
          <w:tcPr>
            <w:tcW w:w="2506" w:type="pct"/>
          </w:tcPr>
          <w:p w:rsidR="00E03BFA" w:rsidRPr="00DC1970" w:rsidRDefault="00104949"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3</w:t>
            </w:r>
            <w:r w:rsidRPr="00DC1970">
              <w:rPr>
                <w:rFonts w:ascii="Times New Roman" w:hAnsi="Times New Roman" w:cs="Times New Roman"/>
                <w:color w:val="000000" w:themeColor="text1"/>
                <w:sz w:val="24"/>
                <w:szCs w:val="24"/>
              </w:rPr>
              <w:t xml:space="preserve"> = NPK + N 75 %</w:t>
            </w:r>
          </w:p>
        </w:tc>
        <w:tc>
          <w:tcPr>
            <w:tcW w:w="490" w:type="pct"/>
          </w:tcPr>
          <w:p w:rsidR="00E03BFA" w:rsidRPr="00DC1970" w:rsidRDefault="00E03BFA"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Pr>
          <w:p w:rsidR="00E03BFA" w:rsidRPr="00E03BFA" w:rsidRDefault="00E03BFA"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187,30</w:t>
            </w:r>
            <w:r w:rsidRPr="00E03BFA">
              <w:rPr>
                <w:rFonts w:ascii="Times New Roman" w:hAnsi="Times New Roman" w:cs="Times New Roman"/>
                <w:sz w:val="24"/>
                <w:szCs w:val="24"/>
              </w:rPr>
              <w:t xml:space="preserve"> a</w:t>
            </w:r>
          </w:p>
        </w:tc>
      </w:tr>
      <w:tr w:rsidR="00E03BFA" w:rsidRPr="00565FB0" w:rsidTr="00F375D0">
        <w:trPr>
          <w:trHeight w:val="358"/>
          <w:jc w:val="center"/>
        </w:trPr>
        <w:tc>
          <w:tcPr>
            <w:tcW w:w="2506" w:type="pct"/>
          </w:tcPr>
          <w:p w:rsidR="00E03BFA" w:rsidRPr="006A1592" w:rsidRDefault="00104949"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1</w:t>
            </w:r>
            <w:r w:rsidRPr="00DC1970">
              <w:rPr>
                <w:rFonts w:ascii="Times New Roman" w:hAnsi="Times New Roman" w:cs="Times New Roman"/>
                <w:color w:val="000000" w:themeColor="text1"/>
                <w:sz w:val="24"/>
                <w:szCs w:val="24"/>
              </w:rPr>
              <w:t xml:space="preserve"> = NPK </w:t>
            </w:r>
            <w:r w:rsidRPr="006A1592">
              <w:rPr>
                <w:rFonts w:ascii="Times New Roman" w:hAnsi="Times New Roman" w:cs="Times New Roman"/>
                <w:color w:val="000000" w:themeColor="text1"/>
                <w:sz w:val="24"/>
                <w:szCs w:val="24"/>
                <w:lang w:val="en-US"/>
              </w:rPr>
              <w:t>+ N 25 %</w:t>
            </w:r>
          </w:p>
        </w:tc>
        <w:tc>
          <w:tcPr>
            <w:tcW w:w="490" w:type="pct"/>
            <w:vAlign w:val="center"/>
          </w:tcPr>
          <w:p w:rsidR="00E03BFA" w:rsidRPr="00565FB0" w:rsidRDefault="00E03BFA" w:rsidP="00D92B8E">
            <w:pPr>
              <w:tabs>
                <w:tab w:val="left" w:pos="284"/>
              </w:tabs>
              <w:spacing w:line="360" w:lineRule="auto"/>
              <w:contextualSpacing/>
              <w:jc w:val="center"/>
              <w:rPr>
                <w:rFonts w:ascii="Times New Roman" w:hAnsi="Times New Roman" w:cs="Times New Roman"/>
                <w:color w:val="000000" w:themeColor="text1"/>
                <w:sz w:val="24"/>
                <w:szCs w:val="24"/>
              </w:rPr>
            </w:pPr>
          </w:p>
        </w:tc>
        <w:tc>
          <w:tcPr>
            <w:tcW w:w="2004" w:type="pct"/>
          </w:tcPr>
          <w:p w:rsidR="00E03BFA" w:rsidRPr="00E03BFA" w:rsidRDefault="00E03BFA"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186,03</w:t>
            </w:r>
            <w:r w:rsidRPr="00E03BFA">
              <w:rPr>
                <w:rFonts w:ascii="Times New Roman" w:hAnsi="Times New Roman" w:cs="Times New Roman"/>
                <w:sz w:val="24"/>
                <w:szCs w:val="24"/>
              </w:rPr>
              <w:t xml:space="preserve"> a</w:t>
            </w:r>
          </w:p>
        </w:tc>
      </w:tr>
      <w:tr w:rsidR="00E03BFA" w:rsidRPr="00565FB0" w:rsidTr="00F375D0">
        <w:trPr>
          <w:trHeight w:val="358"/>
          <w:jc w:val="center"/>
        </w:trPr>
        <w:tc>
          <w:tcPr>
            <w:tcW w:w="2506" w:type="pct"/>
          </w:tcPr>
          <w:p w:rsidR="00E03BFA" w:rsidRPr="006A1592" w:rsidRDefault="00E03BFA"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490" w:type="pct"/>
            <w:vAlign w:val="center"/>
          </w:tcPr>
          <w:p w:rsidR="00E03BFA" w:rsidRPr="00565FB0" w:rsidRDefault="00E03BFA"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E03BFA" w:rsidRPr="00E03BFA" w:rsidRDefault="00E03BFA"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179,53</w:t>
            </w:r>
            <w:r w:rsidRPr="00E03BFA">
              <w:rPr>
                <w:rFonts w:ascii="Times New Roman" w:hAnsi="Times New Roman" w:cs="Times New Roman"/>
                <w:sz w:val="24"/>
                <w:szCs w:val="24"/>
              </w:rPr>
              <w:t xml:space="preserve"> a</w:t>
            </w:r>
          </w:p>
        </w:tc>
      </w:tr>
      <w:tr w:rsidR="00CA276B" w:rsidRPr="00565FB0" w:rsidTr="00F375D0">
        <w:trPr>
          <w:trHeight w:val="358"/>
          <w:jc w:val="center"/>
        </w:trPr>
        <w:tc>
          <w:tcPr>
            <w:tcW w:w="2506" w:type="pct"/>
            <w:tcBorders>
              <w:bottom w:val="single" w:sz="4" w:space="0" w:color="auto"/>
            </w:tcBorders>
          </w:tcPr>
          <w:p w:rsidR="00CA276B" w:rsidRPr="006A1592" w:rsidRDefault="00CA276B" w:rsidP="00D92B8E">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CA276B" w:rsidRPr="00565FB0" w:rsidRDefault="00215751" w:rsidP="00D92B8E">
            <w:pPr>
              <w:tabs>
                <w:tab w:val="left" w:pos="284"/>
              </w:tabs>
              <w:autoSpaceDE w:val="0"/>
              <w:autoSpaceDN w:val="0"/>
              <w:adjustRightInd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44,04</w:t>
            </w:r>
          </w:p>
        </w:tc>
        <w:tc>
          <w:tcPr>
            <w:tcW w:w="2004" w:type="pct"/>
            <w:tcBorders>
              <w:bottom w:val="single" w:sz="4" w:space="0" w:color="auto"/>
            </w:tcBorders>
            <w:vAlign w:val="center"/>
          </w:tcPr>
          <w:p w:rsidR="00CA276B" w:rsidRPr="00565FB0" w:rsidRDefault="00CA276B" w:rsidP="00D92B8E">
            <w:pPr>
              <w:tabs>
                <w:tab w:val="left" w:pos="284"/>
              </w:tabs>
              <w:spacing w:line="360" w:lineRule="auto"/>
              <w:contextualSpacing/>
              <w:jc w:val="center"/>
              <w:rPr>
                <w:rFonts w:ascii="Times New Roman" w:hAnsi="Times New Roman" w:cs="Times New Roman"/>
                <w:color w:val="000000" w:themeColor="text1"/>
                <w:sz w:val="24"/>
                <w:szCs w:val="24"/>
              </w:rPr>
            </w:pPr>
          </w:p>
        </w:tc>
      </w:tr>
    </w:tbl>
    <w:p w:rsidR="00CA276B" w:rsidRDefault="00CA276B" w:rsidP="0099688C">
      <w:pPr>
        <w:pStyle w:val="Cuerpodeltexto0"/>
        <w:shd w:val="clear" w:color="auto" w:fill="auto"/>
        <w:tabs>
          <w:tab w:val="left" w:pos="284"/>
          <w:tab w:val="center" w:pos="4142"/>
        </w:tabs>
        <w:spacing w:before="0" w:after="0" w:line="276" w:lineRule="auto"/>
        <w:ind w:left="142" w:right="-2" w:hanging="142"/>
        <w:rPr>
          <w:color w:val="000000" w:themeColor="text1"/>
          <w:sz w:val="24"/>
          <w:szCs w:val="24"/>
        </w:rPr>
      </w:pPr>
      <w:r w:rsidRPr="00565FB0">
        <w:rPr>
          <w:color w:val="000000" w:themeColor="text1"/>
          <w:sz w:val="24"/>
          <w:szCs w:val="24"/>
        </w:rPr>
        <w:t xml:space="preserve">*Promedios con letras iguales no difieren estadísticamente según la prueba de Tukey al     5 % de </w:t>
      </w:r>
      <w:r w:rsidR="00134CF4">
        <w:rPr>
          <w:color w:val="000000" w:themeColor="text1"/>
          <w:sz w:val="24"/>
          <w:szCs w:val="24"/>
        </w:rPr>
        <w:t>probabilidad</w:t>
      </w:r>
      <w:r w:rsidRPr="00565FB0">
        <w:rPr>
          <w:color w:val="000000" w:themeColor="text1"/>
          <w:sz w:val="24"/>
          <w:szCs w:val="24"/>
        </w:rPr>
        <w:t>.</w:t>
      </w:r>
    </w:p>
    <w:p w:rsidR="000A6249" w:rsidRDefault="000A6249" w:rsidP="00D92B8E">
      <w:pPr>
        <w:pStyle w:val="Cuerpodeltexto0"/>
        <w:shd w:val="clear" w:color="auto" w:fill="auto"/>
        <w:tabs>
          <w:tab w:val="left" w:pos="284"/>
          <w:tab w:val="center" w:pos="4142"/>
        </w:tabs>
        <w:spacing w:before="0" w:after="0" w:line="360" w:lineRule="auto"/>
        <w:ind w:right="-2" w:firstLine="0"/>
        <w:rPr>
          <w:b/>
          <w:sz w:val="24"/>
          <w:szCs w:val="24"/>
        </w:rPr>
      </w:pPr>
    </w:p>
    <w:p w:rsidR="000A6249" w:rsidRDefault="000A6249" w:rsidP="00D92B8E">
      <w:pPr>
        <w:pStyle w:val="Cuerpodeltexto0"/>
        <w:shd w:val="clear" w:color="auto" w:fill="auto"/>
        <w:tabs>
          <w:tab w:val="left" w:pos="284"/>
          <w:tab w:val="center" w:pos="4142"/>
        </w:tabs>
        <w:spacing w:before="0" w:after="0" w:line="360" w:lineRule="auto"/>
        <w:ind w:right="-2" w:firstLine="0"/>
        <w:rPr>
          <w:b/>
          <w:sz w:val="24"/>
          <w:szCs w:val="24"/>
        </w:rPr>
      </w:pPr>
    </w:p>
    <w:p w:rsidR="000A6249" w:rsidRDefault="000A6249" w:rsidP="00D92B8E">
      <w:pPr>
        <w:pStyle w:val="Cuerpodeltexto0"/>
        <w:shd w:val="clear" w:color="auto" w:fill="auto"/>
        <w:tabs>
          <w:tab w:val="left" w:pos="284"/>
          <w:tab w:val="center" w:pos="4142"/>
        </w:tabs>
        <w:spacing w:before="0" w:after="0" w:line="360" w:lineRule="auto"/>
        <w:ind w:right="-2" w:firstLine="0"/>
        <w:rPr>
          <w:b/>
          <w:sz w:val="24"/>
          <w:szCs w:val="24"/>
        </w:rPr>
      </w:pPr>
      <w:r>
        <w:rPr>
          <w:b/>
          <w:sz w:val="24"/>
          <w:szCs w:val="24"/>
        </w:rPr>
        <w:br w:type="page"/>
      </w:r>
    </w:p>
    <w:p w:rsidR="000A6249" w:rsidRPr="00565FB0" w:rsidRDefault="000A6249" w:rsidP="00D92B8E">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sidR="004865D4">
        <w:rPr>
          <w:b/>
          <w:sz w:val="24"/>
          <w:szCs w:val="24"/>
        </w:rPr>
        <w:t>8</w:t>
      </w:r>
      <w:r w:rsidR="00F13E1C">
        <w:rPr>
          <w:b/>
          <w:sz w:val="24"/>
          <w:szCs w:val="24"/>
        </w:rPr>
        <w:t xml:space="preserve"> </w:t>
      </w:r>
      <w:r>
        <w:rPr>
          <w:b/>
          <w:sz w:val="24"/>
          <w:szCs w:val="24"/>
        </w:rPr>
        <w:t xml:space="preserve">Diámetro de la mazorca en </w:t>
      </w:r>
      <w:r w:rsidR="004865D4">
        <w:rPr>
          <w:b/>
          <w:sz w:val="24"/>
          <w:szCs w:val="24"/>
        </w:rPr>
        <w:t xml:space="preserve">centímetros </w:t>
      </w:r>
    </w:p>
    <w:p w:rsidR="000A6249" w:rsidRDefault="000A6249" w:rsidP="00D92B8E">
      <w:pPr>
        <w:tabs>
          <w:tab w:val="left" w:pos="284"/>
        </w:tabs>
        <w:spacing w:after="0" w:line="360" w:lineRule="auto"/>
        <w:jc w:val="both"/>
        <w:rPr>
          <w:rFonts w:ascii="Times New Roman" w:hAnsi="Times New Roman" w:cs="Times New Roman"/>
          <w:sz w:val="24"/>
          <w:szCs w:val="24"/>
        </w:rPr>
      </w:pPr>
      <w:r w:rsidRPr="0069303B">
        <w:rPr>
          <w:rFonts w:ascii="Times New Roman" w:hAnsi="Times New Roman" w:cs="Times New Roman"/>
          <w:color w:val="000000" w:themeColor="text1"/>
          <w:sz w:val="24"/>
          <w:szCs w:val="24"/>
        </w:rPr>
        <w:t xml:space="preserve">En el anexo </w:t>
      </w:r>
      <w:r w:rsidR="00611F75">
        <w:rPr>
          <w:rFonts w:ascii="Times New Roman" w:hAnsi="Times New Roman" w:cs="Times New Roman"/>
          <w:color w:val="000000" w:themeColor="text1"/>
          <w:sz w:val="24"/>
          <w:szCs w:val="24"/>
        </w:rPr>
        <w:t>6</w:t>
      </w:r>
      <w:r w:rsidRPr="0069303B">
        <w:rPr>
          <w:rFonts w:ascii="Times New Roman" w:hAnsi="Times New Roman" w:cs="Times New Roman"/>
          <w:color w:val="000000" w:themeColor="text1"/>
          <w:sz w:val="24"/>
          <w:szCs w:val="24"/>
        </w:rPr>
        <w:t xml:space="preserve"> los resultados del análisis de varianza para la variable del diámetro de la mazorca en cm, se observa</w:t>
      </w:r>
      <w:r w:rsidRPr="00565FB0">
        <w:rPr>
          <w:rFonts w:ascii="Times New Roman" w:hAnsi="Times New Roman" w:cs="Times New Roman"/>
          <w:color w:val="000000" w:themeColor="text1"/>
          <w:sz w:val="24"/>
          <w:szCs w:val="24"/>
        </w:rPr>
        <w:t xml:space="preserve"> que</w:t>
      </w:r>
      <w:r>
        <w:rPr>
          <w:rFonts w:ascii="Times New Roman" w:hAnsi="Times New Roman" w:cs="Times New Roman"/>
          <w:color w:val="000000" w:themeColor="text1"/>
          <w:sz w:val="24"/>
          <w:szCs w:val="24"/>
        </w:rPr>
        <w:t xml:space="preserve"> no</w:t>
      </w:r>
      <w:r w:rsidRPr="00565FB0">
        <w:rPr>
          <w:rFonts w:ascii="Times New Roman" w:hAnsi="Times New Roman" w:cs="Times New Roman"/>
          <w:color w:val="000000" w:themeColor="text1"/>
          <w:sz w:val="24"/>
          <w:szCs w:val="24"/>
        </w:rPr>
        <w:t xml:space="preserve"> existió diferencia estadística para los tratamientos</w:t>
      </w:r>
      <w:r>
        <w:rPr>
          <w:rFonts w:ascii="Times New Roman" w:hAnsi="Times New Roman" w:cs="Times New Roman"/>
          <w:color w:val="000000" w:themeColor="text1"/>
          <w:sz w:val="24"/>
          <w:szCs w:val="24"/>
        </w:rPr>
        <w:t xml:space="preserve"> y </w:t>
      </w:r>
      <w:r w:rsidRPr="00565FB0">
        <w:rPr>
          <w:rFonts w:ascii="Times New Roman" w:hAnsi="Times New Roman" w:cs="Times New Roman"/>
          <w:color w:val="000000" w:themeColor="text1"/>
          <w:sz w:val="24"/>
          <w:szCs w:val="24"/>
        </w:rPr>
        <w:t xml:space="preserve">bloques, el coeficiente de variación fue </w:t>
      </w:r>
      <w:r>
        <w:rPr>
          <w:rFonts w:ascii="Times New Roman" w:hAnsi="Times New Roman" w:cs="Times New Roman"/>
          <w:sz w:val="24"/>
          <w:szCs w:val="24"/>
        </w:rPr>
        <w:t>3,09</w:t>
      </w:r>
      <w:r w:rsidRPr="00565FB0">
        <w:rPr>
          <w:rFonts w:ascii="Times New Roman" w:hAnsi="Times New Roman" w:cs="Times New Roman"/>
          <w:sz w:val="24"/>
          <w:szCs w:val="24"/>
        </w:rPr>
        <w:t xml:space="preserve"> %</w:t>
      </w:r>
    </w:p>
    <w:p w:rsidR="000A6249" w:rsidRPr="00565FB0" w:rsidRDefault="000A6249" w:rsidP="00D92B8E">
      <w:pPr>
        <w:tabs>
          <w:tab w:val="left" w:pos="284"/>
        </w:tabs>
        <w:spacing w:after="0" w:line="360" w:lineRule="auto"/>
        <w:jc w:val="both"/>
        <w:rPr>
          <w:rFonts w:ascii="Times New Roman" w:hAnsi="Times New Roman" w:cs="Times New Roman"/>
          <w:color w:val="000000" w:themeColor="text1"/>
          <w:sz w:val="24"/>
          <w:szCs w:val="24"/>
        </w:rPr>
      </w:pPr>
    </w:p>
    <w:p w:rsidR="00ED0E5B" w:rsidRDefault="000A6249" w:rsidP="00ED0E5B">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r>
      <w:r w:rsidR="00ED0E5B" w:rsidRPr="00565FB0">
        <w:rPr>
          <w:rFonts w:ascii="Times New Roman" w:hAnsi="Times New Roman" w:cs="Times New Roman"/>
          <w:color w:val="000000" w:themeColor="text1"/>
          <w:sz w:val="24"/>
          <w:szCs w:val="24"/>
        </w:rPr>
        <w:t>Según</w:t>
      </w:r>
      <w:r w:rsidRPr="00565FB0">
        <w:rPr>
          <w:rFonts w:ascii="Times New Roman" w:hAnsi="Times New Roman" w:cs="Times New Roman"/>
          <w:color w:val="000000" w:themeColor="text1"/>
          <w:sz w:val="24"/>
          <w:szCs w:val="24"/>
        </w:rPr>
        <w:t xml:space="preserve"> la prueba de Tukey al 5 % de probabilidad estadística, </w:t>
      </w:r>
      <w:r>
        <w:rPr>
          <w:rFonts w:ascii="Times New Roman" w:hAnsi="Times New Roman" w:cs="Times New Roman"/>
          <w:color w:val="000000" w:themeColor="text1"/>
          <w:sz w:val="24"/>
          <w:szCs w:val="24"/>
        </w:rPr>
        <w:t xml:space="preserve">no </w:t>
      </w:r>
      <w:r w:rsidRPr="00565FB0">
        <w:rPr>
          <w:rFonts w:ascii="Times New Roman" w:hAnsi="Times New Roman" w:cs="Times New Roman"/>
          <w:color w:val="000000" w:themeColor="text1"/>
          <w:sz w:val="24"/>
          <w:szCs w:val="24"/>
        </w:rPr>
        <w:t xml:space="preserve">difieren estadísticamente entre las medias de los tratamientos, </w:t>
      </w:r>
      <w:r w:rsidRPr="00952F80">
        <w:rPr>
          <w:rFonts w:ascii="Times New Roman" w:hAnsi="Times New Roman" w:cs="Times New Roman"/>
          <w:color w:val="000000" w:themeColor="text1"/>
          <w:sz w:val="24"/>
          <w:szCs w:val="24"/>
        </w:rPr>
        <w:t xml:space="preserve">donde </w:t>
      </w:r>
      <w:r w:rsidR="00952F80" w:rsidRPr="00952F80">
        <w:rPr>
          <w:rFonts w:ascii="Times New Roman" w:hAnsi="Times New Roman" w:cs="Times New Roman"/>
          <w:color w:val="000000" w:themeColor="text1"/>
          <w:sz w:val="24"/>
          <w:szCs w:val="24"/>
        </w:rPr>
        <w:t xml:space="preserve">los </w:t>
      </w:r>
      <w:r w:rsidRPr="00952F80">
        <w:rPr>
          <w:rFonts w:ascii="Times New Roman" w:hAnsi="Times New Roman" w:cs="Times New Roman"/>
          <w:color w:val="000000" w:themeColor="text1"/>
          <w:sz w:val="24"/>
          <w:szCs w:val="24"/>
        </w:rPr>
        <w:t>tratamiento</w:t>
      </w:r>
      <w:r w:rsidR="000D0821">
        <w:rPr>
          <w:rFonts w:ascii="Times New Roman" w:hAnsi="Times New Roman" w:cs="Times New Roman"/>
          <w:color w:val="000000" w:themeColor="text1"/>
          <w:sz w:val="24"/>
          <w:szCs w:val="24"/>
        </w:rPr>
        <w:t>s</w:t>
      </w:r>
      <w:r w:rsidRPr="00952F80">
        <w:rPr>
          <w:rFonts w:ascii="Times New Roman" w:hAnsi="Times New Roman" w:cs="Times New Roman"/>
          <w:color w:val="000000" w:themeColor="text1"/>
          <w:sz w:val="24"/>
          <w:szCs w:val="24"/>
        </w:rPr>
        <w:t xml:space="preserve"> que alcanz</w:t>
      </w:r>
      <w:r w:rsidR="00952F80" w:rsidRPr="00952F80">
        <w:rPr>
          <w:rFonts w:ascii="Times New Roman" w:hAnsi="Times New Roman" w:cs="Times New Roman"/>
          <w:color w:val="000000" w:themeColor="text1"/>
          <w:sz w:val="24"/>
          <w:szCs w:val="24"/>
        </w:rPr>
        <w:t>aron</w:t>
      </w:r>
      <w:r w:rsidRPr="00952F80">
        <w:rPr>
          <w:rFonts w:ascii="Times New Roman" w:hAnsi="Times New Roman" w:cs="Times New Roman"/>
          <w:color w:val="000000" w:themeColor="text1"/>
          <w:sz w:val="24"/>
          <w:szCs w:val="24"/>
        </w:rPr>
        <w:t xml:space="preserve"> mayor diámetro de la mazorca </w:t>
      </w:r>
      <w:r w:rsidR="00952F80" w:rsidRPr="00952F80">
        <w:rPr>
          <w:rFonts w:ascii="Times New Roman" w:hAnsi="Times New Roman" w:cs="Times New Roman"/>
          <w:color w:val="000000" w:themeColor="text1"/>
          <w:sz w:val="24"/>
          <w:szCs w:val="24"/>
        </w:rPr>
        <w:t xml:space="preserve">fueron </w:t>
      </w:r>
      <w:r w:rsidRPr="00952F80">
        <w:rPr>
          <w:rFonts w:ascii="Times New Roman" w:hAnsi="Times New Roman" w:cs="Times New Roman"/>
          <w:color w:val="000000" w:themeColor="text1"/>
          <w:sz w:val="24"/>
          <w:szCs w:val="24"/>
          <w:lang w:val="es-ES"/>
        </w:rPr>
        <w:t>T</w:t>
      </w:r>
      <w:r w:rsidRPr="00952F80">
        <w:rPr>
          <w:rFonts w:ascii="Times New Roman" w:hAnsi="Times New Roman" w:cs="Times New Roman"/>
          <w:color w:val="000000" w:themeColor="text1"/>
          <w:sz w:val="24"/>
          <w:szCs w:val="24"/>
          <w:vertAlign w:val="subscript"/>
          <w:lang w:val="es-ES"/>
        </w:rPr>
        <w:t>2</w:t>
      </w:r>
      <w:r w:rsidRPr="00952F80">
        <w:rPr>
          <w:rFonts w:ascii="Times New Roman" w:hAnsi="Times New Roman" w:cs="Times New Roman"/>
          <w:color w:val="000000" w:themeColor="text1"/>
          <w:sz w:val="24"/>
          <w:szCs w:val="24"/>
          <w:lang w:val="es-ES"/>
        </w:rPr>
        <w:t xml:space="preserve"> = NPK + N 50 %</w:t>
      </w:r>
      <w:r w:rsidR="00952F80" w:rsidRPr="00952F80">
        <w:rPr>
          <w:rFonts w:ascii="Times New Roman" w:hAnsi="Times New Roman" w:cs="Times New Roman"/>
          <w:color w:val="000000" w:themeColor="text1"/>
          <w:sz w:val="24"/>
          <w:szCs w:val="24"/>
          <w:lang w:val="es-ES"/>
        </w:rPr>
        <w:t xml:space="preserve"> y </w:t>
      </w:r>
      <w:r w:rsidR="00952F80" w:rsidRPr="00952F80">
        <w:rPr>
          <w:rFonts w:ascii="Times New Roman" w:hAnsi="Times New Roman" w:cs="Times New Roman"/>
          <w:color w:val="000000" w:themeColor="text1"/>
          <w:sz w:val="24"/>
          <w:szCs w:val="24"/>
        </w:rPr>
        <w:t>T</w:t>
      </w:r>
      <w:r w:rsidR="00952F80" w:rsidRPr="00952F80">
        <w:rPr>
          <w:rFonts w:ascii="Times New Roman" w:hAnsi="Times New Roman" w:cs="Times New Roman"/>
          <w:color w:val="000000" w:themeColor="text1"/>
          <w:sz w:val="24"/>
          <w:szCs w:val="24"/>
          <w:vertAlign w:val="subscript"/>
        </w:rPr>
        <w:t>4</w:t>
      </w:r>
      <w:r w:rsidR="00952F80" w:rsidRPr="00952F80">
        <w:rPr>
          <w:rFonts w:ascii="Times New Roman" w:hAnsi="Times New Roman" w:cs="Times New Roman"/>
          <w:color w:val="000000" w:themeColor="text1"/>
          <w:sz w:val="24"/>
          <w:szCs w:val="24"/>
        </w:rPr>
        <w:t xml:space="preserve"> = NPK (Recomendado)</w:t>
      </w:r>
      <w:r w:rsidR="0079043F">
        <w:rPr>
          <w:rFonts w:ascii="Times New Roman" w:hAnsi="Times New Roman" w:cs="Times New Roman"/>
          <w:color w:val="000000" w:themeColor="text1"/>
          <w:sz w:val="24"/>
          <w:szCs w:val="24"/>
        </w:rPr>
        <w:t xml:space="preserve"> </w:t>
      </w:r>
      <w:r w:rsidRPr="00952F80">
        <w:rPr>
          <w:rFonts w:ascii="Times New Roman" w:hAnsi="Times New Roman" w:cs="Times New Roman"/>
          <w:color w:val="000000" w:themeColor="text1"/>
          <w:sz w:val="24"/>
          <w:szCs w:val="24"/>
        </w:rPr>
        <w:t>con</w:t>
      </w:r>
      <w:r w:rsidR="00460D4A">
        <w:rPr>
          <w:rFonts w:ascii="Times New Roman" w:hAnsi="Times New Roman" w:cs="Times New Roman"/>
          <w:color w:val="000000" w:themeColor="text1"/>
          <w:sz w:val="24"/>
          <w:szCs w:val="24"/>
        </w:rPr>
        <w:t xml:space="preserve"> </w:t>
      </w:r>
      <w:r w:rsidR="00670230" w:rsidRPr="00C1370C">
        <w:rPr>
          <w:rFonts w:ascii="Times New Roman" w:hAnsi="Times New Roman" w:cs="Times New Roman"/>
          <w:sz w:val="24"/>
          <w:szCs w:val="24"/>
        </w:rPr>
        <w:t xml:space="preserve">4,69 </w:t>
      </w:r>
      <w:r w:rsidR="00E34B61" w:rsidRPr="00C1370C">
        <w:rPr>
          <w:rFonts w:ascii="Times New Roman" w:hAnsi="Times New Roman" w:cs="Times New Roman"/>
          <w:sz w:val="24"/>
          <w:szCs w:val="24"/>
        </w:rPr>
        <w:t>cm</w:t>
      </w:r>
      <w:r w:rsidRPr="00C1370C">
        <w:rPr>
          <w:rFonts w:ascii="Times New Roman" w:hAnsi="Times New Roman" w:cs="Times New Roman"/>
          <w:color w:val="000000" w:themeColor="text1"/>
          <w:sz w:val="24"/>
          <w:szCs w:val="24"/>
        </w:rPr>
        <w:t>, mientras que el T</w:t>
      </w:r>
      <w:r w:rsidRPr="00C1370C">
        <w:rPr>
          <w:rFonts w:ascii="Times New Roman" w:hAnsi="Times New Roman" w:cs="Times New Roman"/>
          <w:color w:val="000000" w:themeColor="text1"/>
          <w:sz w:val="24"/>
          <w:szCs w:val="24"/>
          <w:vertAlign w:val="subscript"/>
        </w:rPr>
        <w:t>5</w:t>
      </w:r>
      <w:r w:rsidRPr="00C1370C">
        <w:rPr>
          <w:rFonts w:ascii="Times New Roman" w:hAnsi="Times New Roman" w:cs="Times New Roman"/>
          <w:color w:val="000000" w:themeColor="text1"/>
          <w:sz w:val="24"/>
          <w:szCs w:val="24"/>
        </w:rPr>
        <w:t xml:space="preserve"> = Testigo fue el de menor diámetro con </w:t>
      </w:r>
      <w:r w:rsidR="00670230" w:rsidRPr="00C1370C">
        <w:rPr>
          <w:rFonts w:ascii="Times New Roman" w:hAnsi="Times New Roman" w:cs="Times New Roman"/>
          <w:sz w:val="24"/>
          <w:szCs w:val="24"/>
        </w:rPr>
        <w:t>4,59</w:t>
      </w:r>
      <w:r w:rsidR="0079043F">
        <w:rPr>
          <w:rFonts w:ascii="Times New Roman" w:hAnsi="Times New Roman" w:cs="Times New Roman"/>
          <w:sz w:val="24"/>
          <w:szCs w:val="24"/>
        </w:rPr>
        <w:t xml:space="preserve"> </w:t>
      </w:r>
      <w:r w:rsidR="00E34B61" w:rsidRPr="00C1370C">
        <w:rPr>
          <w:rFonts w:ascii="Times New Roman" w:hAnsi="Times New Roman" w:cs="Times New Roman"/>
          <w:sz w:val="24"/>
          <w:szCs w:val="24"/>
        </w:rPr>
        <w:t>cm</w:t>
      </w:r>
      <w:r w:rsidR="0079043F">
        <w:rPr>
          <w:rFonts w:ascii="Times New Roman" w:hAnsi="Times New Roman" w:cs="Times New Roman"/>
          <w:sz w:val="24"/>
          <w:szCs w:val="24"/>
        </w:rPr>
        <w:t xml:space="preserve"> </w:t>
      </w:r>
      <w:r w:rsidR="00F91C04">
        <w:rPr>
          <w:rFonts w:ascii="Times New Roman" w:hAnsi="Times New Roman" w:cs="Times New Roman"/>
          <w:color w:val="000000" w:themeColor="text1"/>
          <w:sz w:val="24"/>
          <w:szCs w:val="24"/>
        </w:rPr>
        <w:t>(</w:t>
      </w:r>
      <w:r w:rsidR="00ED0E5B">
        <w:rPr>
          <w:rFonts w:ascii="Times New Roman" w:hAnsi="Times New Roman" w:cs="Times New Roman"/>
          <w:color w:val="000000" w:themeColor="text1"/>
          <w:sz w:val="24"/>
          <w:szCs w:val="24"/>
        </w:rPr>
        <w:t xml:space="preserve">Ver </w:t>
      </w:r>
      <w:r w:rsidR="00ED0E5B" w:rsidRPr="00ED0E5B">
        <w:rPr>
          <w:rFonts w:ascii="Times New Roman" w:hAnsi="Times New Roman" w:cs="Times New Roman"/>
          <w:color w:val="000000" w:themeColor="text1"/>
          <w:sz w:val="24"/>
          <w:szCs w:val="24"/>
        </w:rPr>
        <w:t xml:space="preserve">cuadro </w:t>
      </w:r>
      <w:r w:rsidR="00404DF0">
        <w:rPr>
          <w:rFonts w:ascii="Times New Roman" w:hAnsi="Times New Roman" w:cs="Times New Roman"/>
          <w:color w:val="000000" w:themeColor="text1"/>
          <w:sz w:val="24"/>
          <w:szCs w:val="24"/>
        </w:rPr>
        <w:t>1</w:t>
      </w:r>
      <w:r w:rsidR="002550CA">
        <w:rPr>
          <w:rFonts w:ascii="Times New Roman" w:hAnsi="Times New Roman" w:cs="Times New Roman"/>
          <w:color w:val="000000" w:themeColor="text1"/>
          <w:sz w:val="24"/>
          <w:szCs w:val="24"/>
        </w:rPr>
        <w:t>1</w:t>
      </w:r>
      <w:r w:rsidR="00F91C04">
        <w:rPr>
          <w:rFonts w:ascii="Times New Roman" w:hAnsi="Times New Roman" w:cs="Times New Roman"/>
          <w:color w:val="000000" w:themeColor="text1"/>
          <w:sz w:val="24"/>
          <w:szCs w:val="24"/>
        </w:rPr>
        <w:t>).</w:t>
      </w:r>
    </w:p>
    <w:p w:rsidR="00ED0E5B" w:rsidRPr="00565FB0" w:rsidRDefault="00ED0E5B" w:rsidP="00ED0E5B">
      <w:pPr>
        <w:autoSpaceDE w:val="0"/>
        <w:autoSpaceDN w:val="0"/>
        <w:adjustRightInd w:val="0"/>
        <w:spacing w:after="0" w:line="360" w:lineRule="auto"/>
        <w:jc w:val="both"/>
        <w:rPr>
          <w:rFonts w:ascii="Times New Roman" w:hAnsi="Times New Roman" w:cs="Times New Roman"/>
          <w:color w:val="000000" w:themeColor="text1"/>
          <w:sz w:val="24"/>
          <w:szCs w:val="24"/>
        </w:rPr>
      </w:pPr>
    </w:p>
    <w:p w:rsidR="000A6249" w:rsidRPr="00565FB0" w:rsidRDefault="000A6249" w:rsidP="00833D32">
      <w:pPr>
        <w:tabs>
          <w:tab w:val="left" w:pos="284"/>
        </w:tabs>
        <w:autoSpaceDE w:val="0"/>
        <w:autoSpaceDN w:val="0"/>
        <w:adjustRightInd w:val="0"/>
        <w:spacing w:after="0" w:line="360" w:lineRule="auto"/>
        <w:ind w:left="1276" w:right="139" w:hanging="1134"/>
        <w:contextualSpacing/>
        <w:jc w:val="both"/>
        <w:rPr>
          <w:rFonts w:ascii="Times New Roman" w:hAnsi="Times New Roman" w:cs="Times New Roman"/>
          <w:color w:val="000000" w:themeColor="text1"/>
          <w:sz w:val="24"/>
          <w:szCs w:val="24"/>
        </w:rPr>
      </w:pPr>
      <w:r w:rsidRPr="00DC1970">
        <w:rPr>
          <w:rFonts w:ascii="Times New Roman" w:hAnsi="Times New Roman" w:cs="Times New Roman"/>
          <w:b/>
          <w:sz w:val="24"/>
          <w:szCs w:val="24"/>
        </w:rPr>
        <w:t xml:space="preserve">Cuadro </w:t>
      </w:r>
      <w:r w:rsidR="002550CA">
        <w:rPr>
          <w:rFonts w:ascii="Times New Roman" w:hAnsi="Times New Roman" w:cs="Times New Roman"/>
          <w:b/>
          <w:sz w:val="24"/>
          <w:szCs w:val="24"/>
        </w:rPr>
        <w:t>11.</w:t>
      </w:r>
      <w:r w:rsidRPr="00DC1970">
        <w:rPr>
          <w:rFonts w:ascii="Times New Roman" w:hAnsi="Times New Roman" w:cs="Times New Roman"/>
          <w:sz w:val="24"/>
          <w:szCs w:val="24"/>
        </w:rPr>
        <w:t xml:space="preserve">Diámetro </w:t>
      </w:r>
      <w:r w:rsidRPr="000A6249">
        <w:rPr>
          <w:rFonts w:ascii="Times New Roman" w:hAnsi="Times New Roman" w:cs="Times New Roman"/>
          <w:color w:val="000000" w:themeColor="text1"/>
          <w:sz w:val="24"/>
          <w:szCs w:val="24"/>
        </w:rPr>
        <w:t>de la mazorca en cm</w:t>
      </w:r>
      <w:r>
        <w:rPr>
          <w:rFonts w:ascii="Times New Roman" w:hAnsi="Times New Roman" w:cs="Times New Roman"/>
          <w:color w:val="000000" w:themeColor="text1"/>
          <w:sz w:val="24"/>
          <w:szCs w:val="24"/>
        </w:rPr>
        <w:t>,</w:t>
      </w:r>
      <w:r w:rsidR="00833D32">
        <w:rPr>
          <w:rFonts w:ascii="Times New Roman" w:hAnsi="Times New Roman" w:cs="Times New Roman"/>
          <w:color w:val="000000" w:themeColor="text1"/>
          <w:sz w:val="24"/>
          <w:szCs w:val="24"/>
        </w:rPr>
        <w:t xml:space="preserve"> </w:t>
      </w:r>
      <w:r w:rsidR="002550CA">
        <w:rPr>
          <w:rFonts w:ascii="Times New Roman" w:hAnsi="Times New Roman" w:cs="Times New Roman"/>
          <w:color w:val="000000" w:themeColor="text1"/>
          <w:sz w:val="24"/>
          <w:szCs w:val="24"/>
        </w:rPr>
        <w:t xml:space="preserve">en </w:t>
      </w:r>
      <w:r w:rsidR="002550CA" w:rsidRPr="006015B4">
        <w:rPr>
          <w:rFonts w:ascii="Times New Roman" w:hAnsi="Times New Roman" w:cs="Times New Roman"/>
          <w:color w:val="000000" w:themeColor="text1"/>
          <w:sz w:val="24"/>
          <w:szCs w:val="24"/>
        </w:rPr>
        <w:t>el híbrido de maíz (</w:t>
      </w:r>
      <w:r w:rsidR="002550CA" w:rsidRPr="00E4136C">
        <w:rPr>
          <w:rFonts w:ascii="Times New Roman" w:hAnsi="Times New Roman" w:cs="Times New Roman"/>
          <w:i/>
          <w:color w:val="000000" w:themeColor="text1"/>
          <w:sz w:val="24"/>
          <w:szCs w:val="24"/>
        </w:rPr>
        <w:t>Zea mays</w:t>
      </w:r>
      <w:r w:rsidR="002550CA" w:rsidRPr="006015B4">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833D32">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2550CA">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0A6249" w:rsidRPr="00565FB0" w:rsidTr="00F375D0">
        <w:trPr>
          <w:trHeight w:val="380"/>
          <w:jc w:val="center"/>
        </w:trPr>
        <w:tc>
          <w:tcPr>
            <w:tcW w:w="2996" w:type="pct"/>
            <w:gridSpan w:val="2"/>
            <w:tcBorders>
              <w:top w:val="single" w:sz="4" w:space="0" w:color="auto"/>
              <w:bottom w:val="single" w:sz="4" w:space="0" w:color="auto"/>
            </w:tcBorders>
            <w:vAlign w:val="center"/>
          </w:tcPr>
          <w:p w:rsidR="000A6249" w:rsidRPr="00565FB0" w:rsidRDefault="000A6249" w:rsidP="00D92B8E">
            <w:pPr>
              <w:tabs>
                <w:tab w:val="left" w:pos="284"/>
              </w:tabs>
              <w:spacing w:line="360" w:lineRule="auto"/>
              <w:contextualSpacing/>
              <w:rPr>
                <w:rFonts w:ascii="Times New Roman" w:hAnsi="Times New Roman" w:cs="Times New Roman"/>
                <w:b/>
                <w:color w:val="000000" w:themeColor="text1"/>
                <w:sz w:val="24"/>
                <w:szCs w:val="24"/>
              </w:rPr>
            </w:pPr>
          </w:p>
          <w:p w:rsidR="000A6249" w:rsidRPr="00565FB0" w:rsidRDefault="000A6249"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0A6249" w:rsidRPr="00565FB0" w:rsidRDefault="000A6249"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Borders>
              <w:top w:val="single" w:sz="4" w:space="0" w:color="auto"/>
              <w:bottom w:val="single" w:sz="4" w:space="0" w:color="auto"/>
            </w:tcBorders>
            <w:vAlign w:val="center"/>
          </w:tcPr>
          <w:p w:rsidR="000A6249" w:rsidRDefault="000A6249"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p w:rsidR="00C1370C" w:rsidRPr="00565FB0" w:rsidRDefault="00C1370C" w:rsidP="00D92B8E">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(cm)</w:t>
            </w:r>
          </w:p>
        </w:tc>
      </w:tr>
      <w:tr w:rsidR="00505567" w:rsidRPr="00565FB0" w:rsidTr="00F375D0">
        <w:trPr>
          <w:trHeight w:val="358"/>
          <w:jc w:val="center"/>
        </w:trPr>
        <w:tc>
          <w:tcPr>
            <w:tcW w:w="2506" w:type="pct"/>
            <w:tcBorders>
              <w:top w:val="single" w:sz="4" w:space="0" w:color="auto"/>
            </w:tcBorders>
          </w:tcPr>
          <w:p w:rsidR="00505567" w:rsidRPr="00DC1970" w:rsidRDefault="00505567"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2</w:t>
            </w:r>
            <w:r w:rsidRPr="00DC1970">
              <w:rPr>
                <w:rFonts w:ascii="Times New Roman" w:hAnsi="Times New Roman" w:cs="Times New Roman"/>
                <w:color w:val="000000" w:themeColor="text1"/>
                <w:sz w:val="24"/>
                <w:szCs w:val="24"/>
              </w:rPr>
              <w:t xml:space="preserve"> = NPK + N 50 %</w:t>
            </w:r>
          </w:p>
        </w:tc>
        <w:tc>
          <w:tcPr>
            <w:tcW w:w="490" w:type="pct"/>
            <w:tcBorders>
              <w:top w:val="single" w:sz="4" w:space="0" w:color="auto"/>
            </w:tcBorders>
            <w:vAlign w:val="center"/>
          </w:tcPr>
          <w:p w:rsidR="00505567" w:rsidRPr="00DC1970" w:rsidRDefault="00505567"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Borders>
              <w:top w:val="single" w:sz="4" w:space="0" w:color="auto"/>
            </w:tcBorders>
          </w:tcPr>
          <w:p w:rsidR="00505567" w:rsidRPr="00505567" w:rsidRDefault="00883AAE"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00505567">
              <w:rPr>
                <w:rFonts w:ascii="Times New Roman" w:hAnsi="Times New Roman" w:cs="Times New Roman"/>
                <w:sz w:val="24"/>
                <w:szCs w:val="24"/>
              </w:rPr>
              <w:t>69</w:t>
            </w:r>
            <w:r w:rsidR="00505567" w:rsidRPr="00505567">
              <w:rPr>
                <w:rFonts w:ascii="Times New Roman" w:hAnsi="Times New Roman" w:cs="Times New Roman"/>
                <w:sz w:val="24"/>
                <w:szCs w:val="24"/>
              </w:rPr>
              <w:t xml:space="preserve"> a</w:t>
            </w:r>
            <w:r w:rsidR="00E34B61">
              <w:rPr>
                <w:rFonts w:ascii="Times New Roman" w:hAnsi="Times New Roman" w:cs="Times New Roman"/>
                <w:sz w:val="24"/>
                <w:szCs w:val="24"/>
              </w:rPr>
              <w:t>*</w:t>
            </w:r>
          </w:p>
        </w:tc>
      </w:tr>
      <w:tr w:rsidR="00505567" w:rsidRPr="00565FB0" w:rsidTr="00F375D0">
        <w:trPr>
          <w:trHeight w:val="358"/>
          <w:jc w:val="center"/>
        </w:trPr>
        <w:tc>
          <w:tcPr>
            <w:tcW w:w="2506" w:type="pct"/>
          </w:tcPr>
          <w:p w:rsidR="00505567" w:rsidRPr="006A1592" w:rsidRDefault="00505567"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490" w:type="pct"/>
            <w:vAlign w:val="center"/>
          </w:tcPr>
          <w:p w:rsidR="00505567" w:rsidRPr="00565FB0" w:rsidRDefault="00505567"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505567" w:rsidRPr="00505567" w:rsidRDefault="00883AAE"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00505567">
              <w:rPr>
                <w:rFonts w:ascii="Times New Roman" w:hAnsi="Times New Roman" w:cs="Times New Roman"/>
                <w:sz w:val="24"/>
                <w:szCs w:val="24"/>
              </w:rPr>
              <w:t>69</w:t>
            </w:r>
            <w:r w:rsidR="00505567" w:rsidRPr="00505567">
              <w:rPr>
                <w:rFonts w:ascii="Times New Roman" w:hAnsi="Times New Roman" w:cs="Times New Roman"/>
                <w:sz w:val="24"/>
                <w:szCs w:val="24"/>
              </w:rPr>
              <w:t xml:space="preserve"> a</w:t>
            </w:r>
          </w:p>
        </w:tc>
      </w:tr>
      <w:tr w:rsidR="00505567" w:rsidRPr="00565FB0" w:rsidTr="00F375D0">
        <w:trPr>
          <w:trHeight w:val="358"/>
          <w:jc w:val="center"/>
        </w:trPr>
        <w:tc>
          <w:tcPr>
            <w:tcW w:w="2506" w:type="pct"/>
          </w:tcPr>
          <w:p w:rsidR="00505567" w:rsidRPr="00DC1970" w:rsidRDefault="00670230"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1</w:t>
            </w:r>
            <w:r w:rsidRPr="00DC1970">
              <w:rPr>
                <w:rFonts w:ascii="Times New Roman" w:hAnsi="Times New Roman" w:cs="Times New Roman"/>
                <w:color w:val="000000" w:themeColor="text1"/>
                <w:sz w:val="24"/>
                <w:szCs w:val="24"/>
              </w:rPr>
              <w:t xml:space="preserve"> = NPK + N 25 %</w:t>
            </w:r>
          </w:p>
        </w:tc>
        <w:tc>
          <w:tcPr>
            <w:tcW w:w="490" w:type="pct"/>
          </w:tcPr>
          <w:p w:rsidR="00505567" w:rsidRPr="00DC1970" w:rsidRDefault="00505567"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Pr>
          <w:p w:rsidR="00505567" w:rsidRPr="00505567" w:rsidRDefault="00883AAE"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00505567">
              <w:rPr>
                <w:rFonts w:ascii="Times New Roman" w:hAnsi="Times New Roman" w:cs="Times New Roman"/>
                <w:sz w:val="24"/>
                <w:szCs w:val="24"/>
              </w:rPr>
              <w:t>68</w:t>
            </w:r>
            <w:r w:rsidR="00505567" w:rsidRPr="00505567">
              <w:rPr>
                <w:rFonts w:ascii="Times New Roman" w:hAnsi="Times New Roman" w:cs="Times New Roman"/>
                <w:sz w:val="24"/>
                <w:szCs w:val="24"/>
              </w:rPr>
              <w:t xml:space="preserve"> a</w:t>
            </w:r>
          </w:p>
        </w:tc>
      </w:tr>
      <w:tr w:rsidR="00505567" w:rsidRPr="00565FB0" w:rsidTr="00F375D0">
        <w:trPr>
          <w:trHeight w:val="358"/>
          <w:jc w:val="center"/>
        </w:trPr>
        <w:tc>
          <w:tcPr>
            <w:tcW w:w="2506" w:type="pct"/>
          </w:tcPr>
          <w:p w:rsidR="00505567" w:rsidRPr="006A1592" w:rsidRDefault="00670230"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3</w:t>
            </w:r>
            <w:r w:rsidRPr="00DC1970">
              <w:rPr>
                <w:rFonts w:ascii="Times New Roman" w:hAnsi="Times New Roman" w:cs="Times New Roman"/>
                <w:color w:val="000000" w:themeColor="text1"/>
                <w:sz w:val="24"/>
                <w:szCs w:val="24"/>
              </w:rPr>
              <w:t xml:space="preserve"> = NPK + </w:t>
            </w:r>
            <w:r w:rsidRPr="006A1592">
              <w:rPr>
                <w:rFonts w:ascii="Times New Roman" w:hAnsi="Times New Roman" w:cs="Times New Roman"/>
                <w:color w:val="000000" w:themeColor="text1"/>
                <w:sz w:val="24"/>
                <w:szCs w:val="24"/>
                <w:lang w:val="en-US"/>
              </w:rPr>
              <w:t>N 75 %</w:t>
            </w:r>
          </w:p>
        </w:tc>
        <w:tc>
          <w:tcPr>
            <w:tcW w:w="490" w:type="pct"/>
            <w:vAlign w:val="center"/>
          </w:tcPr>
          <w:p w:rsidR="00505567" w:rsidRPr="00565FB0" w:rsidRDefault="00505567" w:rsidP="00D92B8E">
            <w:pPr>
              <w:tabs>
                <w:tab w:val="left" w:pos="284"/>
              </w:tabs>
              <w:spacing w:line="360" w:lineRule="auto"/>
              <w:contextualSpacing/>
              <w:jc w:val="center"/>
              <w:rPr>
                <w:rFonts w:ascii="Times New Roman" w:hAnsi="Times New Roman" w:cs="Times New Roman"/>
                <w:color w:val="000000" w:themeColor="text1"/>
                <w:sz w:val="24"/>
                <w:szCs w:val="24"/>
              </w:rPr>
            </w:pPr>
          </w:p>
        </w:tc>
        <w:tc>
          <w:tcPr>
            <w:tcW w:w="2004" w:type="pct"/>
          </w:tcPr>
          <w:p w:rsidR="00505567" w:rsidRPr="00505567" w:rsidRDefault="00883AAE"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00505567">
              <w:rPr>
                <w:rFonts w:ascii="Times New Roman" w:hAnsi="Times New Roman" w:cs="Times New Roman"/>
                <w:sz w:val="24"/>
                <w:szCs w:val="24"/>
              </w:rPr>
              <w:t>65</w:t>
            </w:r>
            <w:r w:rsidR="00505567" w:rsidRPr="00505567">
              <w:rPr>
                <w:rFonts w:ascii="Times New Roman" w:hAnsi="Times New Roman" w:cs="Times New Roman"/>
                <w:sz w:val="24"/>
                <w:szCs w:val="24"/>
              </w:rPr>
              <w:t xml:space="preserve"> a</w:t>
            </w:r>
          </w:p>
        </w:tc>
      </w:tr>
      <w:tr w:rsidR="00505567" w:rsidRPr="00565FB0" w:rsidTr="00F375D0">
        <w:trPr>
          <w:trHeight w:val="358"/>
          <w:jc w:val="center"/>
        </w:trPr>
        <w:tc>
          <w:tcPr>
            <w:tcW w:w="2506" w:type="pct"/>
          </w:tcPr>
          <w:p w:rsidR="00505567" w:rsidRPr="006A1592" w:rsidRDefault="00505567"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490" w:type="pct"/>
            <w:vAlign w:val="center"/>
          </w:tcPr>
          <w:p w:rsidR="00505567" w:rsidRPr="00565FB0" w:rsidRDefault="00505567"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505567" w:rsidRPr="00505567" w:rsidRDefault="00883AAE"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w:t>
            </w:r>
            <w:r w:rsidR="00505567">
              <w:rPr>
                <w:rFonts w:ascii="Times New Roman" w:hAnsi="Times New Roman" w:cs="Times New Roman"/>
                <w:sz w:val="24"/>
                <w:szCs w:val="24"/>
              </w:rPr>
              <w:t>59</w:t>
            </w:r>
            <w:r w:rsidR="00505567" w:rsidRPr="00505567">
              <w:rPr>
                <w:rFonts w:ascii="Times New Roman" w:hAnsi="Times New Roman" w:cs="Times New Roman"/>
                <w:sz w:val="24"/>
                <w:szCs w:val="24"/>
              </w:rPr>
              <w:t xml:space="preserve"> a</w:t>
            </w:r>
          </w:p>
        </w:tc>
      </w:tr>
      <w:tr w:rsidR="000A6249" w:rsidRPr="00565FB0" w:rsidTr="00F375D0">
        <w:trPr>
          <w:trHeight w:val="358"/>
          <w:jc w:val="center"/>
        </w:trPr>
        <w:tc>
          <w:tcPr>
            <w:tcW w:w="2506" w:type="pct"/>
            <w:tcBorders>
              <w:bottom w:val="single" w:sz="4" w:space="0" w:color="auto"/>
            </w:tcBorders>
          </w:tcPr>
          <w:p w:rsidR="000A6249" w:rsidRPr="006A1592" w:rsidRDefault="000A6249" w:rsidP="00D92B8E">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0A6249" w:rsidRPr="00565FB0" w:rsidRDefault="00883AAE" w:rsidP="00D92B8E">
            <w:pPr>
              <w:tabs>
                <w:tab w:val="left" w:pos="284"/>
              </w:tabs>
              <w:autoSpaceDE w:val="0"/>
              <w:autoSpaceDN w:val="0"/>
              <w:adjustRightInd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0,32</w:t>
            </w:r>
          </w:p>
        </w:tc>
        <w:tc>
          <w:tcPr>
            <w:tcW w:w="2004" w:type="pct"/>
            <w:tcBorders>
              <w:bottom w:val="single" w:sz="4" w:space="0" w:color="auto"/>
            </w:tcBorders>
            <w:vAlign w:val="center"/>
          </w:tcPr>
          <w:p w:rsidR="000A6249" w:rsidRPr="00565FB0" w:rsidRDefault="000A6249" w:rsidP="00D92B8E">
            <w:pPr>
              <w:tabs>
                <w:tab w:val="left" w:pos="284"/>
              </w:tabs>
              <w:spacing w:line="360" w:lineRule="auto"/>
              <w:contextualSpacing/>
              <w:jc w:val="center"/>
              <w:rPr>
                <w:rFonts w:ascii="Times New Roman" w:hAnsi="Times New Roman" w:cs="Times New Roman"/>
                <w:color w:val="000000" w:themeColor="text1"/>
                <w:sz w:val="24"/>
                <w:szCs w:val="24"/>
              </w:rPr>
            </w:pPr>
          </w:p>
        </w:tc>
      </w:tr>
    </w:tbl>
    <w:p w:rsidR="000A6249" w:rsidRDefault="000A6249" w:rsidP="0099688C">
      <w:pPr>
        <w:pStyle w:val="Cuerpodeltexto0"/>
        <w:shd w:val="clear" w:color="auto" w:fill="auto"/>
        <w:tabs>
          <w:tab w:val="left" w:pos="284"/>
          <w:tab w:val="center" w:pos="4142"/>
        </w:tabs>
        <w:spacing w:before="0" w:after="0" w:line="276" w:lineRule="auto"/>
        <w:ind w:left="142" w:right="-2" w:hanging="142"/>
        <w:rPr>
          <w:color w:val="000000" w:themeColor="text1"/>
          <w:sz w:val="24"/>
          <w:szCs w:val="24"/>
        </w:rPr>
      </w:pPr>
      <w:r w:rsidRPr="00565FB0">
        <w:rPr>
          <w:color w:val="000000" w:themeColor="text1"/>
          <w:sz w:val="24"/>
          <w:szCs w:val="24"/>
        </w:rPr>
        <w:t>*Promedios con letras iguales no difieren estadísticamente según la prueba de Tu</w:t>
      </w:r>
      <w:r w:rsidR="00134CF4">
        <w:rPr>
          <w:color w:val="000000" w:themeColor="text1"/>
          <w:sz w:val="24"/>
          <w:szCs w:val="24"/>
        </w:rPr>
        <w:t>key al     5 % de probabilidad</w:t>
      </w:r>
      <w:r w:rsidRPr="00565FB0">
        <w:rPr>
          <w:color w:val="000000" w:themeColor="text1"/>
          <w:sz w:val="24"/>
          <w:szCs w:val="24"/>
        </w:rPr>
        <w:t>.</w:t>
      </w:r>
    </w:p>
    <w:p w:rsidR="00FB36B5" w:rsidRDefault="00FB36B5" w:rsidP="00D92B8E">
      <w:pPr>
        <w:pStyle w:val="Cuerpodeltexto0"/>
        <w:shd w:val="clear" w:color="auto" w:fill="auto"/>
        <w:tabs>
          <w:tab w:val="left" w:pos="284"/>
        </w:tabs>
        <w:spacing w:before="0" w:after="0" w:line="360" w:lineRule="auto"/>
        <w:ind w:right="220" w:firstLine="0"/>
        <w:rPr>
          <w:b/>
          <w:sz w:val="24"/>
          <w:szCs w:val="24"/>
        </w:rPr>
      </w:pPr>
    </w:p>
    <w:p w:rsidR="00891806" w:rsidRDefault="00891806" w:rsidP="00D92B8E">
      <w:pPr>
        <w:pStyle w:val="Cuerpodeltexto0"/>
        <w:shd w:val="clear" w:color="auto" w:fill="auto"/>
        <w:tabs>
          <w:tab w:val="left" w:pos="284"/>
        </w:tabs>
        <w:spacing w:before="0" w:after="0" w:line="360" w:lineRule="auto"/>
        <w:ind w:right="220" w:firstLine="0"/>
        <w:rPr>
          <w:b/>
          <w:sz w:val="24"/>
          <w:szCs w:val="24"/>
        </w:rPr>
      </w:pPr>
      <w:r>
        <w:rPr>
          <w:b/>
          <w:sz w:val="24"/>
          <w:szCs w:val="24"/>
        </w:rPr>
        <w:br w:type="page"/>
      </w:r>
    </w:p>
    <w:p w:rsidR="00421FAD" w:rsidRPr="00565FB0" w:rsidRDefault="00421FAD" w:rsidP="00D92B8E">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sidR="004865D4">
        <w:rPr>
          <w:b/>
          <w:sz w:val="24"/>
          <w:szCs w:val="24"/>
        </w:rPr>
        <w:t>9</w:t>
      </w:r>
      <w:r w:rsidR="00627A4F">
        <w:rPr>
          <w:b/>
          <w:sz w:val="24"/>
          <w:szCs w:val="24"/>
        </w:rPr>
        <w:t xml:space="preserve"> </w:t>
      </w:r>
      <w:r>
        <w:rPr>
          <w:b/>
          <w:sz w:val="24"/>
          <w:szCs w:val="24"/>
        </w:rPr>
        <w:t xml:space="preserve">Longitud de la mazorca en </w:t>
      </w:r>
      <w:r w:rsidR="004865D4">
        <w:rPr>
          <w:b/>
          <w:sz w:val="24"/>
          <w:szCs w:val="24"/>
        </w:rPr>
        <w:t>centímetros</w:t>
      </w:r>
    </w:p>
    <w:p w:rsidR="00CF14A7" w:rsidRDefault="00CF14A7" w:rsidP="00CF14A7">
      <w:pPr>
        <w:tabs>
          <w:tab w:val="left" w:pos="284"/>
        </w:tabs>
        <w:spacing w:after="0"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Según el análisis de varianza</w:t>
      </w:r>
      <w:r w:rsidR="00833D3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se determinó que no fue significativo </w:t>
      </w:r>
      <w:r w:rsidRPr="00565FB0">
        <w:rPr>
          <w:rFonts w:ascii="Times New Roman" w:hAnsi="Times New Roman" w:cs="Times New Roman"/>
          <w:color w:val="000000" w:themeColor="text1"/>
          <w:sz w:val="24"/>
          <w:szCs w:val="24"/>
        </w:rPr>
        <w:t>para los tratamientos</w:t>
      </w:r>
      <w:r>
        <w:rPr>
          <w:rFonts w:ascii="Times New Roman" w:hAnsi="Times New Roman" w:cs="Times New Roman"/>
          <w:color w:val="000000" w:themeColor="text1"/>
          <w:sz w:val="24"/>
          <w:szCs w:val="24"/>
        </w:rPr>
        <w:t xml:space="preserve"> y </w:t>
      </w:r>
      <w:r w:rsidRPr="00565FB0">
        <w:rPr>
          <w:rFonts w:ascii="Times New Roman" w:hAnsi="Times New Roman" w:cs="Times New Roman"/>
          <w:color w:val="000000" w:themeColor="text1"/>
          <w:sz w:val="24"/>
          <w:szCs w:val="24"/>
        </w:rPr>
        <w:t xml:space="preserve">bloques, el coeficiente de variación fue </w:t>
      </w:r>
      <w:r>
        <w:rPr>
          <w:rFonts w:ascii="Times New Roman" w:hAnsi="Times New Roman" w:cs="Times New Roman"/>
          <w:sz w:val="24"/>
          <w:szCs w:val="24"/>
        </w:rPr>
        <w:t>3,82</w:t>
      </w:r>
      <w:r w:rsidRPr="00565FB0">
        <w:rPr>
          <w:rFonts w:ascii="Times New Roman" w:hAnsi="Times New Roman" w:cs="Times New Roman"/>
          <w:sz w:val="24"/>
          <w:szCs w:val="24"/>
        </w:rPr>
        <w:t xml:space="preserve"> %</w:t>
      </w:r>
      <w:r>
        <w:rPr>
          <w:rFonts w:ascii="Times New Roman" w:hAnsi="Times New Roman" w:cs="Times New Roman"/>
          <w:sz w:val="24"/>
          <w:szCs w:val="24"/>
        </w:rPr>
        <w:t xml:space="preserve"> (ver anexo 7).</w:t>
      </w:r>
    </w:p>
    <w:p w:rsidR="00CF14A7" w:rsidRDefault="00CF14A7" w:rsidP="00D92B8E">
      <w:pPr>
        <w:tabs>
          <w:tab w:val="left" w:pos="284"/>
        </w:tabs>
        <w:spacing w:after="0" w:line="360" w:lineRule="auto"/>
        <w:jc w:val="both"/>
        <w:rPr>
          <w:rFonts w:ascii="Times New Roman" w:hAnsi="Times New Roman" w:cs="Times New Roman"/>
          <w:color w:val="000000" w:themeColor="text1"/>
          <w:sz w:val="24"/>
          <w:szCs w:val="24"/>
        </w:rPr>
      </w:pPr>
    </w:p>
    <w:p w:rsidR="00421FAD" w:rsidRPr="004A6799" w:rsidRDefault="00421FAD" w:rsidP="00B766D8">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r>
      <w:r w:rsidR="00B766D8">
        <w:rPr>
          <w:rFonts w:ascii="Times New Roman" w:hAnsi="Times New Roman" w:cs="Times New Roman"/>
          <w:color w:val="000000" w:themeColor="text1"/>
          <w:sz w:val="24"/>
          <w:szCs w:val="24"/>
        </w:rPr>
        <w:t xml:space="preserve">Aplicando </w:t>
      </w:r>
      <w:r w:rsidR="00B766D8" w:rsidRPr="00B766D8">
        <w:rPr>
          <w:rFonts w:ascii="Times New Roman" w:hAnsi="Times New Roman" w:cs="Times New Roman"/>
          <w:color w:val="000000" w:themeColor="text1"/>
          <w:sz w:val="24"/>
          <w:szCs w:val="24"/>
        </w:rPr>
        <w:t>la</w:t>
      </w:r>
      <w:r w:rsidR="00B766D8">
        <w:rPr>
          <w:rFonts w:ascii="Times New Roman" w:hAnsi="Times New Roman" w:cs="Times New Roman"/>
          <w:color w:val="000000" w:themeColor="text1"/>
          <w:sz w:val="24"/>
          <w:szCs w:val="24"/>
        </w:rPr>
        <w:t xml:space="preserve"> prueba de </w:t>
      </w:r>
      <w:r w:rsidR="00B766D8" w:rsidRPr="00B766D8">
        <w:rPr>
          <w:rFonts w:ascii="Times New Roman" w:hAnsi="Times New Roman" w:cs="Times New Roman"/>
          <w:color w:val="000000" w:themeColor="text1"/>
          <w:sz w:val="24"/>
          <w:szCs w:val="24"/>
        </w:rPr>
        <w:t>Tukey al 5 % de probabilidad estadística, no difieren estadísticamente entre las medias de los tratamientos, donde el tratamiento que alcanzó mayor longitud de la mazorca fue el T4 = NPK (Recomendado) con 19,57 cm, mientras que el T5 = Testigo fue el</w:t>
      </w:r>
      <w:r w:rsidR="00B766D8">
        <w:rPr>
          <w:rFonts w:ascii="Times New Roman" w:hAnsi="Times New Roman" w:cs="Times New Roman"/>
          <w:color w:val="000000" w:themeColor="text1"/>
          <w:sz w:val="24"/>
          <w:szCs w:val="24"/>
        </w:rPr>
        <w:t xml:space="preserve"> de menor longitud con 18,78 cm (ver cuadro 1</w:t>
      </w:r>
      <w:r w:rsidR="002550CA">
        <w:rPr>
          <w:rFonts w:ascii="Times New Roman" w:hAnsi="Times New Roman" w:cs="Times New Roman"/>
          <w:color w:val="000000" w:themeColor="text1"/>
          <w:sz w:val="24"/>
          <w:szCs w:val="24"/>
        </w:rPr>
        <w:t>2</w:t>
      </w:r>
      <w:r w:rsidR="00B766D8">
        <w:rPr>
          <w:rFonts w:ascii="Times New Roman" w:hAnsi="Times New Roman" w:cs="Times New Roman"/>
          <w:color w:val="000000" w:themeColor="text1"/>
          <w:sz w:val="24"/>
          <w:szCs w:val="24"/>
        </w:rPr>
        <w:t>).</w:t>
      </w:r>
    </w:p>
    <w:p w:rsidR="00421FAD" w:rsidRPr="004A6799" w:rsidRDefault="00421FAD" w:rsidP="00D92B8E">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421FAD" w:rsidRPr="00565FB0" w:rsidRDefault="00421FAD" w:rsidP="00B458FB">
      <w:pPr>
        <w:tabs>
          <w:tab w:val="left" w:pos="284"/>
        </w:tabs>
        <w:autoSpaceDE w:val="0"/>
        <w:autoSpaceDN w:val="0"/>
        <w:adjustRightInd w:val="0"/>
        <w:spacing w:after="0" w:line="360" w:lineRule="auto"/>
        <w:ind w:left="1134" w:right="-2" w:hanging="1134"/>
        <w:contextualSpacing/>
        <w:jc w:val="both"/>
        <w:rPr>
          <w:rFonts w:ascii="Times New Roman" w:hAnsi="Times New Roman" w:cs="Times New Roman"/>
          <w:color w:val="000000" w:themeColor="text1"/>
          <w:sz w:val="24"/>
          <w:szCs w:val="24"/>
        </w:rPr>
      </w:pPr>
      <w:r w:rsidRPr="00DC1970">
        <w:rPr>
          <w:rFonts w:ascii="Times New Roman" w:hAnsi="Times New Roman" w:cs="Times New Roman"/>
          <w:b/>
          <w:sz w:val="24"/>
          <w:szCs w:val="24"/>
        </w:rPr>
        <w:t>Cuadro</w:t>
      </w:r>
      <w:r w:rsidR="00404DF0">
        <w:rPr>
          <w:rFonts w:ascii="Times New Roman" w:hAnsi="Times New Roman" w:cs="Times New Roman"/>
          <w:b/>
          <w:sz w:val="24"/>
          <w:szCs w:val="24"/>
        </w:rPr>
        <w:t>1</w:t>
      </w:r>
      <w:r w:rsidR="002550CA">
        <w:rPr>
          <w:rFonts w:ascii="Times New Roman" w:hAnsi="Times New Roman" w:cs="Times New Roman"/>
          <w:b/>
          <w:sz w:val="24"/>
          <w:szCs w:val="24"/>
        </w:rPr>
        <w:t>2</w:t>
      </w:r>
      <w:r w:rsidR="00DC1970">
        <w:rPr>
          <w:rFonts w:ascii="Times New Roman" w:hAnsi="Times New Roman" w:cs="Times New Roman"/>
          <w:b/>
          <w:sz w:val="24"/>
          <w:szCs w:val="24"/>
        </w:rPr>
        <w:t>.</w:t>
      </w:r>
      <w:r w:rsidR="00A66E60">
        <w:rPr>
          <w:rFonts w:ascii="Times New Roman" w:hAnsi="Times New Roman" w:cs="Times New Roman"/>
          <w:b/>
          <w:sz w:val="24"/>
          <w:szCs w:val="24"/>
        </w:rPr>
        <w:t xml:space="preserve"> </w:t>
      </w:r>
      <w:r w:rsidRPr="00DC1970">
        <w:rPr>
          <w:rFonts w:ascii="Times New Roman" w:hAnsi="Times New Roman" w:cs="Times New Roman"/>
          <w:sz w:val="24"/>
          <w:szCs w:val="24"/>
        </w:rPr>
        <w:t xml:space="preserve">Longitud </w:t>
      </w:r>
      <w:r w:rsidRPr="000A6249">
        <w:rPr>
          <w:rFonts w:ascii="Times New Roman" w:hAnsi="Times New Roman" w:cs="Times New Roman"/>
          <w:color w:val="000000" w:themeColor="text1"/>
          <w:sz w:val="24"/>
          <w:szCs w:val="24"/>
        </w:rPr>
        <w:t>de la mazorca en cm</w:t>
      </w:r>
      <w:r>
        <w:rPr>
          <w:rFonts w:ascii="Times New Roman" w:hAnsi="Times New Roman" w:cs="Times New Roman"/>
          <w:color w:val="000000" w:themeColor="text1"/>
          <w:sz w:val="24"/>
          <w:szCs w:val="24"/>
        </w:rPr>
        <w:t>,</w:t>
      </w:r>
      <w:r w:rsidR="00833D32">
        <w:rPr>
          <w:rFonts w:ascii="Times New Roman" w:hAnsi="Times New Roman" w:cs="Times New Roman"/>
          <w:color w:val="000000" w:themeColor="text1"/>
          <w:sz w:val="24"/>
          <w:szCs w:val="24"/>
        </w:rPr>
        <w:t xml:space="preserve"> </w:t>
      </w:r>
      <w:r w:rsidR="002550CA" w:rsidRPr="002550CA">
        <w:rPr>
          <w:rFonts w:ascii="Times New Roman" w:hAnsi="Times New Roman" w:cs="Times New Roman"/>
          <w:color w:val="000000" w:themeColor="text1"/>
          <w:sz w:val="24"/>
          <w:szCs w:val="24"/>
        </w:rPr>
        <w:t>en el híbrido de maíz (</w:t>
      </w:r>
      <w:r w:rsidR="002550CA" w:rsidRPr="00C6151F">
        <w:rPr>
          <w:rFonts w:ascii="Times New Roman" w:hAnsi="Times New Roman" w:cs="Times New Roman"/>
          <w:i/>
          <w:color w:val="000000" w:themeColor="text1"/>
          <w:sz w:val="24"/>
          <w:szCs w:val="24"/>
        </w:rPr>
        <w:t>Zea mays</w:t>
      </w:r>
      <w:r w:rsidR="002550CA" w:rsidRPr="002550CA">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833D32">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2550CA" w:rsidRPr="002550CA">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421FAD" w:rsidRPr="00565FB0" w:rsidTr="00F375D0">
        <w:trPr>
          <w:trHeight w:val="380"/>
          <w:jc w:val="center"/>
        </w:trPr>
        <w:tc>
          <w:tcPr>
            <w:tcW w:w="2996" w:type="pct"/>
            <w:gridSpan w:val="2"/>
            <w:tcBorders>
              <w:top w:val="single" w:sz="4" w:space="0" w:color="auto"/>
              <w:bottom w:val="single" w:sz="4" w:space="0" w:color="auto"/>
            </w:tcBorders>
            <w:vAlign w:val="center"/>
          </w:tcPr>
          <w:p w:rsidR="00421FAD" w:rsidRPr="00565FB0" w:rsidRDefault="00421FAD" w:rsidP="00D92B8E">
            <w:pPr>
              <w:tabs>
                <w:tab w:val="left" w:pos="284"/>
              </w:tabs>
              <w:spacing w:line="360" w:lineRule="auto"/>
              <w:contextualSpacing/>
              <w:rPr>
                <w:rFonts w:ascii="Times New Roman" w:hAnsi="Times New Roman" w:cs="Times New Roman"/>
                <w:b/>
                <w:color w:val="000000" w:themeColor="text1"/>
                <w:sz w:val="24"/>
                <w:szCs w:val="24"/>
              </w:rPr>
            </w:pPr>
          </w:p>
          <w:p w:rsidR="00421FAD" w:rsidRPr="00565FB0" w:rsidRDefault="00421FAD"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421FAD" w:rsidRPr="00565FB0" w:rsidRDefault="00421FAD"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Borders>
              <w:top w:val="single" w:sz="4" w:space="0" w:color="auto"/>
              <w:bottom w:val="single" w:sz="4" w:space="0" w:color="auto"/>
            </w:tcBorders>
            <w:vAlign w:val="center"/>
          </w:tcPr>
          <w:p w:rsidR="00421FAD" w:rsidRPr="00565FB0" w:rsidRDefault="00421FAD"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tc>
      </w:tr>
      <w:tr w:rsidR="00421FAD" w:rsidRPr="00565FB0" w:rsidTr="00F375D0">
        <w:trPr>
          <w:trHeight w:val="358"/>
          <w:jc w:val="center"/>
        </w:trPr>
        <w:tc>
          <w:tcPr>
            <w:tcW w:w="2506" w:type="pct"/>
            <w:tcBorders>
              <w:top w:val="single" w:sz="4" w:space="0" w:color="auto"/>
            </w:tcBorders>
          </w:tcPr>
          <w:p w:rsidR="00421FAD" w:rsidRPr="006A1592" w:rsidRDefault="003908B3"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490" w:type="pct"/>
            <w:tcBorders>
              <w:top w:val="single" w:sz="4" w:space="0" w:color="auto"/>
            </w:tcBorders>
            <w:vAlign w:val="center"/>
          </w:tcPr>
          <w:p w:rsidR="00421FAD" w:rsidRPr="000A2036" w:rsidRDefault="00421FAD"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Borders>
              <w:top w:val="single" w:sz="4" w:space="0" w:color="auto"/>
            </w:tcBorders>
          </w:tcPr>
          <w:p w:rsidR="00421FAD" w:rsidRPr="00421FAD" w:rsidRDefault="00421FA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19,57</w:t>
            </w:r>
            <w:r w:rsidRPr="00421FAD">
              <w:rPr>
                <w:rFonts w:ascii="Times New Roman" w:hAnsi="Times New Roman" w:cs="Times New Roman"/>
                <w:sz w:val="24"/>
                <w:szCs w:val="24"/>
              </w:rPr>
              <w:t xml:space="preserve"> a</w:t>
            </w:r>
            <w:r w:rsidR="00317EBD">
              <w:rPr>
                <w:rFonts w:ascii="Times New Roman" w:hAnsi="Times New Roman" w:cs="Times New Roman"/>
                <w:sz w:val="24"/>
                <w:szCs w:val="24"/>
              </w:rPr>
              <w:t>*</w:t>
            </w:r>
          </w:p>
        </w:tc>
      </w:tr>
      <w:tr w:rsidR="00421FAD" w:rsidRPr="00565FB0" w:rsidTr="00F375D0">
        <w:trPr>
          <w:trHeight w:val="358"/>
          <w:jc w:val="center"/>
        </w:trPr>
        <w:tc>
          <w:tcPr>
            <w:tcW w:w="2506" w:type="pct"/>
          </w:tcPr>
          <w:p w:rsidR="00421FAD" w:rsidRPr="006A1592" w:rsidRDefault="003908B3"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3</w:t>
            </w:r>
            <w:r w:rsidRPr="006A1592">
              <w:rPr>
                <w:rFonts w:ascii="Times New Roman" w:hAnsi="Times New Roman" w:cs="Times New Roman"/>
                <w:color w:val="000000" w:themeColor="text1"/>
                <w:sz w:val="24"/>
                <w:szCs w:val="24"/>
              </w:rPr>
              <w:t xml:space="preserve"> = NPK + N </w:t>
            </w:r>
            <w:r w:rsidR="00F05C13" w:rsidRPr="006A1592">
              <w:rPr>
                <w:rFonts w:ascii="Times New Roman" w:hAnsi="Times New Roman" w:cs="Times New Roman"/>
                <w:color w:val="000000" w:themeColor="text1"/>
                <w:sz w:val="24"/>
                <w:szCs w:val="24"/>
              </w:rPr>
              <w:t>75 %</w:t>
            </w:r>
          </w:p>
        </w:tc>
        <w:tc>
          <w:tcPr>
            <w:tcW w:w="490" w:type="pct"/>
            <w:vAlign w:val="center"/>
          </w:tcPr>
          <w:p w:rsidR="00421FAD" w:rsidRPr="00565FB0" w:rsidRDefault="00421FAD"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421FAD" w:rsidRPr="00421FAD" w:rsidRDefault="00421FA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19,50</w:t>
            </w:r>
            <w:r w:rsidRPr="00421FAD">
              <w:rPr>
                <w:rFonts w:ascii="Times New Roman" w:hAnsi="Times New Roman" w:cs="Times New Roman"/>
                <w:sz w:val="24"/>
                <w:szCs w:val="24"/>
              </w:rPr>
              <w:t xml:space="preserve"> a</w:t>
            </w:r>
          </w:p>
        </w:tc>
      </w:tr>
      <w:tr w:rsidR="00421FAD" w:rsidRPr="00565FB0" w:rsidTr="00F375D0">
        <w:trPr>
          <w:trHeight w:val="358"/>
          <w:jc w:val="center"/>
        </w:trPr>
        <w:tc>
          <w:tcPr>
            <w:tcW w:w="2506" w:type="pct"/>
          </w:tcPr>
          <w:p w:rsidR="00421FAD" w:rsidRPr="006A1592" w:rsidRDefault="003908B3"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2</w:t>
            </w:r>
            <w:r w:rsidRPr="006A1592">
              <w:rPr>
                <w:rFonts w:ascii="Times New Roman" w:hAnsi="Times New Roman" w:cs="Times New Roman"/>
                <w:color w:val="000000" w:themeColor="text1"/>
                <w:sz w:val="24"/>
                <w:szCs w:val="24"/>
              </w:rPr>
              <w:t xml:space="preserve"> = NPK + N 50 %</w:t>
            </w:r>
          </w:p>
        </w:tc>
        <w:tc>
          <w:tcPr>
            <w:tcW w:w="490" w:type="pct"/>
          </w:tcPr>
          <w:p w:rsidR="00421FAD" w:rsidRPr="000A2036" w:rsidRDefault="00421FAD"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Pr>
          <w:p w:rsidR="00421FAD" w:rsidRPr="00421FAD" w:rsidRDefault="00421FA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19,</w:t>
            </w:r>
            <w:r w:rsidRPr="00421FAD">
              <w:rPr>
                <w:rFonts w:ascii="Times New Roman" w:hAnsi="Times New Roman" w:cs="Times New Roman"/>
                <w:sz w:val="24"/>
                <w:szCs w:val="24"/>
              </w:rPr>
              <w:t>40 a</w:t>
            </w:r>
          </w:p>
        </w:tc>
      </w:tr>
      <w:tr w:rsidR="00421FAD" w:rsidRPr="00565FB0" w:rsidTr="00F375D0">
        <w:trPr>
          <w:trHeight w:val="358"/>
          <w:jc w:val="center"/>
        </w:trPr>
        <w:tc>
          <w:tcPr>
            <w:tcW w:w="2506" w:type="pct"/>
          </w:tcPr>
          <w:p w:rsidR="00421FAD" w:rsidRPr="006A1592" w:rsidRDefault="00F375D0" w:rsidP="00D92B8E">
            <w:pPr>
              <w:tabs>
                <w:tab w:val="left" w:pos="284"/>
              </w:tabs>
              <w:spacing w:line="360" w:lineRule="auto"/>
              <w:ind w:left="561"/>
              <w:contextualSpacing/>
              <w:jc w:val="both"/>
              <w:rPr>
                <w:rFonts w:ascii="Times New Roman" w:hAnsi="Times New Roman" w:cs="Times New Roman"/>
                <w:color w:val="000000" w:themeColor="text1"/>
                <w:sz w:val="24"/>
                <w:szCs w:val="24"/>
                <w:lang w:val="en-US"/>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1</w:t>
            </w:r>
            <w:r w:rsidRPr="006A1592">
              <w:rPr>
                <w:rFonts w:ascii="Times New Roman" w:hAnsi="Times New Roman" w:cs="Times New Roman"/>
                <w:color w:val="000000" w:themeColor="text1"/>
                <w:sz w:val="24"/>
                <w:szCs w:val="24"/>
              </w:rPr>
              <w:t xml:space="preserve"> = NPK + N </w:t>
            </w:r>
            <w:r w:rsidRPr="006A1592">
              <w:rPr>
                <w:rFonts w:ascii="Times New Roman" w:hAnsi="Times New Roman" w:cs="Times New Roman"/>
                <w:color w:val="000000" w:themeColor="text1"/>
                <w:sz w:val="24"/>
                <w:szCs w:val="24"/>
                <w:lang w:val="en-US"/>
              </w:rPr>
              <w:t>25 %</w:t>
            </w:r>
          </w:p>
        </w:tc>
        <w:tc>
          <w:tcPr>
            <w:tcW w:w="490" w:type="pct"/>
            <w:vAlign w:val="center"/>
          </w:tcPr>
          <w:p w:rsidR="00421FAD" w:rsidRPr="003908B3" w:rsidRDefault="00421FAD" w:rsidP="00D92B8E">
            <w:pPr>
              <w:tabs>
                <w:tab w:val="left" w:pos="284"/>
              </w:tabs>
              <w:spacing w:line="360" w:lineRule="auto"/>
              <w:contextualSpacing/>
              <w:jc w:val="center"/>
              <w:rPr>
                <w:rFonts w:ascii="Times New Roman" w:hAnsi="Times New Roman" w:cs="Times New Roman"/>
                <w:color w:val="000000" w:themeColor="text1"/>
                <w:sz w:val="24"/>
                <w:szCs w:val="24"/>
                <w:lang w:val="en-US"/>
              </w:rPr>
            </w:pPr>
          </w:p>
        </w:tc>
        <w:tc>
          <w:tcPr>
            <w:tcW w:w="2004" w:type="pct"/>
          </w:tcPr>
          <w:p w:rsidR="00421FAD" w:rsidRPr="00421FAD" w:rsidRDefault="00421FA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19,</w:t>
            </w:r>
            <w:r w:rsidRPr="00421FAD">
              <w:rPr>
                <w:rFonts w:ascii="Times New Roman" w:hAnsi="Times New Roman" w:cs="Times New Roman"/>
                <w:sz w:val="24"/>
                <w:szCs w:val="24"/>
              </w:rPr>
              <w:t>35 a</w:t>
            </w:r>
          </w:p>
        </w:tc>
      </w:tr>
      <w:tr w:rsidR="00421FAD" w:rsidRPr="00565FB0" w:rsidTr="00F375D0">
        <w:trPr>
          <w:trHeight w:val="358"/>
          <w:jc w:val="center"/>
        </w:trPr>
        <w:tc>
          <w:tcPr>
            <w:tcW w:w="2506" w:type="pct"/>
          </w:tcPr>
          <w:p w:rsidR="00421FAD" w:rsidRPr="006A1592" w:rsidRDefault="00421FAD"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490" w:type="pct"/>
            <w:vAlign w:val="center"/>
          </w:tcPr>
          <w:p w:rsidR="00421FAD" w:rsidRPr="00565FB0" w:rsidRDefault="00421FAD"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421FAD" w:rsidRPr="00421FAD" w:rsidRDefault="00421FAD"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18,</w:t>
            </w:r>
            <w:r w:rsidRPr="00421FAD">
              <w:rPr>
                <w:rFonts w:ascii="Times New Roman" w:hAnsi="Times New Roman" w:cs="Times New Roman"/>
                <w:sz w:val="24"/>
                <w:szCs w:val="24"/>
              </w:rPr>
              <w:t>7</w:t>
            </w:r>
            <w:r>
              <w:rPr>
                <w:rFonts w:ascii="Times New Roman" w:hAnsi="Times New Roman" w:cs="Times New Roman"/>
                <w:sz w:val="24"/>
                <w:szCs w:val="24"/>
              </w:rPr>
              <w:t>8</w:t>
            </w:r>
            <w:r w:rsidRPr="00421FAD">
              <w:rPr>
                <w:rFonts w:ascii="Times New Roman" w:hAnsi="Times New Roman" w:cs="Times New Roman"/>
                <w:sz w:val="24"/>
                <w:szCs w:val="24"/>
              </w:rPr>
              <w:t xml:space="preserve"> a</w:t>
            </w:r>
          </w:p>
        </w:tc>
      </w:tr>
      <w:tr w:rsidR="00421FAD" w:rsidRPr="00565FB0" w:rsidTr="00F375D0">
        <w:trPr>
          <w:trHeight w:val="358"/>
          <w:jc w:val="center"/>
        </w:trPr>
        <w:tc>
          <w:tcPr>
            <w:tcW w:w="2506" w:type="pct"/>
            <w:tcBorders>
              <w:bottom w:val="single" w:sz="4" w:space="0" w:color="auto"/>
            </w:tcBorders>
          </w:tcPr>
          <w:p w:rsidR="00421FAD" w:rsidRPr="006A1592" w:rsidRDefault="00421FAD" w:rsidP="00D92B8E">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421FAD" w:rsidRPr="00565FB0" w:rsidRDefault="008B4B6F" w:rsidP="00D92B8E">
            <w:pPr>
              <w:tabs>
                <w:tab w:val="left" w:pos="284"/>
              </w:tabs>
              <w:autoSpaceDE w:val="0"/>
              <w:autoSpaceDN w:val="0"/>
              <w:adjustRightInd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1,67</w:t>
            </w:r>
          </w:p>
        </w:tc>
        <w:tc>
          <w:tcPr>
            <w:tcW w:w="2004" w:type="pct"/>
            <w:tcBorders>
              <w:bottom w:val="single" w:sz="4" w:space="0" w:color="auto"/>
            </w:tcBorders>
            <w:vAlign w:val="center"/>
          </w:tcPr>
          <w:p w:rsidR="00421FAD" w:rsidRPr="00565FB0" w:rsidRDefault="00421FAD" w:rsidP="00D92B8E">
            <w:pPr>
              <w:tabs>
                <w:tab w:val="left" w:pos="284"/>
              </w:tabs>
              <w:spacing w:line="360" w:lineRule="auto"/>
              <w:contextualSpacing/>
              <w:jc w:val="center"/>
              <w:rPr>
                <w:rFonts w:ascii="Times New Roman" w:hAnsi="Times New Roman" w:cs="Times New Roman"/>
                <w:color w:val="000000" w:themeColor="text1"/>
                <w:sz w:val="24"/>
                <w:szCs w:val="24"/>
              </w:rPr>
            </w:pPr>
          </w:p>
        </w:tc>
      </w:tr>
    </w:tbl>
    <w:p w:rsidR="00421FAD" w:rsidRDefault="00421FAD" w:rsidP="0099688C">
      <w:pPr>
        <w:pStyle w:val="Cuerpodeltexto0"/>
        <w:shd w:val="clear" w:color="auto" w:fill="auto"/>
        <w:tabs>
          <w:tab w:val="left" w:pos="284"/>
          <w:tab w:val="center" w:pos="4142"/>
        </w:tabs>
        <w:spacing w:before="0" w:after="0" w:line="276" w:lineRule="auto"/>
        <w:ind w:left="142" w:right="-2" w:hanging="142"/>
        <w:rPr>
          <w:color w:val="000000" w:themeColor="text1"/>
          <w:sz w:val="24"/>
          <w:szCs w:val="24"/>
        </w:rPr>
      </w:pPr>
      <w:r w:rsidRPr="00565FB0">
        <w:rPr>
          <w:color w:val="000000" w:themeColor="text1"/>
          <w:sz w:val="24"/>
          <w:szCs w:val="24"/>
        </w:rPr>
        <w:t>*Promedios con letras iguales no difieren estadísticamente según la prueba de Tu</w:t>
      </w:r>
      <w:r w:rsidR="00134CF4">
        <w:rPr>
          <w:color w:val="000000" w:themeColor="text1"/>
          <w:sz w:val="24"/>
          <w:szCs w:val="24"/>
        </w:rPr>
        <w:t>key al     5 % de probabilidad</w:t>
      </w:r>
      <w:r w:rsidRPr="00565FB0">
        <w:rPr>
          <w:color w:val="000000" w:themeColor="text1"/>
          <w:sz w:val="24"/>
          <w:szCs w:val="24"/>
        </w:rPr>
        <w:t>.</w:t>
      </w:r>
    </w:p>
    <w:p w:rsidR="00421FAD" w:rsidRDefault="00421FAD" w:rsidP="00D92B8E">
      <w:pPr>
        <w:pStyle w:val="Cuerpodeltexto0"/>
        <w:shd w:val="clear" w:color="auto" w:fill="auto"/>
        <w:tabs>
          <w:tab w:val="left" w:pos="284"/>
          <w:tab w:val="center" w:pos="4142"/>
        </w:tabs>
        <w:spacing w:before="0" w:after="0" w:line="360" w:lineRule="auto"/>
        <w:ind w:right="-2" w:firstLine="0"/>
        <w:rPr>
          <w:b/>
          <w:sz w:val="24"/>
          <w:szCs w:val="24"/>
        </w:rPr>
      </w:pPr>
      <w:r>
        <w:rPr>
          <w:b/>
          <w:sz w:val="24"/>
          <w:szCs w:val="24"/>
        </w:rPr>
        <w:br w:type="page"/>
      </w:r>
    </w:p>
    <w:p w:rsidR="00BC7AAC" w:rsidRPr="00565FB0" w:rsidRDefault="00BC7AAC" w:rsidP="00D92B8E">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Pr>
          <w:b/>
          <w:sz w:val="24"/>
          <w:szCs w:val="24"/>
        </w:rPr>
        <w:t>1</w:t>
      </w:r>
      <w:r w:rsidR="003863E7">
        <w:rPr>
          <w:b/>
          <w:sz w:val="24"/>
          <w:szCs w:val="24"/>
        </w:rPr>
        <w:t>0</w:t>
      </w:r>
      <w:r w:rsidR="00627A4F">
        <w:rPr>
          <w:b/>
          <w:sz w:val="24"/>
          <w:szCs w:val="24"/>
        </w:rPr>
        <w:t xml:space="preserve"> </w:t>
      </w:r>
      <w:r>
        <w:rPr>
          <w:b/>
          <w:sz w:val="24"/>
          <w:szCs w:val="24"/>
        </w:rPr>
        <w:t>Número de granos por mazorca</w:t>
      </w:r>
    </w:p>
    <w:p w:rsidR="00BC7AAC" w:rsidRDefault="002C0A9C" w:rsidP="00D92B8E">
      <w:pPr>
        <w:tabs>
          <w:tab w:val="left" w:pos="284"/>
        </w:tabs>
        <w:spacing w:after="0" w:line="360" w:lineRule="auto"/>
        <w:jc w:val="both"/>
        <w:rPr>
          <w:rFonts w:ascii="Times New Roman" w:hAnsi="Times New Roman" w:cs="Times New Roman"/>
          <w:sz w:val="24"/>
          <w:szCs w:val="24"/>
        </w:rPr>
      </w:pPr>
      <w:r w:rsidRPr="00565FB0">
        <w:rPr>
          <w:rFonts w:ascii="Times New Roman" w:hAnsi="Times New Roman" w:cs="Times New Roman"/>
          <w:color w:val="000000" w:themeColor="text1"/>
          <w:sz w:val="24"/>
          <w:szCs w:val="24"/>
        </w:rPr>
        <w:t>Los</w:t>
      </w:r>
      <w:r w:rsidR="00BC7AAC" w:rsidRPr="00565FB0">
        <w:rPr>
          <w:rFonts w:ascii="Times New Roman" w:hAnsi="Times New Roman" w:cs="Times New Roman"/>
          <w:color w:val="000000" w:themeColor="text1"/>
          <w:sz w:val="24"/>
          <w:szCs w:val="24"/>
        </w:rPr>
        <w:t xml:space="preserve"> resultados del análisis de varianza para la variable</w:t>
      </w:r>
      <w:r w:rsidR="00BC7AAC">
        <w:rPr>
          <w:rFonts w:ascii="Times New Roman" w:hAnsi="Times New Roman" w:cs="Times New Roman"/>
          <w:color w:val="000000" w:themeColor="text1"/>
          <w:sz w:val="24"/>
          <w:szCs w:val="24"/>
        </w:rPr>
        <w:t xml:space="preserve"> del</w:t>
      </w:r>
      <w:r w:rsidR="0083630E">
        <w:rPr>
          <w:rFonts w:ascii="Times New Roman" w:hAnsi="Times New Roman" w:cs="Times New Roman"/>
          <w:color w:val="000000" w:themeColor="text1"/>
          <w:sz w:val="24"/>
          <w:szCs w:val="24"/>
        </w:rPr>
        <w:t xml:space="preserve"> </w:t>
      </w:r>
      <w:r w:rsidR="00BC7AAC" w:rsidRPr="00BC7AAC">
        <w:rPr>
          <w:rFonts w:ascii="Times New Roman" w:hAnsi="Times New Roman" w:cs="Times New Roman"/>
          <w:color w:val="000000" w:themeColor="text1"/>
          <w:sz w:val="24"/>
          <w:szCs w:val="24"/>
        </w:rPr>
        <w:t>número de granos por mazorca</w:t>
      </w:r>
      <w:r w:rsidR="00BC7AAC" w:rsidRPr="00DC69BA">
        <w:rPr>
          <w:rFonts w:ascii="Times New Roman" w:hAnsi="Times New Roman" w:cs="Times New Roman"/>
          <w:color w:val="000000" w:themeColor="text1"/>
          <w:sz w:val="24"/>
          <w:szCs w:val="24"/>
        </w:rPr>
        <w:t>,</w:t>
      </w:r>
      <w:r w:rsidR="00BC7AAC" w:rsidRPr="00565FB0">
        <w:rPr>
          <w:rFonts w:ascii="Times New Roman" w:hAnsi="Times New Roman" w:cs="Times New Roman"/>
          <w:color w:val="000000" w:themeColor="text1"/>
          <w:sz w:val="24"/>
          <w:szCs w:val="24"/>
        </w:rPr>
        <w:t xml:space="preserve"> donde se puede observar que</w:t>
      </w:r>
      <w:r w:rsidR="00BC7AAC">
        <w:rPr>
          <w:rFonts w:ascii="Times New Roman" w:hAnsi="Times New Roman" w:cs="Times New Roman"/>
          <w:color w:val="000000" w:themeColor="text1"/>
          <w:sz w:val="24"/>
          <w:szCs w:val="24"/>
        </w:rPr>
        <w:t xml:space="preserve"> no</w:t>
      </w:r>
      <w:r w:rsidR="00BC7AAC" w:rsidRPr="00565FB0">
        <w:rPr>
          <w:rFonts w:ascii="Times New Roman" w:hAnsi="Times New Roman" w:cs="Times New Roman"/>
          <w:color w:val="000000" w:themeColor="text1"/>
          <w:sz w:val="24"/>
          <w:szCs w:val="24"/>
        </w:rPr>
        <w:t xml:space="preserve"> existió diferencia estadística para los tratamientos</w:t>
      </w:r>
      <w:r w:rsidR="00BC7AAC">
        <w:rPr>
          <w:rFonts w:ascii="Times New Roman" w:hAnsi="Times New Roman" w:cs="Times New Roman"/>
          <w:color w:val="000000" w:themeColor="text1"/>
          <w:sz w:val="24"/>
          <w:szCs w:val="24"/>
        </w:rPr>
        <w:t xml:space="preserve"> y </w:t>
      </w:r>
      <w:r w:rsidR="00BC7AAC" w:rsidRPr="00565FB0">
        <w:rPr>
          <w:rFonts w:ascii="Times New Roman" w:hAnsi="Times New Roman" w:cs="Times New Roman"/>
          <w:color w:val="000000" w:themeColor="text1"/>
          <w:sz w:val="24"/>
          <w:szCs w:val="24"/>
        </w:rPr>
        <w:t xml:space="preserve">bloques, el coeficiente de variación fue </w:t>
      </w:r>
      <w:r w:rsidR="00CB2C19">
        <w:rPr>
          <w:rFonts w:ascii="Times New Roman" w:hAnsi="Times New Roman" w:cs="Times New Roman"/>
          <w:sz w:val="24"/>
          <w:szCs w:val="24"/>
        </w:rPr>
        <w:t>4,75</w:t>
      </w:r>
      <w:r w:rsidR="00BC7AAC" w:rsidRPr="00565FB0">
        <w:rPr>
          <w:rFonts w:ascii="Times New Roman" w:hAnsi="Times New Roman" w:cs="Times New Roman"/>
          <w:sz w:val="24"/>
          <w:szCs w:val="24"/>
        </w:rPr>
        <w:t xml:space="preserve"> %</w:t>
      </w:r>
      <w:r w:rsidR="00FC1AF0">
        <w:t>(</w:t>
      </w:r>
      <w:r w:rsidR="00FC1AF0">
        <w:rPr>
          <w:rFonts w:ascii="Times New Roman" w:hAnsi="Times New Roman" w:cs="Times New Roman"/>
          <w:sz w:val="24"/>
          <w:szCs w:val="24"/>
        </w:rPr>
        <w:t xml:space="preserve">ver </w:t>
      </w:r>
      <w:r w:rsidR="00FC1AF0" w:rsidRPr="00FC1AF0">
        <w:rPr>
          <w:rFonts w:ascii="Times New Roman" w:hAnsi="Times New Roman" w:cs="Times New Roman"/>
          <w:sz w:val="24"/>
          <w:szCs w:val="24"/>
        </w:rPr>
        <w:t xml:space="preserve">anexo </w:t>
      </w:r>
      <w:r w:rsidR="00611F75">
        <w:rPr>
          <w:rFonts w:ascii="Times New Roman" w:hAnsi="Times New Roman" w:cs="Times New Roman"/>
          <w:sz w:val="24"/>
          <w:szCs w:val="24"/>
        </w:rPr>
        <w:t>8</w:t>
      </w:r>
      <w:r w:rsidR="00FC1AF0">
        <w:rPr>
          <w:rFonts w:ascii="Times New Roman" w:hAnsi="Times New Roman" w:cs="Times New Roman"/>
          <w:sz w:val="24"/>
          <w:szCs w:val="24"/>
        </w:rPr>
        <w:t>)</w:t>
      </w:r>
    </w:p>
    <w:p w:rsidR="00BC7AAC" w:rsidRPr="00565FB0" w:rsidRDefault="00BC7AAC" w:rsidP="00D92B8E">
      <w:pPr>
        <w:tabs>
          <w:tab w:val="left" w:pos="284"/>
        </w:tabs>
        <w:spacing w:after="0" w:line="360" w:lineRule="auto"/>
        <w:jc w:val="both"/>
        <w:rPr>
          <w:rFonts w:ascii="Times New Roman" w:hAnsi="Times New Roman" w:cs="Times New Roman"/>
          <w:color w:val="000000" w:themeColor="text1"/>
          <w:sz w:val="24"/>
          <w:szCs w:val="24"/>
        </w:rPr>
      </w:pPr>
    </w:p>
    <w:p w:rsidR="00BC7AAC" w:rsidRPr="005E3D9B" w:rsidRDefault="00BC7AAC" w:rsidP="005D75C4">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t xml:space="preserve">En </w:t>
      </w:r>
      <w:r>
        <w:rPr>
          <w:rFonts w:ascii="Times New Roman" w:hAnsi="Times New Roman" w:cs="Times New Roman"/>
          <w:color w:val="000000" w:themeColor="text1"/>
          <w:sz w:val="24"/>
          <w:szCs w:val="24"/>
        </w:rPr>
        <w:t>el</w:t>
      </w:r>
      <w:r w:rsidR="00A66E6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cuadro</w:t>
      </w:r>
      <w:r w:rsidR="00245014">
        <w:rPr>
          <w:rFonts w:ascii="Times New Roman" w:hAnsi="Times New Roman" w:cs="Times New Roman"/>
          <w:color w:val="000000" w:themeColor="text1"/>
          <w:sz w:val="24"/>
          <w:szCs w:val="24"/>
        </w:rPr>
        <w:t>1</w:t>
      </w:r>
      <w:r w:rsidR="002550CA">
        <w:rPr>
          <w:rFonts w:ascii="Times New Roman" w:hAnsi="Times New Roman" w:cs="Times New Roman"/>
          <w:color w:val="000000" w:themeColor="text1"/>
          <w:sz w:val="24"/>
          <w:szCs w:val="24"/>
        </w:rPr>
        <w:t>3</w:t>
      </w:r>
      <w:r w:rsidR="00A2550E">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observamos que según la prueba de Tukey al 5 % de probabilidad estadística, </w:t>
      </w:r>
      <w:r w:rsidRPr="005E3D9B">
        <w:rPr>
          <w:rFonts w:ascii="Times New Roman" w:hAnsi="Times New Roman" w:cs="Times New Roman"/>
          <w:color w:val="000000" w:themeColor="text1"/>
          <w:sz w:val="24"/>
          <w:szCs w:val="24"/>
        </w:rPr>
        <w:t xml:space="preserve">no difieren estadísticamente entre las medias de los tratamientos, donde el tratamiento que alcanzó mayor </w:t>
      </w:r>
      <w:r w:rsidR="00DB1F12" w:rsidRPr="005E3D9B">
        <w:rPr>
          <w:rFonts w:ascii="Times New Roman" w:hAnsi="Times New Roman" w:cs="Times New Roman"/>
          <w:color w:val="000000" w:themeColor="text1"/>
          <w:sz w:val="24"/>
          <w:szCs w:val="24"/>
        </w:rPr>
        <w:t xml:space="preserve">número de granos por mazorca </w:t>
      </w:r>
      <w:r w:rsidRPr="005E3D9B">
        <w:rPr>
          <w:rFonts w:ascii="Times New Roman" w:hAnsi="Times New Roman" w:cs="Times New Roman"/>
          <w:color w:val="000000" w:themeColor="text1"/>
          <w:sz w:val="24"/>
          <w:szCs w:val="24"/>
        </w:rPr>
        <w:t xml:space="preserve">fue el </w:t>
      </w:r>
      <w:r w:rsidR="00AC1AA1" w:rsidRPr="005E3D9B">
        <w:rPr>
          <w:rFonts w:ascii="Times New Roman" w:hAnsi="Times New Roman" w:cs="Times New Roman"/>
          <w:color w:val="000000" w:themeColor="text1"/>
          <w:sz w:val="24"/>
          <w:szCs w:val="24"/>
          <w:lang w:val="es-ES"/>
        </w:rPr>
        <w:t>T</w:t>
      </w:r>
      <w:r w:rsidR="00AC1AA1" w:rsidRPr="005E3D9B">
        <w:rPr>
          <w:rFonts w:ascii="Times New Roman" w:hAnsi="Times New Roman" w:cs="Times New Roman"/>
          <w:color w:val="000000" w:themeColor="text1"/>
          <w:sz w:val="24"/>
          <w:szCs w:val="24"/>
          <w:vertAlign w:val="subscript"/>
          <w:lang w:val="es-ES"/>
        </w:rPr>
        <w:t>1</w:t>
      </w:r>
      <w:r w:rsidR="00AC1AA1" w:rsidRPr="005E3D9B">
        <w:rPr>
          <w:rFonts w:ascii="Times New Roman" w:hAnsi="Times New Roman" w:cs="Times New Roman"/>
          <w:color w:val="000000" w:themeColor="text1"/>
          <w:sz w:val="24"/>
          <w:szCs w:val="24"/>
          <w:lang w:val="es-ES"/>
        </w:rPr>
        <w:t xml:space="preserve"> = NPK + N 25 %</w:t>
      </w:r>
      <w:r w:rsidR="005E3D9B" w:rsidRPr="005E3D9B">
        <w:rPr>
          <w:rFonts w:ascii="Times New Roman" w:hAnsi="Times New Roman" w:cs="Times New Roman"/>
          <w:color w:val="000000" w:themeColor="text1"/>
          <w:sz w:val="24"/>
          <w:szCs w:val="24"/>
          <w:lang w:val="es-ES"/>
        </w:rPr>
        <w:t xml:space="preserve"> y T</w:t>
      </w:r>
      <w:r w:rsidR="005E3D9B" w:rsidRPr="005E3D9B">
        <w:rPr>
          <w:rFonts w:ascii="Times New Roman" w:hAnsi="Times New Roman" w:cs="Times New Roman"/>
          <w:color w:val="000000" w:themeColor="text1"/>
          <w:sz w:val="24"/>
          <w:szCs w:val="24"/>
          <w:vertAlign w:val="subscript"/>
          <w:lang w:val="es-ES"/>
        </w:rPr>
        <w:t>3</w:t>
      </w:r>
      <w:r w:rsidR="005E3D9B" w:rsidRPr="005E3D9B">
        <w:rPr>
          <w:rFonts w:ascii="Times New Roman" w:hAnsi="Times New Roman" w:cs="Times New Roman"/>
          <w:color w:val="000000" w:themeColor="text1"/>
          <w:sz w:val="24"/>
          <w:szCs w:val="24"/>
          <w:lang w:val="es-ES"/>
        </w:rPr>
        <w:t xml:space="preserve"> = NPK + N 75 % </w:t>
      </w:r>
      <w:r w:rsidRPr="005E3D9B">
        <w:rPr>
          <w:rFonts w:ascii="Times New Roman" w:hAnsi="Times New Roman" w:cs="Times New Roman"/>
          <w:color w:val="000000" w:themeColor="text1"/>
          <w:sz w:val="24"/>
          <w:szCs w:val="24"/>
        </w:rPr>
        <w:t xml:space="preserve">con </w:t>
      </w:r>
      <w:r w:rsidR="00C77717" w:rsidRPr="005E3D9B">
        <w:rPr>
          <w:rFonts w:ascii="Times New Roman" w:hAnsi="Times New Roman" w:cs="Times New Roman"/>
          <w:sz w:val="24"/>
          <w:szCs w:val="24"/>
        </w:rPr>
        <w:t>446 granos</w:t>
      </w:r>
      <w:r w:rsidRPr="005E3D9B">
        <w:rPr>
          <w:rFonts w:ascii="Times New Roman" w:hAnsi="Times New Roman" w:cs="Times New Roman"/>
          <w:color w:val="000000" w:themeColor="text1"/>
          <w:sz w:val="24"/>
          <w:szCs w:val="24"/>
        </w:rPr>
        <w:t xml:space="preserve">, mientras que el </w:t>
      </w:r>
      <w:r w:rsidR="00AC1AA1" w:rsidRPr="005E3D9B">
        <w:rPr>
          <w:rFonts w:ascii="Times New Roman" w:hAnsi="Times New Roman" w:cs="Times New Roman"/>
          <w:color w:val="000000" w:themeColor="text1"/>
          <w:sz w:val="24"/>
          <w:szCs w:val="24"/>
        </w:rPr>
        <w:t>T</w:t>
      </w:r>
      <w:r w:rsidR="00AC1AA1" w:rsidRPr="005E3D9B">
        <w:rPr>
          <w:rFonts w:ascii="Times New Roman" w:hAnsi="Times New Roman" w:cs="Times New Roman"/>
          <w:color w:val="000000" w:themeColor="text1"/>
          <w:sz w:val="24"/>
          <w:szCs w:val="24"/>
          <w:vertAlign w:val="subscript"/>
        </w:rPr>
        <w:t>4</w:t>
      </w:r>
      <w:r w:rsidR="00AC1AA1" w:rsidRPr="005E3D9B">
        <w:rPr>
          <w:rFonts w:ascii="Times New Roman" w:hAnsi="Times New Roman" w:cs="Times New Roman"/>
          <w:color w:val="000000" w:themeColor="text1"/>
          <w:sz w:val="24"/>
          <w:szCs w:val="24"/>
        </w:rPr>
        <w:t xml:space="preserve"> = NPK (Recomendado) </w:t>
      </w:r>
      <w:r w:rsidRPr="005E3D9B">
        <w:rPr>
          <w:rFonts w:ascii="Times New Roman" w:hAnsi="Times New Roman" w:cs="Times New Roman"/>
          <w:color w:val="000000" w:themeColor="text1"/>
          <w:sz w:val="24"/>
          <w:szCs w:val="24"/>
        </w:rPr>
        <w:t xml:space="preserve"> fue el de menor </w:t>
      </w:r>
      <w:r w:rsidR="00DB1F12" w:rsidRPr="005E3D9B">
        <w:rPr>
          <w:rFonts w:ascii="Times New Roman" w:hAnsi="Times New Roman" w:cs="Times New Roman"/>
          <w:color w:val="000000" w:themeColor="text1"/>
          <w:sz w:val="24"/>
          <w:szCs w:val="24"/>
        </w:rPr>
        <w:t xml:space="preserve">número de granos </w:t>
      </w:r>
      <w:r w:rsidRPr="005E3D9B">
        <w:rPr>
          <w:rFonts w:ascii="Times New Roman" w:hAnsi="Times New Roman" w:cs="Times New Roman"/>
          <w:color w:val="000000" w:themeColor="text1"/>
          <w:sz w:val="24"/>
          <w:szCs w:val="24"/>
        </w:rPr>
        <w:t xml:space="preserve">con </w:t>
      </w:r>
      <w:r w:rsidR="00C77717" w:rsidRPr="005E3D9B">
        <w:rPr>
          <w:rFonts w:ascii="Times New Roman" w:hAnsi="Times New Roman" w:cs="Times New Roman"/>
          <w:sz w:val="24"/>
          <w:szCs w:val="24"/>
        </w:rPr>
        <w:t>431granos</w:t>
      </w:r>
      <w:r w:rsidRPr="005E3D9B">
        <w:rPr>
          <w:rFonts w:ascii="Times New Roman" w:hAnsi="Times New Roman" w:cs="Times New Roman"/>
          <w:color w:val="000000" w:themeColor="text1"/>
          <w:sz w:val="24"/>
          <w:szCs w:val="24"/>
        </w:rPr>
        <w:t>.</w:t>
      </w:r>
    </w:p>
    <w:p w:rsidR="00BC7AAC" w:rsidRPr="00565FB0" w:rsidRDefault="00BC7AAC" w:rsidP="00D92B8E">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BC7AAC" w:rsidRPr="00565FB0" w:rsidRDefault="00BC7AAC" w:rsidP="002550CA">
      <w:pPr>
        <w:tabs>
          <w:tab w:val="left" w:pos="284"/>
        </w:tabs>
        <w:autoSpaceDE w:val="0"/>
        <w:autoSpaceDN w:val="0"/>
        <w:adjustRightInd w:val="0"/>
        <w:spacing w:after="0" w:line="360" w:lineRule="auto"/>
        <w:ind w:left="1276" w:right="-2" w:hanging="1276"/>
        <w:contextualSpacing/>
        <w:jc w:val="both"/>
        <w:rPr>
          <w:rFonts w:ascii="Times New Roman" w:hAnsi="Times New Roman" w:cs="Times New Roman"/>
          <w:color w:val="000000" w:themeColor="text1"/>
          <w:sz w:val="24"/>
          <w:szCs w:val="24"/>
        </w:rPr>
      </w:pPr>
      <w:r w:rsidRPr="00DC1970">
        <w:rPr>
          <w:rFonts w:ascii="Times New Roman" w:hAnsi="Times New Roman" w:cs="Times New Roman"/>
          <w:b/>
          <w:sz w:val="24"/>
          <w:szCs w:val="24"/>
        </w:rPr>
        <w:t xml:space="preserve">Cuadro </w:t>
      </w:r>
      <w:r w:rsidR="00245014">
        <w:rPr>
          <w:rFonts w:ascii="Times New Roman" w:hAnsi="Times New Roman" w:cs="Times New Roman"/>
          <w:b/>
          <w:sz w:val="24"/>
          <w:szCs w:val="24"/>
        </w:rPr>
        <w:t>1</w:t>
      </w:r>
      <w:r w:rsidR="002550CA">
        <w:rPr>
          <w:rFonts w:ascii="Times New Roman" w:hAnsi="Times New Roman" w:cs="Times New Roman"/>
          <w:b/>
          <w:sz w:val="24"/>
          <w:szCs w:val="24"/>
        </w:rPr>
        <w:t>3</w:t>
      </w:r>
      <w:r w:rsidR="004E3505" w:rsidRPr="00DC1970">
        <w:rPr>
          <w:rFonts w:ascii="Times New Roman" w:hAnsi="Times New Roman" w:cs="Times New Roman"/>
          <w:b/>
          <w:sz w:val="24"/>
          <w:szCs w:val="24"/>
        </w:rPr>
        <w:t>.</w:t>
      </w:r>
      <w:r w:rsidR="008B53AE">
        <w:rPr>
          <w:rFonts w:ascii="Times New Roman" w:hAnsi="Times New Roman" w:cs="Times New Roman"/>
          <w:b/>
          <w:sz w:val="24"/>
          <w:szCs w:val="24"/>
        </w:rPr>
        <w:t xml:space="preserve"> </w:t>
      </w:r>
      <w:r w:rsidRPr="00DC1970">
        <w:rPr>
          <w:rFonts w:ascii="Times New Roman" w:hAnsi="Times New Roman" w:cs="Times New Roman"/>
          <w:sz w:val="24"/>
          <w:szCs w:val="24"/>
        </w:rPr>
        <w:t xml:space="preserve">Número </w:t>
      </w:r>
      <w:r w:rsidRPr="00BC7AAC">
        <w:rPr>
          <w:rFonts w:ascii="Times New Roman" w:hAnsi="Times New Roman" w:cs="Times New Roman"/>
          <w:color w:val="000000" w:themeColor="text1"/>
          <w:sz w:val="24"/>
          <w:szCs w:val="24"/>
        </w:rPr>
        <w:t>de granos por mazorca</w:t>
      </w:r>
      <w:r>
        <w:rPr>
          <w:rFonts w:ascii="Times New Roman" w:hAnsi="Times New Roman" w:cs="Times New Roman"/>
          <w:color w:val="000000" w:themeColor="text1"/>
          <w:sz w:val="24"/>
          <w:szCs w:val="24"/>
        </w:rPr>
        <w:t>,</w:t>
      </w:r>
      <w:r w:rsidR="00833D32">
        <w:rPr>
          <w:rFonts w:ascii="Times New Roman" w:hAnsi="Times New Roman" w:cs="Times New Roman"/>
          <w:color w:val="000000" w:themeColor="text1"/>
          <w:sz w:val="24"/>
          <w:szCs w:val="24"/>
        </w:rPr>
        <w:t xml:space="preserve"> </w:t>
      </w:r>
      <w:r w:rsidR="002550CA" w:rsidRPr="002550CA">
        <w:rPr>
          <w:rFonts w:ascii="Times New Roman" w:hAnsi="Times New Roman" w:cs="Times New Roman"/>
          <w:color w:val="000000" w:themeColor="text1"/>
          <w:sz w:val="24"/>
          <w:szCs w:val="24"/>
        </w:rPr>
        <w:t>en el híbrido de maíz (</w:t>
      </w:r>
      <w:r w:rsidR="002550CA" w:rsidRPr="00C6151F">
        <w:rPr>
          <w:rFonts w:ascii="Times New Roman" w:hAnsi="Times New Roman" w:cs="Times New Roman"/>
          <w:i/>
          <w:color w:val="000000" w:themeColor="text1"/>
          <w:sz w:val="24"/>
          <w:szCs w:val="24"/>
        </w:rPr>
        <w:t>Zea mays</w:t>
      </w:r>
      <w:r w:rsidR="002550CA" w:rsidRPr="002550CA">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833D32">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2550CA" w:rsidRPr="002550CA">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BC7AAC" w:rsidRPr="00565FB0" w:rsidTr="005D75C4">
        <w:trPr>
          <w:trHeight w:val="380"/>
          <w:jc w:val="center"/>
        </w:trPr>
        <w:tc>
          <w:tcPr>
            <w:tcW w:w="2996" w:type="pct"/>
            <w:gridSpan w:val="2"/>
            <w:tcBorders>
              <w:top w:val="single" w:sz="4" w:space="0" w:color="auto"/>
              <w:bottom w:val="single" w:sz="4" w:space="0" w:color="auto"/>
            </w:tcBorders>
            <w:vAlign w:val="center"/>
          </w:tcPr>
          <w:p w:rsidR="00BC7AAC" w:rsidRPr="00565FB0" w:rsidRDefault="00BC7AAC" w:rsidP="00D92B8E">
            <w:pPr>
              <w:tabs>
                <w:tab w:val="left" w:pos="284"/>
              </w:tabs>
              <w:spacing w:line="360" w:lineRule="auto"/>
              <w:contextualSpacing/>
              <w:rPr>
                <w:rFonts w:ascii="Times New Roman" w:hAnsi="Times New Roman" w:cs="Times New Roman"/>
                <w:b/>
                <w:color w:val="000000" w:themeColor="text1"/>
                <w:sz w:val="24"/>
                <w:szCs w:val="24"/>
              </w:rPr>
            </w:pPr>
          </w:p>
          <w:p w:rsidR="00BC7AAC" w:rsidRPr="00565FB0" w:rsidRDefault="00BC7AAC"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BC7AAC" w:rsidRPr="00565FB0" w:rsidRDefault="00BC7AAC"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Borders>
              <w:top w:val="single" w:sz="4" w:space="0" w:color="auto"/>
              <w:bottom w:val="single" w:sz="4" w:space="0" w:color="auto"/>
            </w:tcBorders>
            <w:vAlign w:val="center"/>
          </w:tcPr>
          <w:p w:rsidR="00BC7AAC" w:rsidRPr="00565FB0" w:rsidRDefault="00BC7AAC"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tc>
      </w:tr>
      <w:tr w:rsidR="00CB2C19" w:rsidRPr="00565FB0" w:rsidTr="005D75C4">
        <w:trPr>
          <w:trHeight w:val="358"/>
          <w:jc w:val="center"/>
        </w:trPr>
        <w:tc>
          <w:tcPr>
            <w:tcW w:w="2506" w:type="pct"/>
            <w:tcBorders>
              <w:top w:val="single" w:sz="4" w:space="0" w:color="auto"/>
            </w:tcBorders>
          </w:tcPr>
          <w:p w:rsidR="00CB2C19" w:rsidRPr="006A1592" w:rsidRDefault="00AC1AA1"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1</w:t>
            </w:r>
            <w:r w:rsidRPr="006A1592">
              <w:rPr>
                <w:rFonts w:ascii="Times New Roman" w:hAnsi="Times New Roman" w:cs="Times New Roman"/>
                <w:color w:val="000000" w:themeColor="text1"/>
                <w:sz w:val="24"/>
                <w:szCs w:val="24"/>
              </w:rPr>
              <w:t xml:space="preserve"> = NPK + N 25 %</w:t>
            </w:r>
          </w:p>
        </w:tc>
        <w:tc>
          <w:tcPr>
            <w:tcW w:w="490" w:type="pct"/>
            <w:tcBorders>
              <w:top w:val="single" w:sz="4" w:space="0" w:color="auto"/>
            </w:tcBorders>
            <w:vAlign w:val="center"/>
          </w:tcPr>
          <w:p w:rsidR="00CB2C19" w:rsidRPr="000A2036" w:rsidRDefault="00CB2C19"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Borders>
              <w:top w:val="single" w:sz="4" w:space="0" w:color="auto"/>
            </w:tcBorders>
          </w:tcPr>
          <w:p w:rsidR="00CB2C19" w:rsidRPr="00CB2C19" w:rsidRDefault="00CB2C19"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446</w:t>
            </w:r>
            <w:r w:rsidR="00460D4A">
              <w:rPr>
                <w:rFonts w:ascii="Times New Roman" w:hAnsi="Times New Roman" w:cs="Times New Roman"/>
                <w:sz w:val="24"/>
                <w:szCs w:val="24"/>
              </w:rPr>
              <w:t xml:space="preserve"> </w:t>
            </w:r>
            <w:r w:rsidRPr="00CB2C19">
              <w:rPr>
                <w:rFonts w:ascii="Times New Roman" w:hAnsi="Times New Roman" w:cs="Times New Roman"/>
                <w:sz w:val="24"/>
                <w:szCs w:val="24"/>
              </w:rPr>
              <w:t>a</w:t>
            </w:r>
            <w:r>
              <w:rPr>
                <w:rFonts w:ascii="Times New Roman" w:hAnsi="Times New Roman" w:cs="Times New Roman"/>
                <w:sz w:val="24"/>
                <w:szCs w:val="24"/>
              </w:rPr>
              <w:t>*</w:t>
            </w:r>
          </w:p>
        </w:tc>
      </w:tr>
      <w:tr w:rsidR="00CB2C19" w:rsidRPr="00565FB0" w:rsidTr="005D75C4">
        <w:trPr>
          <w:trHeight w:val="358"/>
          <w:jc w:val="center"/>
        </w:trPr>
        <w:tc>
          <w:tcPr>
            <w:tcW w:w="2506" w:type="pct"/>
          </w:tcPr>
          <w:p w:rsidR="00CB2C19" w:rsidRPr="006A1592" w:rsidRDefault="00CB2C19"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3</w:t>
            </w:r>
            <w:r w:rsidRPr="006A1592">
              <w:rPr>
                <w:rFonts w:ascii="Times New Roman" w:hAnsi="Times New Roman" w:cs="Times New Roman"/>
                <w:color w:val="000000" w:themeColor="text1"/>
                <w:sz w:val="24"/>
                <w:szCs w:val="24"/>
              </w:rPr>
              <w:t xml:space="preserve"> = NPK + N </w:t>
            </w:r>
            <w:r w:rsidR="00F05C13" w:rsidRPr="006A1592">
              <w:rPr>
                <w:rFonts w:ascii="Times New Roman" w:hAnsi="Times New Roman" w:cs="Times New Roman"/>
                <w:color w:val="000000" w:themeColor="text1"/>
                <w:sz w:val="24"/>
                <w:szCs w:val="24"/>
              </w:rPr>
              <w:t>75 %</w:t>
            </w:r>
          </w:p>
        </w:tc>
        <w:tc>
          <w:tcPr>
            <w:tcW w:w="490" w:type="pct"/>
            <w:vAlign w:val="center"/>
          </w:tcPr>
          <w:p w:rsidR="00CB2C19" w:rsidRPr="00565FB0" w:rsidRDefault="00CB2C19"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CB2C19" w:rsidRPr="00CB2C19" w:rsidRDefault="00C77717"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446</w:t>
            </w:r>
            <w:r w:rsidR="00CB2C19" w:rsidRPr="00CB2C19">
              <w:rPr>
                <w:rFonts w:ascii="Times New Roman" w:hAnsi="Times New Roman" w:cs="Times New Roman"/>
                <w:sz w:val="24"/>
                <w:szCs w:val="24"/>
              </w:rPr>
              <w:t xml:space="preserve"> a</w:t>
            </w:r>
          </w:p>
        </w:tc>
      </w:tr>
      <w:tr w:rsidR="00CB2C19" w:rsidRPr="00565FB0" w:rsidTr="005D75C4">
        <w:trPr>
          <w:trHeight w:val="358"/>
          <w:jc w:val="center"/>
        </w:trPr>
        <w:tc>
          <w:tcPr>
            <w:tcW w:w="2506" w:type="pct"/>
          </w:tcPr>
          <w:p w:rsidR="00CB2C19" w:rsidRPr="006A1592" w:rsidRDefault="00AC1AA1"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490" w:type="pct"/>
          </w:tcPr>
          <w:p w:rsidR="00CB2C19" w:rsidRPr="000A2036" w:rsidRDefault="00CB2C19"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Pr>
          <w:p w:rsidR="00CB2C19" w:rsidRPr="00CB2C19" w:rsidRDefault="00CB2C19"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436</w:t>
            </w:r>
            <w:r w:rsidRPr="00CB2C19">
              <w:rPr>
                <w:rFonts w:ascii="Times New Roman" w:hAnsi="Times New Roman" w:cs="Times New Roman"/>
                <w:sz w:val="24"/>
                <w:szCs w:val="24"/>
              </w:rPr>
              <w:t xml:space="preserve"> a</w:t>
            </w:r>
          </w:p>
        </w:tc>
      </w:tr>
      <w:tr w:rsidR="00CB2C19" w:rsidRPr="00565FB0" w:rsidTr="005D75C4">
        <w:trPr>
          <w:trHeight w:val="358"/>
          <w:jc w:val="center"/>
        </w:trPr>
        <w:tc>
          <w:tcPr>
            <w:tcW w:w="2506" w:type="pct"/>
          </w:tcPr>
          <w:p w:rsidR="00CB2C19" w:rsidRPr="006A1592" w:rsidRDefault="00AC1AA1"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2</w:t>
            </w:r>
            <w:r w:rsidRPr="006A1592">
              <w:rPr>
                <w:rFonts w:ascii="Times New Roman" w:hAnsi="Times New Roman" w:cs="Times New Roman"/>
                <w:color w:val="000000" w:themeColor="text1"/>
                <w:sz w:val="24"/>
                <w:szCs w:val="24"/>
              </w:rPr>
              <w:t xml:space="preserve"> = NPK + N 50 %</w:t>
            </w:r>
          </w:p>
        </w:tc>
        <w:tc>
          <w:tcPr>
            <w:tcW w:w="490" w:type="pct"/>
            <w:vAlign w:val="center"/>
          </w:tcPr>
          <w:p w:rsidR="00CB2C19" w:rsidRPr="000A2036" w:rsidRDefault="00CB2C19" w:rsidP="00D92B8E">
            <w:pPr>
              <w:tabs>
                <w:tab w:val="left" w:pos="284"/>
              </w:tabs>
              <w:spacing w:line="360" w:lineRule="auto"/>
              <w:contextualSpacing/>
              <w:jc w:val="center"/>
              <w:rPr>
                <w:rFonts w:ascii="Times New Roman" w:hAnsi="Times New Roman" w:cs="Times New Roman"/>
                <w:color w:val="000000" w:themeColor="text1"/>
                <w:sz w:val="24"/>
                <w:szCs w:val="24"/>
              </w:rPr>
            </w:pPr>
          </w:p>
        </w:tc>
        <w:tc>
          <w:tcPr>
            <w:tcW w:w="2004" w:type="pct"/>
          </w:tcPr>
          <w:p w:rsidR="00CB2C19" w:rsidRPr="00CB2C19" w:rsidRDefault="00CB2C19"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43</w:t>
            </w:r>
            <w:r w:rsidR="00C1514A">
              <w:rPr>
                <w:rFonts w:ascii="Times New Roman" w:hAnsi="Times New Roman" w:cs="Times New Roman"/>
                <w:sz w:val="24"/>
                <w:szCs w:val="24"/>
              </w:rPr>
              <w:t>2</w:t>
            </w:r>
            <w:r w:rsidRPr="00CB2C19">
              <w:rPr>
                <w:rFonts w:ascii="Times New Roman" w:hAnsi="Times New Roman" w:cs="Times New Roman"/>
                <w:sz w:val="24"/>
                <w:szCs w:val="24"/>
              </w:rPr>
              <w:t xml:space="preserve"> a</w:t>
            </w:r>
          </w:p>
        </w:tc>
      </w:tr>
      <w:tr w:rsidR="00CB2C19" w:rsidRPr="00565FB0" w:rsidTr="005D75C4">
        <w:trPr>
          <w:trHeight w:val="358"/>
          <w:jc w:val="center"/>
        </w:trPr>
        <w:tc>
          <w:tcPr>
            <w:tcW w:w="2506" w:type="pct"/>
          </w:tcPr>
          <w:p w:rsidR="00CB2C19" w:rsidRPr="006A1592" w:rsidRDefault="00AC1AA1"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490" w:type="pct"/>
            <w:vAlign w:val="center"/>
          </w:tcPr>
          <w:p w:rsidR="00CB2C19" w:rsidRPr="00565FB0" w:rsidRDefault="00CB2C19" w:rsidP="00D92B8E">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CB2C19" w:rsidRPr="00CB2C19" w:rsidRDefault="00CB2C19" w:rsidP="00D92B8E">
            <w:pPr>
              <w:tabs>
                <w:tab w:val="left" w:pos="284"/>
              </w:tabs>
              <w:jc w:val="center"/>
              <w:rPr>
                <w:rFonts w:ascii="Times New Roman" w:hAnsi="Times New Roman" w:cs="Times New Roman"/>
                <w:sz w:val="24"/>
                <w:szCs w:val="24"/>
              </w:rPr>
            </w:pPr>
            <w:r>
              <w:rPr>
                <w:rFonts w:ascii="Times New Roman" w:hAnsi="Times New Roman" w:cs="Times New Roman"/>
                <w:sz w:val="24"/>
                <w:szCs w:val="24"/>
              </w:rPr>
              <w:t>431</w:t>
            </w:r>
            <w:r w:rsidRPr="00CB2C19">
              <w:rPr>
                <w:rFonts w:ascii="Times New Roman" w:hAnsi="Times New Roman" w:cs="Times New Roman"/>
                <w:sz w:val="24"/>
                <w:szCs w:val="24"/>
              </w:rPr>
              <w:t xml:space="preserve"> a</w:t>
            </w:r>
          </w:p>
        </w:tc>
      </w:tr>
      <w:tr w:rsidR="00BC7AAC" w:rsidRPr="00565FB0" w:rsidTr="005D75C4">
        <w:trPr>
          <w:trHeight w:val="358"/>
          <w:jc w:val="center"/>
        </w:trPr>
        <w:tc>
          <w:tcPr>
            <w:tcW w:w="2506" w:type="pct"/>
            <w:tcBorders>
              <w:bottom w:val="single" w:sz="4" w:space="0" w:color="auto"/>
            </w:tcBorders>
          </w:tcPr>
          <w:p w:rsidR="00BC7AAC" w:rsidRPr="006A1592" w:rsidRDefault="00BC7AAC" w:rsidP="00D92B8E">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BC7AAC" w:rsidRPr="00565FB0" w:rsidRDefault="00CB2C19" w:rsidP="00D92B8E">
            <w:pPr>
              <w:tabs>
                <w:tab w:val="left" w:pos="284"/>
              </w:tabs>
              <w:autoSpaceDE w:val="0"/>
              <w:autoSpaceDN w:val="0"/>
              <w:adjustRightInd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46,87</w:t>
            </w:r>
          </w:p>
        </w:tc>
        <w:tc>
          <w:tcPr>
            <w:tcW w:w="2004" w:type="pct"/>
            <w:tcBorders>
              <w:bottom w:val="single" w:sz="4" w:space="0" w:color="auto"/>
            </w:tcBorders>
            <w:vAlign w:val="center"/>
          </w:tcPr>
          <w:p w:rsidR="00BC7AAC" w:rsidRPr="00565FB0" w:rsidRDefault="00BC7AAC" w:rsidP="00D92B8E">
            <w:pPr>
              <w:tabs>
                <w:tab w:val="left" w:pos="284"/>
              </w:tabs>
              <w:spacing w:line="360" w:lineRule="auto"/>
              <w:contextualSpacing/>
              <w:jc w:val="center"/>
              <w:rPr>
                <w:rFonts w:ascii="Times New Roman" w:hAnsi="Times New Roman" w:cs="Times New Roman"/>
                <w:color w:val="000000" w:themeColor="text1"/>
                <w:sz w:val="24"/>
                <w:szCs w:val="24"/>
              </w:rPr>
            </w:pPr>
          </w:p>
        </w:tc>
      </w:tr>
    </w:tbl>
    <w:p w:rsidR="00BC7AAC" w:rsidRDefault="00BC7AAC" w:rsidP="00D92B8E">
      <w:pPr>
        <w:pStyle w:val="Cuerpodeltexto0"/>
        <w:shd w:val="clear" w:color="auto" w:fill="auto"/>
        <w:tabs>
          <w:tab w:val="left" w:pos="284"/>
          <w:tab w:val="center" w:pos="4142"/>
        </w:tabs>
        <w:spacing w:before="0" w:after="0" w:line="360" w:lineRule="auto"/>
        <w:ind w:right="-2" w:firstLine="0"/>
        <w:rPr>
          <w:color w:val="000000" w:themeColor="text1"/>
          <w:sz w:val="24"/>
          <w:szCs w:val="24"/>
        </w:rPr>
      </w:pPr>
      <w:r w:rsidRPr="00565FB0">
        <w:rPr>
          <w:color w:val="000000" w:themeColor="text1"/>
          <w:sz w:val="24"/>
          <w:szCs w:val="24"/>
        </w:rPr>
        <w:t>*Promedios con letras iguales no difieren estadísticamente según la prueba de Tu</w:t>
      </w:r>
      <w:r w:rsidR="00134CF4">
        <w:rPr>
          <w:color w:val="000000" w:themeColor="text1"/>
          <w:sz w:val="24"/>
          <w:szCs w:val="24"/>
        </w:rPr>
        <w:t>key al     5 % de probabilidad</w:t>
      </w:r>
      <w:r w:rsidRPr="00565FB0">
        <w:rPr>
          <w:color w:val="000000" w:themeColor="text1"/>
          <w:sz w:val="24"/>
          <w:szCs w:val="24"/>
        </w:rPr>
        <w:t>.</w:t>
      </w:r>
    </w:p>
    <w:p w:rsidR="00BC7AAC" w:rsidRDefault="00BC7AAC" w:rsidP="00D92B8E">
      <w:pPr>
        <w:pStyle w:val="Cuerpodeltexto0"/>
        <w:shd w:val="clear" w:color="auto" w:fill="auto"/>
        <w:tabs>
          <w:tab w:val="left" w:pos="284"/>
          <w:tab w:val="center" w:pos="4142"/>
        </w:tabs>
        <w:spacing w:before="0" w:after="0" w:line="360" w:lineRule="auto"/>
        <w:ind w:right="-2" w:firstLine="0"/>
        <w:rPr>
          <w:b/>
          <w:sz w:val="24"/>
          <w:szCs w:val="24"/>
        </w:rPr>
      </w:pPr>
    </w:p>
    <w:p w:rsidR="00872716" w:rsidRDefault="00872716" w:rsidP="00D92B8E">
      <w:pPr>
        <w:pStyle w:val="Cuerpodeltexto0"/>
        <w:shd w:val="clear" w:color="auto" w:fill="auto"/>
        <w:tabs>
          <w:tab w:val="left" w:pos="284"/>
          <w:tab w:val="center" w:pos="4142"/>
        </w:tabs>
        <w:spacing w:before="0" w:after="0" w:line="360" w:lineRule="auto"/>
        <w:ind w:right="-2" w:firstLine="0"/>
        <w:rPr>
          <w:b/>
          <w:sz w:val="24"/>
          <w:szCs w:val="24"/>
        </w:rPr>
      </w:pPr>
      <w:r>
        <w:rPr>
          <w:b/>
          <w:sz w:val="24"/>
          <w:szCs w:val="24"/>
        </w:rPr>
        <w:br w:type="page"/>
      </w:r>
    </w:p>
    <w:p w:rsidR="004865D4" w:rsidRPr="00565FB0" w:rsidRDefault="004865D4" w:rsidP="004865D4">
      <w:pPr>
        <w:pStyle w:val="Cuerpodeltexto0"/>
        <w:shd w:val="clear" w:color="auto" w:fill="auto"/>
        <w:spacing w:before="0" w:after="0" w:line="360" w:lineRule="auto"/>
        <w:ind w:right="220" w:firstLine="0"/>
        <w:rPr>
          <w:b/>
          <w:sz w:val="24"/>
          <w:szCs w:val="24"/>
        </w:rPr>
      </w:pPr>
      <w:r w:rsidRPr="00565FB0">
        <w:rPr>
          <w:b/>
          <w:sz w:val="24"/>
          <w:szCs w:val="24"/>
        </w:rPr>
        <w:lastRenderedPageBreak/>
        <w:t>4.</w:t>
      </w:r>
      <w:r w:rsidR="003863E7">
        <w:rPr>
          <w:b/>
          <w:sz w:val="24"/>
          <w:szCs w:val="24"/>
        </w:rPr>
        <w:t>11</w:t>
      </w:r>
      <w:r w:rsidR="001A4821">
        <w:rPr>
          <w:b/>
          <w:sz w:val="24"/>
          <w:szCs w:val="24"/>
        </w:rPr>
        <w:t xml:space="preserve"> </w:t>
      </w:r>
      <w:r>
        <w:rPr>
          <w:b/>
          <w:sz w:val="24"/>
          <w:szCs w:val="24"/>
        </w:rPr>
        <w:t>Peso de 100 semillas en gramos</w:t>
      </w:r>
    </w:p>
    <w:p w:rsidR="004865D4" w:rsidRDefault="004865D4" w:rsidP="004865D4">
      <w:pPr>
        <w:tabs>
          <w:tab w:val="left" w:pos="284"/>
        </w:tabs>
        <w:spacing w:after="0" w:line="360" w:lineRule="auto"/>
        <w:jc w:val="both"/>
        <w:rPr>
          <w:rFonts w:ascii="Times New Roman" w:hAnsi="Times New Roman" w:cs="Times New Roman"/>
          <w:sz w:val="24"/>
          <w:szCs w:val="24"/>
        </w:rPr>
      </w:pPr>
      <w:r w:rsidRPr="00737CB6">
        <w:rPr>
          <w:rFonts w:ascii="Times New Roman" w:hAnsi="Times New Roman" w:cs="Times New Roman"/>
          <w:color w:val="000000" w:themeColor="text1"/>
          <w:sz w:val="24"/>
          <w:szCs w:val="24"/>
        </w:rPr>
        <w:t xml:space="preserve">En el anexo </w:t>
      </w:r>
      <w:r w:rsidR="00891806">
        <w:rPr>
          <w:rFonts w:ascii="Times New Roman" w:hAnsi="Times New Roman" w:cs="Times New Roman"/>
          <w:color w:val="000000" w:themeColor="text1"/>
          <w:sz w:val="24"/>
          <w:szCs w:val="24"/>
        </w:rPr>
        <w:t>9</w:t>
      </w:r>
      <w:r w:rsidR="008F549E">
        <w:rPr>
          <w:rFonts w:ascii="Times New Roman" w:hAnsi="Times New Roman" w:cs="Times New Roman"/>
          <w:color w:val="000000" w:themeColor="text1"/>
          <w:sz w:val="24"/>
          <w:szCs w:val="24"/>
        </w:rPr>
        <w:t xml:space="preserve"> </w:t>
      </w:r>
      <w:r w:rsidRPr="00737CB6">
        <w:rPr>
          <w:rFonts w:ascii="Times New Roman" w:hAnsi="Times New Roman" w:cs="Times New Roman"/>
          <w:color w:val="000000" w:themeColor="text1"/>
          <w:sz w:val="24"/>
          <w:szCs w:val="24"/>
        </w:rPr>
        <w:t xml:space="preserve">se presentan los resultados del análisis de varianza para la variable </w:t>
      </w:r>
      <w:r w:rsidR="00737CB6" w:rsidRPr="00737CB6">
        <w:rPr>
          <w:rFonts w:ascii="Times New Roman" w:hAnsi="Times New Roman" w:cs="Times New Roman"/>
          <w:color w:val="000000" w:themeColor="text1"/>
          <w:sz w:val="24"/>
          <w:szCs w:val="24"/>
        </w:rPr>
        <w:t>peso de 100 semillas en gramos</w:t>
      </w:r>
      <w:r w:rsidRPr="00737CB6">
        <w:rPr>
          <w:rFonts w:ascii="Times New Roman" w:hAnsi="Times New Roman" w:cs="Times New Roman"/>
          <w:color w:val="000000" w:themeColor="text1"/>
          <w:sz w:val="24"/>
          <w:szCs w:val="24"/>
        </w:rPr>
        <w:t>, donde se puede observar que no existió diferencia estadística para los tratamientos</w:t>
      </w:r>
      <w:r w:rsidR="00737CB6" w:rsidRPr="00737CB6">
        <w:rPr>
          <w:rFonts w:ascii="Times New Roman" w:hAnsi="Times New Roman" w:cs="Times New Roman"/>
          <w:color w:val="000000" w:themeColor="text1"/>
          <w:sz w:val="24"/>
          <w:szCs w:val="24"/>
        </w:rPr>
        <w:t xml:space="preserve"> y </w:t>
      </w:r>
      <w:r w:rsidRPr="00737CB6">
        <w:rPr>
          <w:rFonts w:ascii="Times New Roman" w:hAnsi="Times New Roman" w:cs="Times New Roman"/>
          <w:color w:val="000000" w:themeColor="text1"/>
          <w:sz w:val="24"/>
          <w:szCs w:val="24"/>
        </w:rPr>
        <w:t>para los bloques, el coeficiente de variación fue</w:t>
      </w:r>
      <w:r w:rsidR="008F549E">
        <w:rPr>
          <w:rFonts w:ascii="Times New Roman" w:hAnsi="Times New Roman" w:cs="Times New Roman"/>
          <w:color w:val="000000" w:themeColor="text1"/>
          <w:sz w:val="24"/>
          <w:szCs w:val="24"/>
        </w:rPr>
        <w:t xml:space="preserve"> </w:t>
      </w:r>
      <w:r w:rsidRPr="00737CB6">
        <w:rPr>
          <w:rFonts w:ascii="Times New Roman" w:hAnsi="Times New Roman" w:cs="Times New Roman"/>
          <w:sz w:val="24"/>
          <w:szCs w:val="24"/>
        </w:rPr>
        <w:t>7,59 %</w:t>
      </w:r>
    </w:p>
    <w:p w:rsidR="004865D4" w:rsidRPr="00565FB0" w:rsidRDefault="004865D4" w:rsidP="004865D4">
      <w:pPr>
        <w:tabs>
          <w:tab w:val="left" w:pos="284"/>
        </w:tabs>
        <w:spacing w:after="0" w:line="360" w:lineRule="auto"/>
        <w:jc w:val="both"/>
        <w:rPr>
          <w:rFonts w:ascii="Times New Roman" w:hAnsi="Times New Roman" w:cs="Times New Roman"/>
          <w:color w:val="000000" w:themeColor="text1"/>
          <w:sz w:val="24"/>
          <w:szCs w:val="24"/>
        </w:rPr>
      </w:pPr>
    </w:p>
    <w:p w:rsidR="004865D4" w:rsidRPr="00565FB0" w:rsidRDefault="004865D4" w:rsidP="004865D4">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t xml:space="preserve">Observamos </w:t>
      </w:r>
      <w:r w:rsidRPr="0096505B">
        <w:rPr>
          <w:rFonts w:ascii="Times New Roman" w:hAnsi="Times New Roman" w:cs="Times New Roman"/>
          <w:color w:val="000000" w:themeColor="text1"/>
          <w:sz w:val="24"/>
          <w:szCs w:val="24"/>
        </w:rPr>
        <w:t>en el cuadro 1</w:t>
      </w:r>
      <w:r w:rsidR="00891263">
        <w:rPr>
          <w:rFonts w:ascii="Times New Roman" w:hAnsi="Times New Roman" w:cs="Times New Roman"/>
          <w:color w:val="000000" w:themeColor="text1"/>
          <w:sz w:val="24"/>
          <w:szCs w:val="24"/>
        </w:rPr>
        <w:t xml:space="preserve">4 </w:t>
      </w:r>
      <w:r w:rsidRPr="00565FB0">
        <w:rPr>
          <w:rFonts w:ascii="Times New Roman" w:hAnsi="Times New Roman" w:cs="Times New Roman"/>
          <w:color w:val="000000" w:themeColor="text1"/>
          <w:sz w:val="24"/>
          <w:szCs w:val="24"/>
        </w:rPr>
        <w:t xml:space="preserve">que según la prueba de Tukey al 5 % de probabilidad estadística, </w:t>
      </w:r>
      <w:r>
        <w:rPr>
          <w:rFonts w:ascii="Times New Roman" w:hAnsi="Times New Roman" w:cs="Times New Roman"/>
          <w:color w:val="000000" w:themeColor="text1"/>
          <w:sz w:val="24"/>
          <w:szCs w:val="24"/>
        </w:rPr>
        <w:t xml:space="preserve">no </w:t>
      </w:r>
      <w:r w:rsidRPr="00565FB0">
        <w:rPr>
          <w:rFonts w:ascii="Times New Roman" w:hAnsi="Times New Roman" w:cs="Times New Roman"/>
          <w:color w:val="000000" w:themeColor="text1"/>
          <w:sz w:val="24"/>
          <w:szCs w:val="24"/>
        </w:rPr>
        <w:t xml:space="preserve">difieren estadísticamente entre las medias de los tratamientos, </w:t>
      </w:r>
      <w:r w:rsidR="00737CB6">
        <w:rPr>
          <w:rFonts w:ascii="Times New Roman" w:hAnsi="Times New Roman" w:cs="Times New Roman"/>
          <w:color w:val="000000" w:themeColor="text1"/>
          <w:sz w:val="24"/>
          <w:szCs w:val="24"/>
        </w:rPr>
        <w:t xml:space="preserve">numéricamente </w:t>
      </w:r>
      <w:r w:rsidRPr="00565FB0">
        <w:rPr>
          <w:rFonts w:ascii="Times New Roman" w:hAnsi="Times New Roman" w:cs="Times New Roman"/>
          <w:color w:val="000000" w:themeColor="text1"/>
          <w:sz w:val="24"/>
          <w:szCs w:val="24"/>
        </w:rPr>
        <w:t xml:space="preserve">el tratamiento que alcanzó mayor </w:t>
      </w:r>
      <w:r w:rsidRPr="00B9018C">
        <w:rPr>
          <w:rFonts w:ascii="Times New Roman" w:hAnsi="Times New Roman" w:cs="Times New Roman"/>
          <w:color w:val="000000" w:themeColor="text1"/>
          <w:sz w:val="24"/>
          <w:szCs w:val="24"/>
        </w:rPr>
        <w:t xml:space="preserve">peso de 100 semillas fue el </w:t>
      </w:r>
      <w:r w:rsidRPr="00B9018C">
        <w:rPr>
          <w:rFonts w:ascii="Times New Roman" w:hAnsi="Times New Roman" w:cs="Times New Roman"/>
          <w:color w:val="000000" w:themeColor="text1"/>
          <w:sz w:val="24"/>
          <w:szCs w:val="24"/>
          <w:lang w:val="es-ES"/>
        </w:rPr>
        <w:t>T</w:t>
      </w:r>
      <w:r w:rsidRPr="00B9018C">
        <w:rPr>
          <w:rFonts w:ascii="Times New Roman" w:hAnsi="Times New Roman" w:cs="Times New Roman"/>
          <w:color w:val="000000" w:themeColor="text1"/>
          <w:sz w:val="24"/>
          <w:szCs w:val="24"/>
          <w:vertAlign w:val="subscript"/>
          <w:lang w:val="es-ES"/>
        </w:rPr>
        <w:t>2</w:t>
      </w:r>
      <w:r w:rsidRPr="00B9018C">
        <w:rPr>
          <w:rFonts w:ascii="Times New Roman" w:hAnsi="Times New Roman" w:cs="Times New Roman"/>
          <w:color w:val="000000" w:themeColor="text1"/>
          <w:sz w:val="24"/>
          <w:szCs w:val="24"/>
          <w:lang w:val="es-ES"/>
        </w:rPr>
        <w:t xml:space="preserve"> = NPK + N 50 % </w:t>
      </w:r>
      <w:r w:rsidRPr="00B9018C">
        <w:rPr>
          <w:rFonts w:ascii="Times New Roman" w:hAnsi="Times New Roman" w:cs="Times New Roman"/>
          <w:color w:val="000000" w:themeColor="text1"/>
          <w:sz w:val="24"/>
          <w:szCs w:val="24"/>
        </w:rPr>
        <w:t xml:space="preserve">con </w:t>
      </w:r>
      <w:r w:rsidRPr="00B9018C">
        <w:rPr>
          <w:rFonts w:ascii="Times New Roman" w:hAnsi="Times New Roman" w:cs="Times New Roman"/>
          <w:sz w:val="24"/>
          <w:szCs w:val="24"/>
        </w:rPr>
        <w:t>38,90 g</w:t>
      </w:r>
      <w:r w:rsidRPr="00B9018C">
        <w:rPr>
          <w:rFonts w:ascii="Times New Roman" w:hAnsi="Times New Roman" w:cs="Times New Roman"/>
          <w:color w:val="000000" w:themeColor="text1"/>
          <w:sz w:val="24"/>
          <w:szCs w:val="24"/>
        </w:rPr>
        <w:t>, mientras que el T</w:t>
      </w:r>
      <w:r w:rsidRPr="00B9018C">
        <w:rPr>
          <w:rFonts w:ascii="Times New Roman" w:hAnsi="Times New Roman" w:cs="Times New Roman"/>
          <w:color w:val="000000" w:themeColor="text1"/>
          <w:sz w:val="24"/>
          <w:szCs w:val="24"/>
          <w:vertAlign w:val="subscript"/>
        </w:rPr>
        <w:t>5</w:t>
      </w:r>
      <w:r w:rsidRPr="00B9018C">
        <w:rPr>
          <w:rFonts w:ascii="Times New Roman" w:hAnsi="Times New Roman" w:cs="Times New Roman"/>
          <w:color w:val="000000" w:themeColor="text1"/>
          <w:sz w:val="24"/>
          <w:szCs w:val="24"/>
        </w:rPr>
        <w:t xml:space="preserve"> = Testigo fue el de menor peso con </w:t>
      </w:r>
      <w:r w:rsidRPr="00B9018C">
        <w:rPr>
          <w:rFonts w:ascii="Times New Roman" w:hAnsi="Times New Roman" w:cs="Times New Roman"/>
          <w:sz w:val="24"/>
          <w:szCs w:val="24"/>
        </w:rPr>
        <w:t>33,73 g</w:t>
      </w:r>
      <w:r w:rsidRPr="00B9018C">
        <w:rPr>
          <w:rFonts w:ascii="Times New Roman" w:hAnsi="Times New Roman" w:cs="Times New Roman"/>
          <w:color w:val="000000" w:themeColor="text1"/>
          <w:sz w:val="24"/>
          <w:szCs w:val="24"/>
        </w:rPr>
        <w:t>.</w:t>
      </w:r>
    </w:p>
    <w:p w:rsidR="004865D4" w:rsidRPr="00565FB0" w:rsidRDefault="004865D4" w:rsidP="004865D4">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4865D4" w:rsidRPr="00565FB0" w:rsidRDefault="004865D4" w:rsidP="00891263">
      <w:pPr>
        <w:tabs>
          <w:tab w:val="left" w:pos="284"/>
        </w:tabs>
        <w:autoSpaceDE w:val="0"/>
        <w:autoSpaceDN w:val="0"/>
        <w:adjustRightInd w:val="0"/>
        <w:spacing w:after="0" w:line="360" w:lineRule="auto"/>
        <w:ind w:left="1418" w:right="-2" w:hanging="1276"/>
        <w:contextualSpacing/>
        <w:jc w:val="both"/>
        <w:rPr>
          <w:rFonts w:ascii="Times New Roman" w:hAnsi="Times New Roman" w:cs="Times New Roman"/>
          <w:color w:val="000000" w:themeColor="text1"/>
          <w:sz w:val="24"/>
          <w:szCs w:val="24"/>
        </w:rPr>
      </w:pPr>
      <w:r w:rsidRPr="00DC1970">
        <w:rPr>
          <w:rFonts w:ascii="Times New Roman" w:hAnsi="Times New Roman" w:cs="Times New Roman"/>
          <w:b/>
          <w:sz w:val="24"/>
          <w:szCs w:val="24"/>
        </w:rPr>
        <w:t>Cuadro 1</w:t>
      </w:r>
      <w:r w:rsidR="00891263">
        <w:rPr>
          <w:rFonts w:ascii="Times New Roman" w:hAnsi="Times New Roman" w:cs="Times New Roman"/>
          <w:b/>
          <w:sz w:val="24"/>
          <w:szCs w:val="24"/>
        </w:rPr>
        <w:t>4</w:t>
      </w:r>
      <w:r w:rsidRPr="00DC1970">
        <w:rPr>
          <w:rFonts w:ascii="Times New Roman" w:hAnsi="Times New Roman" w:cs="Times New Roman"/>
          <w:b/>
          <w:sz w:val="24"/>
          <w:szCs w:val="24"/>
        </w:rPr>
        <w:t xml:space="preserve">. </w:t>
      </w:r>
      <w:r w:rsidRPr="00DC1970">
        <w:rPr>
          <w:rFonts w:ascii="Times New Roman" w:hAnsi="Times New Roman" w:cs="Times New Roman"/>
          <w:sz w:val="24"/>
          <w:szCs w:val="24"/>
        </w:rPr>
        <w:t xml:space="preserve">Peso </w:t>
      </w:r>
      <w:r w:rsidRPr="00692620">
        <w:rPr>
          <w:rFonts w:ascii="Times New Roman" w:hAnsi="Times New Roman" w:cs="Times New Roman"/>
          <w:color w:val="000000" w:themeColor="text1"/>
          <w:sz w:val="24"/>
          <w:szCs w:val="24"/>
        </w:rPr>
        <w:t>de 100 semillas en gramos</w:t>
      </w:r>
      <w:r w:rsidR="00921187">
        <w:rPr>
          <w:rFonts w:ascii="Times New Roman" w:hAnsi="Times New Roman" w:cs="Times New Roman"/>
          <w:color w:val="000000" w:themeColor="text1"/>
          <w:sz w:val="24"/>
          <w:szCs w:val="24"/>
        </w:rPr>
        <w:t xml:space="preserve"> </w:t>
      </w:r>
      <w:r w:rsidR="00891263" w:rsidRPr="00891263">
        <w:rPr>
          <w:rFonts w:ascii="Times New Roman" w:hAnsi="Times New Roman" w:cs="Times New Roman"/>
          <w:color w:val="000000" w:themeColor="text1"/>
          <w:sz w:val="24"/>
          <w:szCs w:val="24"/>
        </w:rPr>
        <w:t>en el híbrido de maíz (</w:t>
      </w:r>
      <w:r w:rsidR="00891263" w:rsidRPr="00C6151F">
        <w:rPr>
          <w:rFonts w:ascii="Times New Roman" w:hAnsi="Times New Roman" w:cs="Times New Roman"/>
          <w:i/>
          <w:color w:val="000000" w:themeColor="text1"/>
          <w:sz w:val="24"/>
          <w:szCs w:val="24"/>
        </w:rPr>
        <w:t>Zea mays</w:t>
      </w:r>
      <w:r w:rsidR="00891263" w:rsidRPr="00891263">
        <w:rPr>
          <w:rFonts w:ascii="Times New Roman" w:hAnsi="Times New Roman" w:cs="Times New Roman"/>
          <w:color w:val="000000" w:themeColor="text1"/>
          <w:sz w:val="24"/>
          <w:szCs w:val="24"/>
        </w:rPr>
        <w:t xml:space="preserve"> L.) centella 747 y su reacción a la fertilización con macronutrientes con aportación adicional de nitrógeno</w:t>
      </w:r>
      <w:r w:rsidR="00A66E60">
        <w:rPr>
          <w:rFonts w:ascii="Times New Roman" w:hAnsi="Times New Roman" w:cs="Times New Roman"/>
          <w:color w:val="000000" w:themeColor="text1"/>
          <w:sz w:val="24"/>
          <w:szCs w:val="24"/>
        </w:rPr>
        <w:t xml:space="preserve"> </w:t>
      </w:r>
      <w:r w:rsidR="00C6151F" w:rsidRPr="00C6151F">
        <w:rPr>
          <w:rFonts w:ascii="Times New Roman" w:hAnsi="Times New Roman" w:cs="Times New Roman"/>
          <w:color w:val="000000" w:themeColor="text1"/>
          <w:sz w:val="24"/>
          <w:szCs w:val="24"/>
        </w:rPr>
        <w:t>en la zona de Vinces</w:t>
      </w:r>
      <w:r w:rsidR="00891263" w:rsidRPr="00891263">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2"/>
        <w:gridCol w:w="825"/>
        <w:gridCol w:w="3376"/>
      </w:tblGrid>
      <w:tr w:rsidR="004865D4" w:rsidRPr="00565FB0" w:rsidTr="003D7A78">
        <w:trPr>
          <w:trHeight w:val="380"/>
          <w:jc w:val="center"/>
        </w:trPr>
        <w:tc>
          <w:tcPr>
            <w:tcW w:w="2996" w:type="pct"/>
            <w:gridSpan w:val="2"/>
            <w:tcBorders>
              <w:top w:val="single" w:sz="4" w:space="0" w:color="auto"/>
              <w:bottom w:val="single" w:sz="4" w:space="0" w:color="auto"/>
            </w:tcBorders>
            <w:vAlign w:val="center"/>
          </w:tcPr>
          <w:p w:rsidR="004865D4" w:rsidRPr="00565FB0" w:rsidRDefault="004865D4" w:rsidP="003D7A78">
            <w:pPr>
              <w:tabs>
                <w:tab w:val="left" w:pos="284"/>
              </w:tabs>
              <w:spacing w:line="360" w:lineRule="auto"/>
              <w:contextualSpacing/>
              <w:rPr>
                <w:rFonts w:ascii="Times New Roman" w:hAnsi="Times New Roman" w:cs="Times New Roman"/>
                <w:b/>
                <w:color w:val="000000" w:themeColor="text1"/>
                <w:sz w:val="24"/>
                <w:szCs w:val="24"/>
              </w:rPr>
            </w:pPr>
          </w:p>
          <w:p w:rsidR="004865D4" w:rsidRPr="00565FB0" w:rsidRDefault="004865D4" w:rsidP="003D7A78">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4865D4" w:rsidRPr="00565FB0" w:rsidRDefault="004865D4" w:rsidP="003D7A78">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Borders>
              <w:top w:val="single" w:sz="4" w:space="0" w:color="auto"/>
              <w:bottom w:val="single" w:sz="4" w:space="0" w:color="auto"/>
            </w:tcBorders>
            <w:vAlign w:val="center"/>
          </w:tcPr>
          <w:p w:rsidR="00D82AB8" w:rsidRDefault="00D82AB8" w:rsidP="003D7A78">
            <w:pPr>
              <w:tabs>
                <w:tab w:val="left" w:pos="284"/>
              </w:tabs>
              <w:spacing w:line="360" w:lineRule="auto"/>
              <w:contextualSpacing/>
              <w:jc w:val="center"/>
              <w:rPr>
                <w:rFonts w:ascii="Times New Roman" w:hAnsi="Times New Roman" w:cs="Times New Roman"/>
                <w:b/>
                <w:color w:val="000000" w:themeColor="text1"/>
                <w:sz w:val="24"/>
                <w:szCs w:val="24"/>
              </w:rPr>
            </w:pPr>
          </w:p>
          <w:p w:rsidR="004865D4" w:rsidRDefault="004865D4" w:rsidP="003D7A78">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p w:rsidR="00D82AB8" w:rsidRPr="00565FB0" w:rsidRDefault="00D82AB8" w:rsidP="003D7A78">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(g)</w:t>
            </w:r>
          </w:p>
        </w:tc>
      </w:tr>
      <w:tr w:rsidR="004865D4" w:rsidRPr="00565FB0" w:rsidTr="003D7A78">
        <w:trPr>
          <w:trHeight w:val="358"/>
          <w:jc w:val="center"/>
        </w:trPr>
        <w:tc>
          <w:tcPr>
            <w:tcW w:w="2506" w:type="pct"/>
            <w:tcBorders>
              <w:top w:val="single" w:sz="4" w:space="0" w:color="auto"/>
            </w:tcBorders>
          </w:tcPr>
          <w:p w:rsidR="004865D4" w:rsidRPr="004E3505" w:rsidRDefault="004865D4" w:rsidP="003D7A78">
            <w:pPr>
              <w:tabs>
                <w:tab w:val="left" w:pos="284"/>
              </w:tabs>
              <w:spacing w:line="360" w:lineRule="auto"/>
              <w:ind w:left="561"/>
              <w:contextualSpacing/>
              <w:jc w:val="both"/>
              <w:rPr>
                <w:rFonts w:ascii="Times New Roman" w:hAnsi="Times New Roman" w:cs="Times New Roman"/>
                <w:color w:val="000000" w:themeColor="text1"/>
                <w:sz w:val="24"/>
                <w:szCs w:val="24"/>
                <w:lang w:val="es-EC"/>
              </w:rPr>
            </w:pPr>
            <w:r w:rsidRPr="004E3505">
              <w:rPr>
                <w:rFonts w:ascii="Times New Roman" w:hAnsi="Times New Roman" w:cs="Times New Roman"/>
                <w:color w:val="000000" w:themeColor="text1"/>
                <w:sz w:val="24"/>
                <w:szCs w:val="24"/>
                <w:lang w:val="es-EC"/>
              </w:rPr>
              <w:t>T</w:t>
            </w:r>
            <w:r w:rsidRPr="004E3505">
              <w:rPr>
                <w:rFonts w:ascii="Times New Roman" w:hAnsi="Times New Roman" w:cs="Times New Roman"/>
                <w:color w:val="000000" w:themeColor="text1"/>
                <w:sz w:val="24"/>
                <w:szCs w:val="24"/>
                <w:vertAlign w:val="subscript"/>
                <w:lang w:val="es-EC"/>
              </w:rPr>
              <w:t>2</w:t>
            </w:r>
            <w:r w:rsidRPr="004E3505">
              <w:rPr>
                <w:rFonts w:ascii="Times New Roman" w:hAnsi="Times New Roman" w:cs="Times New Roman"/>
                <w:color w:val="000000" w:themeColor="text1"/>
                <w:sz w:val="24"/>
                <w:szCs w:val="24"/>
                <w:lang w:val="es-EC"/>
              </w:rPr>
              <w:t xml:space="preserve"> = NPK + N 50 %</w:t>
            </w:r>
          </w:p>
        </w:tc>
        <w:tc>
          <w:tcPr>
            <w:tcW w:w="490" w:type="pct"/>
            <w:tcBorders>
              <w:top w:val="single" w:sz="4" w:space="0" w:color="auto"/>
            </w:tcBorders>
            <w:vAlign w:val="center"/>
          </w:tcPr>
          <w:p w:rsidR="004865D4" w:rsidRPr="004E3505" w:rsidRDefault="004865D4" w:rsidP="003D7A78">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lang w:val="es-EC"/>
              </w:rPr>
            </w:pPr>
          </w:p>
        </w:tc>
        <w:tc>
          <w:tcPr>
            <w:tcW w:w="2004" w:type="pct"/>
            <w:tcBorders>
              <w:top w:val="single" w:sz="4" w:space="0" w:color="auto"/>
            </w:tcBorders>
          </w:tcPr>
          <w:p w:rsidR="004865D4" w:rsidRPr="00692620" w:rsidRDefault="004865D4" w:rsidP="003D7A78">
            <w:pPr>
              <w:tabs>
                <w:tab w:val="left" w:pos="284"/>
              </w:tabs>
              <w:jc w:val="center"/>
              <w:rPr>
                <w:rFonts w:ascii="Times New Roman" w:hAnsi="Times New Roman" w:cs="Times New Roman"/>
                <w:sz w:val="24"/>
                <w:szCs w:val="24"/>
              </w:rPr>
            </w:pPr>
            <w:r>
              <w:rPr>
                <w:rFonts w:ascii="Times New Roman" w:hAnsi="Times New Roman" w:cs="Times New Roman"/>
                <w:sz w:val="24"/>
                <w:szCs w:val="24"/>
              </w:rPr>
              <w:t>38,</w:t>
            </w:r>
            <w:r w:rsidRPr="00692620">
              <w:rPr>
                <w:rFonts w:ascii="Times New Roman" w:hAnsi="Times New Roman" w:cs="Times New Roman"/>
                <w:sz w:val="24"/>
                <w:szCs w:val="24"/>
              </w:rPr>
              <w:t>90 a</w:t>
            </w:r>
            <w:r>
              <w:rPr>
                <w:rFonts w:ascii="Times New Roman" w:hAnsi="Times New Roman" w:cs="Times New Roman"/>
                <w:sz w:val="24"/>
                <w:szCs w:val="24"/>
              </w:rPr>
              <w:t>*</w:t>
            </w:r>
          </w:p>
        </w:tc>
      </w:tr>
      <w:tr w:rsidR="004865D4" w:rsidRPr="00565FB0" w:rsidTr="003D7A78">
        <w:trPr>
          <w:trHeight w:val="358"/>
          <w:jc w:val="center"/>
        </w:trPr>
        <w:tc>
          <w:tcPr>
            <w:tcW w:w="2506" w:type="pct"/>
          </w:tcPr>
          <w:p w:rsidR="004865D4" w:rsidRPr="006A1592" w:rsidRDefault="004865D4" w:rsidP="003D7A78">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490" w:type="pct"/>
            <w:vAlign w:val="center"/>
          </w:tcPr>
          <w:p w:rsidR="004865D4" w:rsidRPr="00565FB0" w:rsidRDefault="004865D4" w:rsidP="003D7A78">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4865D4" w:rsidRPr="00692620" w:rsidRDefault="004865D4" w:rsidP="003D7A78">
            <w:pPr>
              <w:tabs>
                <w:tab w:val="left" w:pos="284"/>
              </w:tabs>
              <w:jc w:val="center"/>
              <w:rPr>
                <w:rFonts w:ascii="Times New Roman" w:hAnsi="Times New Roman" w:cs="Times New Roman"/>
                <w:sz w:val="24"/>
                <w:szCs w:val="24"/>
              </w:rPr>
            </w:pPr>
            <w:r>
              <w:rPr>
                <w:rFonts w:ascii="Times New Roman" w:hAnsi="Times New Roman" w:cs="Times New Roman"/>
                <w:sz w:val="24"/>
                <w:szCs w:val="24"/>
              </w:rPr>
              <w:t>38,</w:t>
            </w:r>
            <w:r w:rsidRPr="00692620">
              <w:rPr>
                <w:rFonts w:ascii="Times New Roman" w:hAnsi="Times New Roman" w:cs="Times New Roman"/>
                <w:sz w:val="24"/>
                <w:szCs w:val="24"/>
              </w:rPr>
              <w:t>1</w:t>
            </w:r>
            <w:r>
              <w:rPr>
                <w:rFonts w:ascii="Times New Roman" w:hAnsi="Times New Roman" w:cs="Times New Roman"/>
                <w:sz w:val="24"/>
                <w:szCs w:val="24"/>
              </w:rPr>
              <w:t>8</w:t>
            </w:r>
            <w:r w:rsidRPr="00692620">
              <w:rPr>
                <w:rFonts w:ascii="Times New Roman" w:hAnsi="Times New Roman" w:cs="Times New Roman"/>
                <w:sz w:val="24"/>
                <w:szCs w:val="24"/>
              </w:rPr>
              <w:t xml:space="preserve"> a</w:t>
            </w:r>
          </w:p>
        </w:tc>
      </w:tr>
      <w:tr w:rsidR="004865D4" w:rsidRPr="00565FB0" w:rsidTr="003D7A78">
        <w:trPr>
          <w:trHeight w:val="358"/>
          <w:jc w:val="center"/>
        </w:trPr>
        <w:tc>
          <w:tcPr>
            <w:tcW w:w="2506" w:type="pct"/>
          </w:tcPr>
          <w:p w:rsidR="004865D4" w:rsidRPr="006A1592" w:rsidRDefault="004865D4" w:rsidP="003D7A78">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1</w:t>
            </w:r>
            <w:r w:rsidRPr="006A1592">
              <w:rPr>
                <w:rFonts w:ascii="Times New Roman" w:hAnsi="Times New Roman" w:cs="Times New Roman"/>
                <w:color w:val="000000" w:themeColor="text1"/>
                <w:sz w:val="24"/>
                <w:szCs w:val="24"/>
              </w:rPr>
              <w:t xml:space="preserve"> = NPK + N 25 %</w:t>
            </w:r>
          </w:p>
        </w:tc>
        <w:tc>
          <w:tcPr>
            <w:tcW w:w="490" w:type="pct"/>
          </w:tcPr>
          <w:p w:rsidR="004865D4" w:rsidRPr="00565FB0" w:rsidRDefault="004865D4" w:rsidP="003D7A78">
            <w:pPr>
              <w:tabs>
                <w:tab w:val="left" w:pos="284"/>
              </w:tabs>
              <w:spacing w:line="360" w:lineRule="auto"/>
              <w:contextualSpacing/>
              <w:jc w:val="center"/>
              <w:rPr>
                <w:rFonts w:ascii="Times New Roman" w:hAnsi="Times New Roman" w:cs="Times New Roman"/>
                <w:b/>
                <w:color w:val="000000" w:themeColor="text1"/>
                <w:sz w:val="24"/>
                <w:szCs w:val="24"/>
              </w:rPr>
            </w:pPr>
          </w:p>
        </w:tc>
        <w:tc>
          <w:tcPr>
            <w:tcW w:w="2004" w:type="pct"/>
          </w:tcPr>
          <w:p w:rsidR="004865D4" w:rsidRPr="00692620" w:rsidRDefault="004865D4" w:rsidP="003D7A78">
            <w:pPr>
              <w:tabs>
                <w:tab w:val="left" w:pos="284"/>
              </w:tabs>
              <w:jc w:val="center"/>
              <w:rPr>
                <w:rFonts w:ascii="Times New Roman" w:hAnsi="Times New Roman" w:cs="Times New Roman"/>
                <w:sz w:val="24"/>
                <w:szCs w:val="24"/>
              </w:rPr>
            </w:pPr>
            <w:r>
              <w:rPr>
                <w:rFonts w:ascii="Times New Roman" w:hAnsi="Times New Roman" w:cs="Times New Roman"/>
                <w:sz w:val="24"/>
                <w:szCs w:val="24"/>
              </w:rPr>
              <w:t>34,65</w:t>
            </w:r>
            <w:r w:rsidRPr="00692620">
              <w:rPr>
                <w:rFonts w:ascii="Times New Roman" w:hAnsi="Times New Roman" w:cs="Times New Roman"/>
                <w:sz w:val="24"/>
                <w:szCs w:val="24"/>
              </w:rPr>
              <w:t xml:space="preserve"> a</w:t>
            </w:r>
          </w:p>
        </w:tc>
      </w:tr>
      <w:tr w:rsidR="004865D4" w:rsidRPr="00565FB0" w:rsidTr="003D7A78">
        <w:trPr>
          <w:trHeight w:val="358"/>
          <w:jc w:val="center"/>
        </w:trPr>
        <w:tc>
          <w:tcPr>
            <w:tcW w:w="2506" w:type="pct"/>
          </w:tcPr>
          <w:p w:rsidR="004865D4" w:rsidRPr="006A1592" w:rsidRDefault="004865D4" w:rsidP="003D7A78">
            <w:pPr>
              <w:tabs>
                <w:tab w:val="left" w:pos="284"/>
              </w:tabs>
              <w:spacing w:line="360" w:lineRule="auto"/>
              <w:ind w:left="561"/>
              <w:contextualSpacing/>
              <w:jc w:val="both"/>
              <w:rPr>
                <w:rFonts w:ascii="Times New Roman" w:hAnsi="Times New Roman" w:cs="Times New Roman"/>
                <w:color w:val="000000" w:themeColor="text1"/>
                <w:sz w:val="24"/>
                <w:szCs w:val="24"/>
              </w:rPr>
            </w:pPr>
            <w:r w:rsidRPr="004E3505">
              <w:rPr>
                <w:rFonts w:ascii="Times New Roman" w:hAnsi="Times New Roman" w:cs="Times New Roman"/>
                <w:color w:val="000000" w:themeColor="text1"/>
                <w:sz w:val="24"/>
                <w:szCs w:val="24"/>
                <w:lang w:val="es-EC"/>
              </w:rPr>
              <w:t>T</w:t>
            </w:r>
            <w:r w:rsidRPr="004E3505">
              <w:rPr>
                <w:rFonts w:ascii="Times New Roman" w:hAnsi="Times New Roman" w:cs="Times New Roman"/>
                <w:color w:val="000000" w:themeColor="text1"/>
                <w:sz w:val="24"/>
                <w:szCs w:val="24"/>
                <w:vertAlign w:val="subscript"/>
                <w:lang w:val="es-EC"/>
              </w:rPr>
              <w:t>3</w:t>
            </w:r>
            <w:r w:rsidRPr="004E3505">
              <w:rPr>
                <w:rFonts w:ascii="Times New Roman" w:hAnsi="Times New Roman" w:cs="Times New Roman"/>
                <w:color w:val="000000" w:themeColor="text1"/>
                <w:sz w:val="24"/>
                <w:szCs w:val="24"/>
                <w:lang w:val="es-EC"/>
              </w:rPr>
              <w:t xml:space="preserve"> = NPK + N 75 </w:t>
            </w:r>
            <w:r w:rsidRPr="006A1592">
              <w:rPr>
                <w:rFonts w:ascii="Times New Roman" w:hAnsi="Times New Roman" w:cs="Times New Roman"/>
                <w:color w:val="000000" w:themeColor="text1"/>
                <w:sz w:val="24"/>
                <w:szCs w:val="24"/>
                <w:lang w:val="en-US"/>
              </w:rPr>
              <w:t>%</w:t>
            </w:r>
          </w:p>
        </w:tc>
        <w:tc>
          <w:tcPr>
            <w:tcW w:w="490" w:type="pct"/>
            <w:vAlign w:val="center"/>
          </w:tcPr>
          <w:p w:rsidR="004865D4" w:rsidRPr="00565FB0" w:rsidRDefault="004865D4" w:rsidP="003D7A78">
            <w:pPr>
              <w:tabs>
                <w:tab w:val="left" w:pos="284"/>
              </w:tabs>
              <w:spacing w:line="360" w:lineRule="auto"/>
              <w:contextualSpacing/>
              <w:jc w:val="center"/>
              <w:rPr>
                <w:rFonts w:ascii="Times New Roman" w:hAnsi="Times New Roman" w:cs="Times New Roman"/>
                <w:color w:val="000000" w:themeColor="text1"/>
                <w:sz w:val="24"/>
                <w:szCs w:val="24"/>
              </w:rPr>
            </w:pPr>
          </w:p>
        </w:tc>
        <w:tc>
          <w:tcPr>
            <w:tcW w:w="2004" w:type="pct"/>
          </w:tcPr>
          <w:p w:rsidR="004865D4" w:rsidRPr="00692620" w:rsidRDefault="004865D4" w:rsidP="003D7A78">
            <w:pPr>
              <w:tabs>
                <w:tab w:val="left" w:pos="284"/>
              </w:tabs>
              <w:jc w:val="center"/>
              <w:rPr>
                <w:rFonts w:ascii="Times New Roman" w:hAnsi="Times New Roman" w:cs="Times New Roman"/>
                <w:sz w:val="24"/>
                <w:szCs w:val="24"/>
              </w:rPr>
            </w:pPr>
            <w:r>
              <w:rPr>
                <w:rFonts w:ascii="Times New Roman" w:hAnsi="Times New Roman" w:cs="Times New Roman"/>
                <w:sz w:val="24"/>
                <w:szCs w:val="24"/>
              </w:rPr>
              <w:t>34,6</w:t>
            </w:r>
            <w:r w:rsidRPr="00692620">
              <w:rPr>
                <w:rFonts w:ascii="Times New Roman" w:hAnsi="Times New Roman" w:cs="Times New Roman"/>
                <w:sz w:val="24"/>
                <w:szCs w:val="24"/>
              </w:rPr>
              <w:t>0 a</w:t>
            </w:r>
          </w:p>
        </w:tc>
      </w:tr>
      <w:tr w:rsidR="004865D4" w:rsidRPr="00565FB0" w:rsidTr="003D7A78">
        <w:trPr>
          <w:trHeight w:val="358"/>
          <w:jc w:val="center"/>
        </w:trPr>
        <w:tc>
          <w:tcPr>
            <w:tcW w:w="2506" w:type="pct"/>
          </w:tcPr>
          <w:p w:rsidR="004865D4" w:rsidRPr="006A1592" w:rsidRDefault="004865D4" w:rsidP="003D7A78">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490" w:type="pct"/>
            <w:vAlign w:val="center"/>
          </w:tcPr>
          <w:p w:rsidR="004865D4" w:rsidRPr="00565FB0" w:rsidRDefault="004865D4" w:rsidP="003D7A78">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2004" w:type="pct"/>
          </w:tcPr>
          <w:p w:rsidR="004865D4" w:rsidRPr="00692620" w:rsidRDefault="004865D4" w:rsidP="003D7A78">
            <w:pPr>
              <w:tabs>
                <w:tab w:val="left" w:pos="284"/>
              </w:tabs>
              <w:jc w:val="center"/>
              <w:rPr>
                <w:rFonts w:ascii="Times New Roman" w:hAnsi="Times New Roman" w:cs="Times New Roman"/>
                <w:sz w:val="24"/>
                <w:szCs w:val="24"/>
              </w:rPr>
            </w:pPr>
            <w:r>
              <w:rPr>
                <w:rFonts w:ascii="Times New Roman" w:hAnsi="Times New Roman" w:cs="Times New Roman"/>
                <w:sz w:val="24"/>
                <w:szCs w:val="24"/>
              </w:rPr>
              <w:t>33,73</w:t>
            </w:r>
            <w:r w:rsidRPr="00692620">
              <w:rPr>
                <w:rFonts w:ascii="Times New Roman" w:hAnsi="Times New Roman" w:cs="Times New Roman"/>
                <w:sz w:val="24"/>
                <w:szCs w:val="24"/>
              </w:rPr>
              <w:t xml:space="preserve"> a</w:t>
            </w:r>
          </w:p>
        </w:tc>
      </w:tr>
      <w:tr w:rsidR="004865D4" w:rsidRPr="00565FB0" w:rsidTr="003D7A78">
        <w:trPr>
          <w:trHeight w:val="358"/>
          <w:jc w:val="center"/>
        </w:trPr>
        <w:tc>
          <w:tcPr>
            <w:tcW w:w="2506" w:type="pct"/>
            <w:tcBorders>
              <w:bottom w:val="single" w:sz="4" w:space="0" w:color="auto"/>
            </w:tcBorders>
          </w:tcPr>
          <w:p w:rsidR="004865D4" w:rsidRPr="006A1592" w:rsidRDefault="004865D4" w:rsidP="003D7A78">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490" w:type="pct"/>
            <w:tcBorders>
              <w:bottom w:val="single" w:sz="4" w:space="0" w:color="auto"/>
            </w:tcBorders>
            <w:vAlign w:val="center"/>
          </w:tcPr>
          <w:p w:rsidR="004865D4" w:rsidRPr="00565FB0" w:rsidRDefault="004865D4" w:rsidP="003D7A78">
            <w:pPr>
              <w:tabs>
                <w:tab w:val="left" w:pos="284"/>
              </w:tabs>
              <w:autoSpaceDE w:val="0"/>
              <w:autoSpaceDN w:val="0"/>
              <w:adjustRightInd w:val="0"/>
              <w:spacing w:line="360" w:lineRule="auto"/>
              <w:contextualSpacing/>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6,16</w:t>
            </w:r>
          </w:p>
        </w:tc>
        <w:tc>
          <w:tcPr>
            <w:tcW w:w="2004" w:type="pct"/>
            <w:tcBorders>
              <w:bottom w:val="single" w:sz="4" w:space="0" w:color="auto"/>
            </w:tcBorders>
            <w:vAlign w:val="center"/>
          </w:tcPr>
          <w:p w:rsidR="004865D4" w:rsidRPr="00565FB0" w:rsidRDefault="004865D4" w:rsidP="003D7A78">
            <w:pPr>
              <w:tabs>
                <w:tab w:val="left" w:pos="284"/>
              </w:tabs>
              <w:spacing w:line="360" w:lineRule="auto"/>
              <w:contextualSpacing/>
              <w:jc w:val="center"/>
              <w:rPr>
                <w:rFonts w:ascii="Times New Roman" w:hAnsi="Times New Roman" w:cs="Times New Roman"/>
                <w:color w:val="000000" w:themeColor="text1"/>
                <w:sz w:val="24"/>
                <w:szCs w:val="24"/>
              </w:rPr>
            </w:pPr>
          </w:p>
        </w:tc>
      </w:tr>
    </w:tbl>
    <w:p w:rsidR="004865D4" w:rsidRDefault="004865D4" w:rsidP="0099688C">
      <w:pPr>
        <w:pStyle w:val="Cuerpodeltexto0"/>
        <w:shd w:val="clear" w:color="auto" w:fill="auto"/>
        <w:tabs>
          <w:tab w:val="left" w:pos="284"/>
          <w:tab w:val="center" w:pos="4142"/>
        </w:tabs>
        <w:spacing w:before="0" w:after="0" w:line="276" w:lineRule="auto"/>
        <w:ind w:left="142" w:right="-2" w:hanging="142"/>
        <w:rPr>
          <w:color w:val="000000" w:themeColor="text1"/>
          <w:sz w:val="24"/>
          <w:szCs w:val="24"/>
        </w:rPr>
      </w:pPr>
      <w:r w:rsidRPr="00565FB0">
        <w:rPr>
          <w:color w:val="000000" w:themeColor="text1"/>
          <w:sz w:val="24"/>
          <w:szCs w:val="24"/>
        </w:rPr>
        <w:t>*Promedios con letras iguales no difieren estadísticamente según la prueba de Tu</w:t>
      </w:r>
      <w:r w:rsidR="00134CF4">
        <w:rPr>
          <w:color w:val="000000" w:themeColor="text1"/>
          <w:sz w:val="24"/>
          <w:szCs w:val="24"/>
        </w:rPr>
        <w:t>key al     5 % de probabilidad</w:t>
      </w:r>
      <w:r w:rsidRPr="00565FB0">
        <w:rPr>
          <w:color w:val="000000" w:themeColor="text1"/>
          <w:sz w:val="24"/>
          <w:szCs w:val="24"/>
        </w:rPr>
        <w:t>.</w:t>
      </w:r>
    </w:p>
    <w:p w:rsidR="004865D4" w:rsidRDefault="004865D4" w:rsidP="004865D4">
      <w:pPr>
        <w:pStyle w:val="Cuerpodeltexto0"/>
        <w:shd w:val="clear" w:color="auto" w:fill="auto"/>
        <w:tabs>
          <w:tab w:val="left" w:pos="284"/>
          <w:tab w:val="center" w:pos="4142"/>
        </w:tabs>
        <w:spacing w:before="0" w:after="0" w:line="360" w:lineRule="auto"/>
        <w:ind w:right="-2" w:firstLine="0"/>
        <w:rPr>
          <w:b/>
          <w:sz w:val="24"/>
          <w:szCs w:val="24"/>
        </w:rPr>
      </w:pPr>
    </w:p>
    <w:p w:rsidR="004865D4" w:rsidRDefault="004865D4" w:rsidP="00D92B8E">
      <w:pPr>
        <w:pStyle w:val="Cuerpodeltexto0"/>
        <w:shd w:val="clear" w:color="auto" w:fill="auto"/>
        <w:tabs>
          <w:tab w:val="left" w:pos="284"/>
        </w:tabs>
        <w:spacing w:before="0" w:after="0" w:line="360" w:lineRule="auto"/>
        <w:ind w:right="220" w:firstLine="0"/>
        <w:rPr>
          <w:b/>
          <w:sz w:val="24"/>
          <w:szCs w:val="24"/>
        </w:rPr>
      </w:pPr>
      <w:r>
        <w:rPr>
          <w:b/>
          <w:sz w:val="24"/>
          <w:szCs w:val="24"/>
        </w:rPr>
        <w:br w:type="page"/>
      </w:r>
    </w:p>
    <w:p w:rsidR="0004338D" w:rsidRDefault="00872716" w:rsidP="00D92B8E">
      <w:pPr>
        <w:pStyle w:val="Cuerpodeltexto0"/>
        <w:shd w:val="clear" w:color="auto" w:fill="auto"/>
        <w:tabs>
          <w:tab w:val="left" w:pos="284"/>
        </w:tabs>
        <w:spacing w:before="0" w:after="0" w:line="360" w:lineRule="auto"/>
        <w:ind w:right="220" w:firstLine="0"/>
        <w:rPr>
          <w:b/>
          <w:sz w:val="24"/>
          <w:szCs w:val="24"/>
        </w:rPr>
      </w:pPr>
      <w:r w:rsidRPr="00565FB0">
        <w:rPr>
          <w:b/>
          <w:sz w:val="24"/>
          <w:szCs w:val="24"/>
        </w:rPr>
        <w:lastRenderedPageBreak/>
        <w:t>4.</w:t>
      </w:r>
      <w:r>
        <w:rPr>
          <w:b/>
          <w:sz w:val="24"/>
          <w:szCs w:val="24"/>
        </w:rPr>
        <w:t>12</w:t>
      </w:r>
      <w:r w:rsidR="00A72A85">
        <w:rPr>
          <w:b/>
          <w:sz w:val="24"/>
          <w:szCs w:val="24"/>
        </w:rPr>
        <w:t xml:space="preserve"> </w:t>
      </w:r>
      <w:r w:rsidR="0004338D">
        <w:rPr>
          <w:b/>
          <w:sz w:val="24"/>
          <w:szCs w:val="24"/>
        </w:rPr>
        <w:t>R</w:t>
      </w:r>
      <w:r w:rsidR="0004338D" w:rsidRPr="0004338D">
        <w:rPr>
          <w:b/>
          <w:sz w:val="24"/>
          <w:szCs w:val="24"/>
        </w:rPr>
        <w:t>endimiento del nue</w:t>
      </w:r>
      <w:r w:rsidR="0099688C">
        <w:rPr>
          <w:b/>
          <w:sz w:val="24"/>
          <w:szCs w:val="24"/>
        </w:rPr>
        <w:t>vo hibrido de maíz centella 747</w:t>
      </w:r>
    </w:p>
    <w:p w:rsidR="00872716" w:rsidRPr="00565FB0" w:rsidRDefault="0004338D" w:rsidP="0004338D">
      <w:pPr>
        <w:pStyle w:val="Cuerpodeltexto0"/>
        <w:shd w:val="clear" w:color="auto" w:fill="auto"/>
        <w:tabs>
          <w:tab w:val="left" w:pos="284"/>
        </w:tabs>
        <w:spacing w:before="0" w:after="0" w:line="360" w:lineRule="auto"/>
        <w:ind w:left="567" w:right="220" w:hanging="141"/>
        <w:rPr>
          <w:b/>
          <w:sz w:val="24"/>
          <w:szCs w:val="24"/>
        </w:rPr>
      </w:pPr>
      <w:r>
        <w:rPr>
          <w:b/>
          <w:sz w:val="24"/>
          <w:szCs w:val="24"/>
        </w:rPr>
        <w:t>4.12.1. Rendimiento</w:t>
      </w:r>
      <w:r w:rsidR="00872716">
        <w:rPr>
          <w:b/>
          <w:sz w:val="24"/>
          <w:szCs w:val="24"/>
        </w:rPr>
        <w:t xml:space="preserve"> en por ha</w:t>
      </w:r>
      <w:r w:rsidR="00872716" w:rsidRPr="00AF2098">
        <w:rPr>
          <w:b/>
          <w:sz w:val="24"/>
          <w:szCs w:val="24"/>
        </w:rPr>
        <w:t>.</w:t>
      </w:r>
    </w:p>
    <w:p w:rsidR="00872716" w:rsidRDefault="00872716" w:rsidP="00D92B8E">
      <w:pPr>
        <w:tabs>
          <w:tab w:val="left" w:pos="284"/>
        </w:tabs>
        <w:spacing w:after="0" w:line="360" w:lineRule="auto"/>
        <w:jc w:val="both"/>
        <w:rPr>
          <w:rFonts w:ascii="Times New Roman" w:hAnsi="Times New Roman" w:cs="Times New Roman"/>
          <w:sz w:val="24"/>
          <w:szCs w:val="24"/>
        </w:rPr>
      </w:pPr>
      <w:r w:rsidRPr="00EB6069">
        <w:rPr>
          <w:rFonts w:ascii="Times New Roman" w:hAnsi="Times New Roman" w:cs="Times New Roman"/>
          <w:color w:val="000000" w:themeColor="text1"/>
          <w:sz w:val="24"/>
          <w:szCs w:val="24"/>
        </w:rPr>
        <w:t xml:space="preserve">En el anexo </w:t>
      </w:r>
      <w:r w:rsidR="00AC1AA1" w:rsidRPr="00EB6069">
        <w:rPr>
          <w:rFonts w:ascii="Times New Roman" w:hAnsi="Times New Roman" w:cs="Times New Roman"/>
          <w:color w:val="000000" w:themeColor="text1"/>
          <w:sz w:val="24"/>
          <w:szCs w:val="24"/>
        </w:rPr>
        <w:t>10</w:t>
      </w:r>
      <w:r w:rsidRPr="00565FB0">
        <w:rPr>
          <w:rFonts w:ascii="Times New Roman" w:hAnsi="Times New Roman" w:cs="Times New Roman"/>
          <w:color w:val="000000" w:themeColor="text1"/>
          <w:sz w:val="24"/>
          <w:szCs w:val="24"/>
        </w:rPr>
        <w:t xml:space="preserve"> se presentan los resultados del análisis de varianza para la variable</w:t>
      </w:r>
      <w:r>
        <w:rPr>
          <w:rFonts w:ascii="Times New Roman" w:hAnsi="Times New Roman" w:cs="Times New Roman"/>
          <w:color w:val="000000" w:themeColor="text1"/>
          <w:sz w:val="24"/>
          <w:szCs w:val="24"/>
        </w:rPr>
        <w:t xml:space="preserve"> del</w:t>
      </w:r>
      <w:r w:rsidR="00A2550E">
        <w:rPr>
          <w:rFonts w:ascii="Times New Roman" w:hAnsi="Times New Roman" w:cs="Times New Roman"/>
          <w:color w:val="000000" w:themeColor="text1"/>
          <w:sz w:val="24"/>
          <w:szCs w:val="24"/>
        </w:rPr>
        <w:t xml:space="preserve"> </w:t>
      </w:r>
      <w:r w:rsidR="000370B5" w:rsidRPr="000370B5">
        <w:rPr>
          <w:rFonts w:ascii="Times New Roman" w:hAnsi="Times New Roman" w:cs="Times New Roman"/>
          <w:color w:val="000000" w:themeColor="text1"/>
          <w:sz w:val="24"/>
          <w:szCs w:val="24"/>
        </w:rPr>
        <w:t>rendimiento por ha</w:t>
      </w:r>
      <w:r w:rsidRPr="00DC69BA">
        <w:rPr>
          <w:rFonts w:ascii="Times New Roman" w:hAnsi="Times New Roman" w:cs="Times New Roman"/>
          <w:color w:val="000000" w:themeColor="text1"/>
          <w:sz w:val="24"/>
          <w:szCs w:val="24"/>
        </w:rPr>
        <w:t>,</w:t>
      </w:r>
      <w:r w:rsidRPr="00565FB0">
        <w:rPr>
          <w:rFonts w:ascii="Times New Roman" w:hAnsi="Times New Roman" w:cs="Times New Roman"/>
          <w:color w:val="000000" w:themeColor="text1"/>
          <w:sz w:val="24"/>
          <w:szCs w:val="24"/>
        </w:rPr>
        <w:t xml:space="preserve"> donde se puede observar</w:t>
      </w:r>
      <w:r w:rsidR="00B41237">
        <w:rPr>
          <w:rFonts w:ascii="Times New Roman" w:hAnsi="Times New Roman" w:cs="Times New Roman"/>
          <w:color w:val="000000" w:themeColor="text1"/>
          <w:sz w:val="24"/>
          <w:szCs w:val="24"/>
        </w:rPr>
        <w:t xml:space="preserve"> </w:t>
      </w:r>
      <w:r w:rsidR="006D0BB1">
        <w:rPr>
          <w:rFonts w:ascii="Times New Roman" w:hAnsi="Times New Roman" w:cs="Times New Roman"/>
          <w:color w:val="000000" w:themeColor="text1"/>
          <w:sz w:val="24"/>
          <w:szCs w:val="24"/>
        </w:rPr>
        <w:t>que</w:t>
      </w:r>
      <w:r w:rsidR="00B41237">
        <w:rPr>
          <w:rFonts w:ascii="Times New Roman" w:hAnsi="Times New Roman" w:cs="Times New Roman"/>
          <w:color w:val="000000" w:themeColor="text1"/>
          <w:sz w:val="24"/>
          <w:szCs w:val="24"/>
        </w:rPr>
        <w:t xml:space="preserve"> </w:t>
      </w:r>
      <w:r w:rsidR="002366A0">
        <w:rPr>
          <w:rFonts w:ascii="Times New Roman" w:hAnsi="Times New Roman" w:cs="Times New Roman"/>
          <w:color w:val="000000" w:themeColor="text1"/>
          <w:sz w:val="24"/>
          <w:szCs w:val="24"/>
        </w:rPr>
        <w:t xml:space="preserve">fue altamente significativo </w:t>
      </w:r>
      <w:r w:rsidRPr="00565FB0">
        <w:rPr>
          <w:rFonts w:ascii="Times New Roman" w:hAnsi="Times New Roman" w:cs="Times New Roman"/>
          <w:color w:val="000000" w:themeColor="text1"/>
          <w:sz w:val="24"/>
          <w:szCs w:val="24"/>
        </w:rPr>
        <w:t>para los tratamientos</w:t>
      </w:r>
      <w:r w:rsidR="000370B5">
        <w:rPr>
          <w:rFonts w:ascii="Times New Roman" w:hAnsi="Times New Roman" w:cs="Times New Roman"/>
          <w:color w:val="000000" w:themeColor="text1"/>
          <w:sz w:val="24"/>
          <w:szCs w:val="24"/>
        </w:rPr>
        <w:t xml:space="preserve">, pero no en los </w:t>
      </w:r>
      <w:r w:rsidRPr="00565FB0">
        <w:rPr>
          <w:rFonts w:ascii="Times New Roman" w:hAnsi="Times New Roman" w:cs="Times New Roman"/>
          <w:color w:val="000000" w:themeColor="text1"/>
          <w:sz w:val="24"/>
          <w:szCs w:val="24"/>
        </w:rPr>
        <w:t xml:space="preserve">bloques, el coeficiente de variación fue </w:t>
      </w:r>
      <w:r w:rsidR="00905B84">
        <w:rPr>
          <w:rFonts w:ascii="Times New Roman" w:hAnsi="Times New Roman" w:cs="Times New Roman"/>
          <w:sz w:val="24"/>
          <w:szCs w:val="24"/>
        </w:rPr>
        <w:t>5,09</w:t>
      </w:r>
      <w:r w:rsidRPr="00565FB0">
        <w:rPr>
          <w:rFonts w:ascii="Times New Roman" w:hAnsi="Times New Roman" w:cs="Times New Roman"/>
          <w:sz w:val="24"/>
          <w:szCs w:val="24"/>
        </w:rPr>
        <w:t xml:space="preserve"> %</w:t>
      </w:r>
      <w:r w:rsidR="00E17D9B">
        <w:rPr>
          <w:rFonts w:ascii="Times New Roman" w:hAnsi="Times New Roman" w:cs="Times New Roman"/>
          <w:sz w:val="24"/>
          <w:szCs w:val="24"/>
        </w:rPr>
        <w:t>.</w:t>
      </w:r>
    </w:p>
    <w:p w:rsidR="00872716" w:rsidRPr="00565FB0" w:rsidRDefault="00872716" w:rsidP="00D92B8E">
      <w:pPr>
        <w:tabs>
          <w:tab w:val="left" w:pos="284"/>
        </w:tabs>
        <w:spacing w:after="0" w:line="360" w:lineRule="auto"/>
        <w:jc w:val="both"/>
        <w:rPr>
          <w:rFonts w:ascii="Times New Roman" w:hAnsi="Times New Roman" w:cs="Times New Roman"/>
          <w:color w:val="000000" w:themeColor="text1"/>
          <w:sz w:val="24"/>
          <w:szCs w:val="24"/>
        </w:rPr>
      </w:pPr>
    </w:p>
    <w:p w:rsidR="00872716" w:rsidRPr="00565FB0" w:rsidRDefault="00872716" w:rsidP="005D75C4">
      <w:pPr>
        <w:autoSpaceDE w:val="0"/>
        <w:autoSpaceDN w:val="0"/>
        <w:adjustRightInd w:val="0"/>
        <w:spacing w:after="0" w:line="360" w:lineRule="auto"/>
        <w:jc w:val="both"/>
        <w:rPr>
          <w:rFonts w:ascii="Times New Roman" w:hAnsi="Times New Roman" w:cs="Times New Roman"/>
          <w:color w:val="000000" w:themeColor="text1"/>
          <w:sz w:val="24"/>
          <w:szCs w:val="24"/>
        </w:rPr>
      </w:pPr>
      <w:r w:rsidRPr="00565FB0">
        <w:rPr>
          <w:rFonts w:ascii="Times New Roman" w:hAnsi="Times New Roman" w:cs="Times New Roman"/>
          <w:color w:val="000000" w:themeColor="text1"/>
          <w:sz w:val="24"/>
          <w:szCs w:val="24"/>
        </w:rPr>
        <w:tab/>
      </w:r>
      <w:r w:rsidR="002C0A9C" w:rsidRPr="00565FB0">
        <w:rPr>
          <w:rFonts w:ascii="Times New Roman" w:hAnsi="Times New Roman" w:cs="Times New Roman"/>
          <w:color w:val="000000" w:themeColor="text1"/>
          <w:sz w:val="24"/>
          <w:szCs w:val="24"/>
        </w:rPr>
        <w:t xml:space="preserve">Según </w:t>
      </w:r>
      <w:r w:rsidRPr="00565FB0">
        <w:rPr>
          <w:rFonts w:ascii="Times New Roman" w:hAnsi="Times New Roman" w:cs="Times New Roman"/>
          <w:color w:val="000000" w:themeColor="text1"/>
          <w:sz w:val="24"/>
          <w:szCs w:val="24"/>
        </w:rPr>
        <w:t xml:space="preserve">la prueba de Tukey al 5 % de probabilidad estadística, difieren </w:t>
      </w:r>
      <w:r w:rsidRPr="00B9018C">
        <w:rPr>
          <w:rFonts w:ascii="Times New Roman" w:hAnsi="Times New Roman" w:cs="Times New Roman"/>
          <w:color w:val="000000" w:themeColor="text1"/>
          <w:sz w:val="24"/>
          <w:szCs w:val="24"/>
        </w:rPr>
        <w:t xml:space="preserve">estadísticamente las medias de los tratamientos, el tratamiento que alcanzó mayor </w:t>
      </w:r>
      <w:r w:rsidR="00B92724" w:rsidRPr="00B9018C">
        <w:rPr>
          <w:rFonts w:ascii="Times New Roman" w:hAnsi="Times New Roman" w:cs="Times New Roman"/>
          <w:color w:val="000000" w:themeColor="text1"/>
          <w:sz w:val="24"/>
          <w:szCs w:val="24"/>
        </w:rPr>
        <w:t xml:space="preserve">rendimiento </w:t>
      </w:r>
      <w:r w:rsidRPr="00B9018C">
        <w:rPr>
          <w:rFonts w:ascii="Times New Roman" w:hAnsi="Times New Roman" w:cs="Times New Roman"/>
          <w:color w:val="000000" w:themeColor="text1"/>
          <w:sz w:val="24"/>
          <w:szCs w:val="24"/>
        </w:rPr>
        <w:t xml:space="preserve">fue el </w:t>
      </w:r>
      <w:r w:rsidR="0007664F" w:rsidRPr="00B9018C">
        <w:rPr>
          <w:rFonts w:ascii="Times New Roman" w:hAnsi="Times New Roman" w:cs="Times New Roman"/>
          <w:color w:val="000000" w:themeColor="text1"/>
          <w:sz w:val="24"/>
          <w:szCs w:val="24"/>
          <w:lang w:val="es-ES"/>
        </w:rPr>
        <w:t>T</w:t>
      </w:r>
      <w:r w:rsidR="0007664F" w:rsidRPr="00B9018C">
        <w:rPr>
          <w:rFonts w:ascii="Times New Roman" w:hAnsi="Times New Roman" w:cs="Times New Roman"/>
          <w:color w:val="000000" w:themeColor="text1"/>
          <w:sz w:val="24"/>
          <w:szCs w:val="24"/>
          <w:vertAlign w:val="subscript"/>
          <w:lang w:val="es-ES"/>
        </w:rPr>
        <w:t>3</w:t>
      </w:r>
      <w:r w:rsidR="0007664F" w:rsidRPr="00B9018C">
        <w:rPr>
          <w:rFonts w:ascii="Times New Roman" w:hAnsi="Times New Roman" w:cs="Times New Roman"/>
          <w:color w:val="000000" w:themeColor="text1"/>
          <w:sz w:val="24"/>
          <w:szCs w:val="24"/>
          <w:lang w:val="es-ES"/>
        </w:rPr>
        <w:t xml:space="preserve"> = NPK + N 75 %</w:t>
      </w:r>
      <w:r w:rsidR="00F763FC">
        <w:rPr>
          <w:rFonts w:ascii="Times New Roman" w:hAnsi="Times New Roman" w:cs="Times New Roman"/>
          <w:color w:val="000000" w:themeColor="text1"/>
          <w:sz w:val="24"/>
          <w:szCs w:val="24"/>
          <w:lang w:val="es-ES"/>
        </w:rPr>
        <w:t xml:space="preserve"> </w:t>
      </w:r>
      <w:r w:rsidRPr="00B9018C">
        <w:rPr>
          <w:rFonts w:ascii="Times New Roman" w:hAnsi="Times New Roman" w:cs="Times New Roman"/>
          <w:color w:val="000000" w:themeColor="text1"/>
          <w:sz w:val="24"/>
          <w:szCs w:val="24"/>
        </w:rPr>
        <w:t xml:space="preserve">con </w:t>
      </w:r>
      <w:r w:rsidR="0007664F" w:rsidRPr="00B9018C">
        <w:rPr>
          <w:rFonts w:ascii="Times New Roman" w:hAnsi="Times New Roman" w:cs="Times New Roman"/>
          <w:sz w:val="24"/>
          <w:szCs w:val="24"/>
        </w:rPr>
        <w:t xml:space="preserve">8227,15 </w:t>
      </w:r>
      <w:r w:rsidR="00AC1AA1" w:rsidRPr="00B9018C">
        <w:rPr>
          <w:rFonts w:ascii="Times New Roman" w:hAnsi="Times New Roman" w:cs="Times New Roman"/>
          <w:sz w:val="24"/>
          <w:szCs w:val="24"/>
        </w:rPr>
        <w:t>kg</w:t>
      </w:r>
      <w:r w:rsidRPr="00B9018C">
        <w:rPr>
          <w:rFonts w:ascii="Times New Roman" w:hAnsi="Times New Roman" w:cs="Times New Roman"/>
          <w:color w:val="000000" w:themeColor="text1"/>
          <w:sz w:val="24"/>
          <w:szCs w:val="24"/>
        </w:rPr>
        <w:t>, mientras que el T</w:t>
      </w:r>
      <w:r w:rsidRPr="00B9018C">
        <w:rPr>
          <w:rFonts w:ascii="Times New Roman" w:hAnsi="Times New Roman" w:cs="Times New Roman"/>
          <w:color w:val="000000" w:themeColor="text1"/>
          <w:sz w:val="24"/>
          <w:szCs w:val="24"/>
          <w:vertAlign w:val="subscript"/>
        </w:rPr>
        <w:t>5</w:t>
      </w:r>
      <w:r w:rsidRPr="00B9018C">
        <w:rPr>
          <w:rFonts w:ascii="Times New Roman" w:hAnsi="Times New Roman" w:cs="Times New Roman"/>
          <w:color w:val="000000" w:themeColor="text1"/>
          <w:sz w:val="24"/>
          <w:szCs w:val="24"/>
        </w:rPr>
        <w:t xml:space="preserve"> = Testigo </w:t>
      </w:r>
      <w:r w:rsidR="006D0BB1">
        <w:rPr>
          <w:rFonts w:ascii="Times New Roman" w:hAnsi="Times New Roman" w:cs="Times New Roman"/>
          <w:color w:val="000000" w:themeColor="text1"/>
          <w:sz w:val="24"/>
          <w:szCs w:val="24"/>
        </w:rPr>
        <w:t>obtuvo</w:t>
      </w:r>
      <w:r w:rsidRPr="00B9018C">
        <w:rPr>
          <w:rFonts w:ascii="Times New Roman" w:hAnsi="Times New Roman" w:cs="Times New Roman"/>
          <w:color w:val="000000" w:themeColor="text1"/>
          <w:sz w:val="24"/>
          <w:szCs w:val="24"/>
        </w:rPr>
        <w:t xml:space="preserve"> el menor </w:t>
      </w:r>
      <w:r w:rsidR="00B92724" w:rsidRPr="00B9018C">
        <w:rPr>
          <w:rFonts w:ascii="Times New Roman" w:hAnsi="Times New Roman" w:cs="Times New Roman"/>
          <w:color w:val="000000" w:themeColor="text1"/>
          <w:sz w:val="24"/>
          <w:szCs w:val="24"/>
        </w:rPr>
        <w:t>rendimiento</w:t>
      </w:r>
      <w:r w:rsidR="0019179B">
        <w:rPr>
          <w:rFonts w:ascii="Times New Roman" w:hAnsi="Times New Roman" w:cs="Times New Roman"/>
          <w:color w:val="000000" w:themeColor="text1"/>
          <w:sz w:val="24"/>
          <w:szCs w:val="24"/>
        </w:rPr>
        <w:t xml:space="preserve"> </w:t>
      </w:r>
      <w:r w:rsidRPr="00565FB0">
        <w:rPr>
          <w:rFonts w:ascii="Times New Roman" w:hAnsi="Times New Roman" w:cs="Times New Roman"/>
          <w:color w:val="000000" w:themeColor="text1"/>
          <w:sz w:val="24"/>
          <w:szCs w:val="24"/>
        </w:rPr>
        <w:t xml:space="preserve">con </w:t>
      </w:r>
      <w:r w:rsidR="008C5E10">
        <w:rPr>
          <w:rFonts w:ascii="Times New Roman" w:hAnsi="Times New Roman" w:cs="Times New Roman"/>
          <w:sz w:val="24"/>
          <w:szCs w:val="24"/>
        </w:rPr>
        <w:t>5 308,</w:t>
      </w:r>
      <w:r w:rsidR="008C5E10" w:rsidRPr="00905B84">
        <w:rPr>
          <w:rFonts w:ascii="Times New Roman" w:hAnsi="Times New Roman" w:cs="Times New Roman"/>
          <w:sz w:val="24"/>
          <w:szCs w:val="24"/>
        </w:rPr>
        <w:t xml:space="preserve">98 </w:t>
      </w:r>
      <w:r w:rsidR="008C5E10">
        <w:rPr>
          <w:rFonts w:ascii="Times New Roman" w:hAnsi="Times New Roman" w:cs="Times New Roman"/>
          <w:sz w:val="24"/>
          <w:szCs w:val="24"/>
        </w:rPr>
        <w:t>kg</w:t>
      </w:r>
      <w:r w:rsidR="0099688C">
        <w:rPr>
          <w:rFonts w:ascii="Times New Roman" w:hAnsi="Times New Roman" w:cs="Times New Roman"/>
          <w:sz w:val="24"/>
          <w:szCs w:val="24"/>
        </w:rPr>
        <w:t>/</w:t>
      </w:r>
      <w:r w:rsidR="0007664F">
        <w:rPr>
          <w:rFonts w:ascii="Times New Roman" w:hAnsi="Times New Roman" w:cs="Times New Roman"/>
          <w:sz w:val="24"/>
          <w:szCs w:val="24"/>
        </w:rPr>
        <w:t>ha</w:t>
      </w:r>
      <w:r w:rsidR="0019179B">
        <w:rPr>
          <w:rFonts w:ascii="Times New Roman" w:hAnsi="Times New Roman" w:cs="Times New Roman"/>
          <w:sz w:val="24"/>
          <w:szCs w:val="24"/>
        </w:rPr>
        <w:t xml:space="preserve"> </w:t>
      </w:r>
      <w:r w:rsidR="002C0A9C">
        <w:t>(</w:t>
      </w:r>
      <w:r w:rsidR="002C0A9C">
        <w:rPr>
          <w:rFonts w:ascii="Times New Roman" w:hAnsi="Times New Roman" w:cs="Times New Roman"/>
          <w:color w:val="000000" w:themeColor="text1"/>
          <w:sz w:val="24"/>
          <w:szCs w:val="24"/>
        </w:rPr>
        <w:t>ver</w:t>
      </w:r>
      <w:r w:rsidR="002C0A9C" w:rsidRPr="002C0A9C">
        <w:rPr>
          <w:rFonts w:ascii="Times New Roman" w:hAnsi="Times New Roman" w:cs="Times New Roman"/>
          <w:color w:val="000000" w:themeColor="text1"/>
          <w:sz w:val="24"/>
          <w:szCs w:val="24"/>
        </w:rPr>
        <w:t xml:space="preserve"> cuadro </w:t>
      </w:r>
      <w:r w:rsidR="00404DF0">
        <w:rPr>
          <w:rFonts w:ascii="Times New Roman" w:hAnsi="Times New Roman" w:cs="Times New Roman"/>
          <w:color w:val="000000" w:themeColor="text1"/>
          <w:sz w:val="24"/>
          <w:szCs w:val="24"/>
        </w:rPr>
        <w:t>1</w:t>
      </w:r>
      <w:r w:rsidR="006D0BB1">
        <w:rPr>
          <w:rFonts w:ascii="Times New Roman" w:hAnsi="Times New Roman" w:cs="Times New Roman"/>
          <w:color w:val="000000" w:themeColor="text1"/>
          <w:sz w:val="24"/>
          <w:szCs w:val="24"/>
        </w:rPr>
        <w:t>5</w:t>
      </w:r>
      <w:r w:rsidR="002C0A9C">
        <w:rPr>
          <w:rFonts w:ascii="Times New Roman" w:hAnsi="Times New Roman" w:cs="Times New Roman"/>
          <w:color w:val="000000" w:themeColor="text1"/>
          <w:sz w:val="24"/>
          <w:szCs w:val="24"/>
        </w:rPr>
        <w:t>).</w:t>
      </w:r>
    </w:p>
    <w:p w:rsidR="00872716" w:rsidRPr="00565FB0" w:rsidRDefault="00872716" w:rsidP="00D92B8E">
      <w:pPr>
        <w:tabs>
          <w:tab w:val="left" w:pos="284"/>
        </w:tabs>
        <w:autoSpaceDE w:val="0"/>
        <w:autoSpaceDN w:val="0"/>
        <w:adjustRightInd w:val="0"/>
        <w:spacing w:after="0" w:line="360" w:lineRule="auto"/>
        <w:jc w:val="both"/>
        <w:rPr>
          <w:rFonts w:ascii="Times New Roman" w:hAnsi="Times New Roman" w:cs="Times New Roman"/>
          <w:color w:val="000000" w:themeColor="text1"/>
          <w:sz w:val="24"/>
          <w:szCs w:val="24"/>
        </w:rPr>
      </w:pPr>
    </w:p>
    <w:p w:rsidR="00872716" w:rsidRPr="00565FB0" w:rsidRDefault="00872716" w:rsidP="007B60D1">
      <w:pPr>
        <w:tabs>
          <w:tab w:val="left" w:pos="284"/>
        </w:tabs>
        <w:autoSpaceDE w:val="0"/>
        <w:autoSpaceDN w:val="0"/>
        <w:adjustRightInd w:val="0"/>
        <w:spacing w:after="0" w:line="360" w:lineRule="auto"/>
        <w:ind w:left="1134" w:right="-2" w:hanging="1134"/>
        <w:contextualSpacing/>
        <w:jc w:val="both"/>
        <w:rPr>
          <w:rFonts w:ascii="Times New Roman" w:hAnsi="Times New Roman" w:cs="Times New Roman"/>
          <w:color w:val="000000" w:themeColor="text1"/>
          <w:sz w:val="24"/>
          <w:szCs w:val="24"/>
        </w:rPr>
      </w:pPr>
      <w:r w:rsidRPr="00DC1970">
        <w:rPr>
          <w:rFonts w:ascii="Times New Roman" w:hAnsi="Times New Roman" w:cs="Times New Roman"/>
          <w:b/>
          <w:sz w:val="24"/>
          <w:szCs w:val="24"/>
        </w:rPr>
        <w:t xml:space="preserve">Cuadro </w:t>
      </w:r>
      <w:r w:rsidR="00404DF0">
        <w:rPr>
          <w:rFonts w:ascii="Times New Roman" w:hAnsi="Times New Roman" w:cs="Times New Roman"/>
          <w:b/>
          <w:sz w:val="24"/>
          <w:szCs w:val="24"/>
        </w:rPr>
        <w:t>1</w:t>
      </w:r>
      <w:r w:rsidR="006D0BB1">
        <w:rPr>
          <w:rFonts w:ascii="Times New Roman" w:hAnsi="Times New Roman" w:cs="Times New Roman"/>
          <w:b/>
          <w:sz w:val="24"/>
          <w:szCs w:val="24"/>
        </w:rPr>
        <w:t>5</w:t>
      </w:r>
      <w:r w:rsidRPr="00DC1970">
        <w:rPr>
          <w:rFonts w:ascii="Times New Roman" w:hAnsi="Times New Roman" w:cs="Times New Roman"/>
          <w:b/>
          <w:sz w:val="24"/>
          <w:szCs w:val="24"/>
        </w:rPr>
        <w:t xml:space="preserve">. </w:t>
      </w:r>
      <w:r w:rsidR="00946E45" w:rsidRPr="00DC1970">
        <w:rPr>
          <w:rFonts w:ascii="Times New Roman" w:hAnsi="Times New Roman" w:cs="Times New Roman"/>
          <w:sz w:val="24"/>
          <w:szCs w:val="24"/>
        </w:rPr>
        <w:t>Rendimiento por ha</w:t>
      </w:r>
      <w:r w:rsidR="007B509A" w:rsidRPr="00DC1970">
        <w:rPr>
          <w:rFonts w:ascii="Times New Roman" w:hAnsi="Times New Roman" w:cs="Times New Roman"/>
          <w:sz w:val="24"/>
          <w:szCs w:val="24"/>
        </w:rPr>
        <w:t xml:space="preserve"> (kg)</w:t>
      </w:r>
      <w:r w:rsidR="004475E2">
        <w:rPr>
          <w:rFonts w:ascii="Times New Roman" w:hAnsi="Times New Roman" w:cs="Times New Roman"/>
          <w:sz w:val="24"/>
          <w:szCs w:val="24"/>
        </w:rPr>
        <w:t xml:space="preserve">, </w:t>
      </w:r>
      <w:r w:rsidR="00C6151F" w:rsidRPr="00C6151F">
        <w:rPr>
          <w:rFonts w:ascii="Times New Roman" w:hAnsi="Times New Roman" w:cs="Times New Roman"/>
          <w:sz w:val="24"/>
          <w:szCs w:val="24"/>
        </w:rPr>
        <w:t>en el híbrido de maíz (</w:t>
      </w:r>
      <w:r w:rsidR="00C6151F" w:rsidRPr="00C6151F">
        <w:rPr>
          <w:rFonts w:ascii="Times New Roman" w:hAnsi="Times New Roman" w:cs="Times New Roman"/>
          <w:i/>
          <w:sz w:val="24"/>
          <w:szCs w:val="24"/>
        </w:rPr>
        <w:t>Zea mays</w:t>
      </w:r>
      <w:r w:rsidR="00C6151F"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Pr="00565FB0">
        <w:rPr>
          <w:rFonts w:ascii="Times New Roman" w:hAnsi="Times New Roman" w:cs="Times New Roman"/>
          <w:color w:val="000000" w:themeColor="text1"/>
          <w:sz w:val="24"/>
          <w:szCs w:val="24"/>
        </w:rPr>
        <w:t>.</w:t>
      </w:r>
    </w:p>
    <w:tbl>
      <w:tblPr>
        <w:tblStyle w:val="Tablaconcuadrcula"/>
        <w:tblW w:w="483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5"/>
        <w:gridCol w:w="996"/>
        <w:gridCol w:w="3292"/>
      </w:tblGrid>
      <w:tr w:rsidR="00872716" w:rsidRPr="00565FB0" w:rsidTr="00905B84">
        <w:trPr>
          <w:trHeight w:val="380"/>
          <w:jc w:val="center"/>
        </w:trPr>
        <w:tc>
          <w:tcPr>
            <w:tcW w:w="3046" w:type="pct"/>
            <w:gridSpan w:val="2"/>
            <w:tcBorders>
              <w:top w:val="single" w:sz="4" w:space="0" w:color="auto"/>
              <w:bottom w:val="single" w:sz="4" w:space="0" w:color="auto"/>
            </w:tcBorders>
            <w:vAlign w:val="center"/>
          </w:tcPr>
          <w:p w:rsidR="00872716" w:rsidRPr="00565FB0" w:rsidRDefault="00872716" w:rsidP="00D92B8E">
            <w:pPr>
              <w:tabs>
                <w:tab w:val="left" w:pos="284"/>
              </w:tabs>
              <w:spacing w:line="360" w:lineRule="auto"/>
              <w:contextualSpacing/>
              <w:rPr>
                <w:rFonts w:ascii="Times New Roman" w:hAnsi="Times New Roman" w:cs="Times New Roman"/>
                <w:b/>
                <w:color w:val="000000" w:themeColor="text1"/>
                <w:sz w:val="24"/>
                <w:szCs w:val="24"/>
              </w:rPr>
            </w:pPr>
          </w:p>
          <w:p w:rsidR="00872716" w:rsidRPr="00565FB0" w:rsidRDefault="00872716"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Tratamientos</w:t>
            </w:r>
          </w:p>
          <w:p w:rsidR="00872716" w:rsidRPr="00565FB0" w:rsidRDefault="00872716" w:rsidP="00D92B8E">
            <w:pPr>
              <w:tabs>
                <w:tab w:val="left" w:pos="284"/>
              </w:tabs>
              <w:spacing w:line="360" w:lineRule="auto"/>
              <w:contextualSpacing/>
              <w:jc w:val="center"/>
              <w:rPr>
                <w:rFonts w:ascii="Times New Roman" w:hAnsi="Times New Roman" w:cs="Times New Roman"/>
                <w:b/>
                <w:color w:val="000000" w:themeColor="text1"/>
                <w:sz w:val="24"/>
                <w:szCs w:val="24"/>
              </w:rPr>
            </w:pPr>
          </w:p>
        </w:tc>
        <w:tc>
          <w:tcPr>
            <w:tcW w:w="1954" w:type="pct"/>
            <w:tcBorders>
              <w:top w:val="single" w:sz="4" w:space="0" w:color="auto"/>
              <w:bottom w:val="single" w:sz="4" w:space="0" w:color="auto"/>
            </w:tcBorders>
            <w:vAlign w:val="center"/>
          </w:tcPr>
          <w:p w:rsidR="00872716" w:rsidRDefault="00872716" w:rsidP="00D92B8E">
            <w:pPr>
              <w:tabs>
                <w:tab w:val="left" w:pos="284"/>
              </w:tabs>
              <w:spacing w:line="360" w:lineRule="auto"/>
              <w:contextualSpacing/>
              <w:jc w:val="center"/>
              <w:rPr>
                <w:rFonts w:ascii="Times New Roman" w:hAnsi="Times New Roman" w:cs="Times New Roman"/>
                <w:b/>
                <w:color w:val="000000" w:themeColor="text1"/>
                <w:sz w:val="24"/>
                <w:szCs w:val="24"/>
              </w:rPr>
            </w:pPr>
            <w:r w:rsidRPr="00565FB0">
              <w:rPr>
                <w:rFonts w:ascii="Times New Roman" w:hAnsi="Times New Roman" w:cs="Times New Roman"/>
                <w:b/>
                <w:color w:val="000000" w:themeColor="text1"/>
                <w:sz w:val="24"/>
                <w:szCs w:val="24"/>
              </w:rPr>
              <w:t>Media</w:t>
            </w:r>
          </w:p>
          <w:p w:rsidR="007B509A" w:rsidRPr="00565FB0" w:rsidRDefault="007B509A" w:rsidP="00D92B8E">
            <w:pPr>
              <w:tabs>
                <w:tab w:val="left" w:pos="284"/>
              </w:tabs>
              <w:spacing w:line="360" w:lineRule="auto"/>
              <w:contextualSpacing/>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kg</w:t>
            </w:r>
          </w:p>
        </w:tc>
      </w:tr>
      <w:tr w:rsidR="008A1BAB" w:rsidRPr="00565FB0" w:rsidTr="00905B84">
        <w:trPr>
          <w:trHeight w:val="358"/>
          <w:jc w:val="center"/>
        </w:trPr>
        <w:tc>
          <w:tcPr>
            <w:tcW w:w="2455" w:type="pct"/>
            <w:tcBorders>
              <w:top w:val="single" w:sz="4" w:space="0" w:color="auto"/>
            </w:tcBorders>
          </w:tcPr>
          <w:p w:rsidR="008A1BAB" w:rsidRPr="00DC1970" w:rsidRDefault="00FC670D" w:rsidP="00FC670D">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3</w:t>
            </w:r>
            <w:r w:rsidRPr="00DC1970">
              <w:rPr>
                <w:rFonts w:ascii="Times New Roman" w:hAnsi="Times New Roman" w:cs="Times New Roman"/>
                <w:color w:val="000000" w:themeColor="text1"/>
                <w:sz w:val="24"/>
                <w:szCs w:val="24"/>
              </w:rPr>
              <w:t xml:space="preserve"> = NPK + N 75 %</w:t>
            </w:r>
          </w:p>
        </w:tc>
        <w:tc>
          <w:tcPr>
            <w:tcW w:w="591" w:type="pct"/>
            <w:tcBorders>
              <w:top w:val="single" w:sz="4" w:space="0" w:color="auto"/>
            </w:tcBorders>
            <w:vAlign w:val="center"/>
          </w:tcPr>
          <w:p w:rsidR="008A1BAB" w:rsidRPr="00DC1970" w:rsidRDefault="008A1BAB" w:rsidP="00905B84">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1954" w:type="pct"/>
            <w:tcBorders>
              <w:top w:val="single" w:sz="4" w:space="0" w:color="auto"/>
            </w:tcBorders>
          </w:tcPr>
          <w:p w:rsidR="008A1BAB" w:rsidRPr="00905B84" w:rsidRDefault="00905B84" w:rsidP="00905B84">
            <w:pPr>
              <w:tabs>
                <w:tab w:val="left" w:pos="284"/>
              </w:tabs>
              <w:ind w:left="-34"/>
              <w:jc w:val="center"/>
              <w:rPr>
                <w:rFonts w:ascii="Times New Roman" w:hAnsi="Times New Roman" w:cs="Times New Roman"/>
                <w:sz w:val="24"/>
                <w:szCs w:val="24"/>
              </w:rPr>
            </w:pPr>
            <w:r>
              <w:rPr>
                <w:rFonts w:ascii="Times New Roman" w:hAnsi="Times New Roman" w:cs="Times New Roman"/>
                <w:sz w:val="24"/>
                <w:szCs w:val="24"/>
              </w:rPr>
              <w:t>8</w:t>
            </w:r>
            <w:r w:rsidR="00EA4CDB">
              <w:rPr>
                <w:rFonts w:ascii="Times New Roman" w:hAnsi="Times New Roman" w:cs="Times New Roman"/>
                <w:sz w:val="24"/>
                <w:szCs w:val="24"/>
              </w:rPr>
              <w:t xml:space="preserve"> </w:t>
            </w:r>
            <w:r>
              <w:rPr>
                <w:rFonts w:ascii="Times New Roman" w:hAnsi="Times New Roman" w:cs="Times New Roman"/>
                <w:sz w:val="24"/>
                <w:szCs w:val="24"/>
              </w:rPr>
              <w:t>227,</w:t>
            </w:r>
            <w:r w:rsidRPr="00905B84">
              <w:rPr>
                <w:rFonts w:ascii="Times New Roman" w:hAnsi="Times New Roman" w:cs="Times New Roman"/>
                <w:sz w:val="24"/>
                <w:szCs w:val="24"/>
              </w:rPr>
              <w:t>15 a</w:t>
            </w:r>
          </w:p>
        </w:tc>
      </w:tr>
      <w:tr w:rsidR="00905B84" w:rsidRPr="00565FB0" w:rsidTr="00905B84">
        <w:trPr>
          <w:trHeight w:val="358"/>
          <w:jc w:val="center"/>
        </w:trPr>
        <w:tc>
          <w:tcPr>
            <w:tcW w:w="2455" w:type="pct"/>
          </w:tcPr>
          <w:p w:rsidR="00905B84" w:rsidRPr="006A1592" w:rsidRDefault="00FC670D"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1</w:t>
            </w:r>
            <w:r w:rsidRPr="00DC1970">
              <w:rPr>
                <w:rFonts w:ascii="Times New Roman" w:hAnsi="Times New Roman" w:cs="Times New Roman"/>
                <w:color w:val="000000" w:themeColor="text1"/>
                <w:sz w:val="24"/>
                <w:szCs w:val="24"/>
              </w:rPr>
              <w:t xml:space="preserve"> = NPK + N 25 %</w:t>
            </w:r>
          </w:p>
        </w:tc>
        <w:tc>
          <w:tcPr>
            <w:tcW w:w="591" w:type="pct"/>
            <w:vAlign w:val="center"/>
          </w:tcPr>
          <w:p w:rsidR="00905B84" w:rsidRPr="00905B84" w:rsidRDefault="00905B84" w:rsidP="00905B84">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1954" w:type="pct"/>
          </w:tcPr>
          <w:p w:rsidR="00905B84" w:rsidRPr="00905B84" w:rsidRDefault="00905B84" w:rsidP="00905B84">
            <w:pPr>
              <w:ind w:left="-34"/>
              <w:jc w:val="center"/>
              <w:rPr>
                <w:rFonts w:ascii="Times New Roman" w:hAnsi="Times New Roman" w:cs="Times New Roman"/>
                <w:sz w:val="24"/>
                <w:szCs w:val="24"/>
              </w:rPr>
            </w:pPr>
            <w:r>
              <w:rPr>
                <w:rFonts w:ascii="Times New Roman" w:hAnsi="Times New Roman" w:cs="Times New Roman"/>
                <w:sz w:val="24"/>
                <w:szCs w:val="24"/>
              </w:rPr>
              <w:t>8</w:t>
            </w:r>
            <w:r w:rsidR="00EA4CDB">
              <w:rPr>
                <w:rFonts w:ascii="Times New Roman" w:hAnsi="Times New Roman" w:cs="Times New Roman"/>
                <w:sz w:val="24"/>
                <w:szCs w:val="24"/>
              </w:rPr>
              <w:t xml:space="preserve"> </w:t>
            </w:r>
            <w:r>
              <w:rPr>
                <w:rFonts w:ascii="Times New Roman" w:hAnsi="Times New Roman" w:cs="Times New Roman"/>
                <w:sz w:val="24"/>
                <w:szCs w:val="24"/>
              </w:rPr>
              <w:t>168,</w:t>
            </w:r>
            <w:r w:rsidRPr="00905B84">
              <w:rPr>
                <w:rFonts w:ascii="Times New Roman" w:hAnsi="Times New Roman" w:cs="Times New Roman"/>
                <w:sz w:val="24"/>
                <w:szCs w:val="24"/>
              </w:rPr>
              <w:t>56 a</w:t>
            </w:r>
          </w:p>
        </w:tc>
      </w:tr>
      <w:tr w:rsidR="00905B84" w:rsidRPr="00565FB0" w:rsidTr="00905B84">
        <w:trPr>
          <w:trHeight w:val="358"/>
          <w:jc w:val="center"/>
        </w:trPr>
        <w:tc>
          <w:tcPr>
            <w:tcW w:w="2455" w:type="pct"/>
          </w:tcPr>
          <w:p w:rsidR="00905B84" w:rsidRPr="00DC1970" w:rsidRDefault="00FC670D"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DC1970">
              <w:rPr>
                <w:rFonts w:ascii="Times New Roman" w:hAnsi="Times New Roman" w:cs="Times New Roman"/>
                <w:color w:val="000000" w:themeColor="text1"/>
                <w:sz w:val="24"/>
                <w:szCs w:val="24"/>
              </w:rPr>
              <w:t>T</w:t>
            </w:r>
            <w:r w:rsidRPr="00DC1970">
              <w:rPr>
                <w:rFonts w:ascii="Times New Roman" w:hAnsi="Times New Roman" w:cs="Times New Roman"/>
                <w:color w:val="000000" w:themeColor="text1"/>
                <w:sz w:val="24"/>
                <w:szCs w:val="24"/>
                <w:vertAlign w:val="subscript"/>
              </w:rPr>
              <w:t>2</w:t>
            </w:r>
            <w:r w:rsidRPr="00DC1970">
              <w:rPr>
                <w:rFonts w:ascii="Times New Roman" w:hAnsi="Times New Roman" w:cs="Times New Roman"/>
                <w:color w:val="000000" w:themeColor="text1"/>
                <w:sz w:val="24"/>
                <w:szCs w:val="24"/>
              </w:rPr>
              <w:t xml:space="preserve"> = NPK + N 50 %</w:t>
            </w:r>
          </w:p>
        </w:tc>
        <w:tc>
          <w:tcPr>
            <w:tcW w:w="591" w:type="pct"/>
          </w:tcPr>
          <w:p w:rsidR="00905B84" w:rsidRPr="00DC1970" w:rsidRDefault="00905B84" w:rsidP="00905B84">
            <w:pPr>
              <w:tabs>
                <w:tab w:val="left" w:pos="284"/>
              </w:tabs>
              <w:spacing w:line="360" w:lineRule="auto"/>
              <w:contextualSpacing/>
              <w:jc w:val="center"/>
              <w:rPr>
                <w:rFonts w:ascii="Times New Roman" w:hAnsi="Times New Roman" w:cs="Times New Roman"/>
                <w:b/>
                <w:color w:val="000000" w:themeColor="text1"/>
                <w:sz w:val="24"/>
                <w:szCs w:val="24"/>
              </w:rPr>
            </w:pPr>
          </w:p>
        </w:tc>
        <w:tc>
          <w:tcPr>
            <w:tcW w:w="1954" w:type="pct"/>
          </w:tcPr>
          <w:p w:rsidR="00905B84" w:rsidRPr="00905B84" w:rsidRDefault="00905B84" w:rsidP="00905B84">
            <w:pPr>
              <w:ind w:left="-34"/>
              <w:jc w:val="center"/>
              <w:rPr>
                <w:rFonts w:ascii="Times New Roman" w:hAnsi="Times New Roman" w:cs="Times New Roman"/>
                <w:sz w:val="24"/>
                <w:szCs w:val="24"/>
              </w:rPr>
            </w:pPr>
            <w:r>
              <w:rPr>
                <w:rFonts w:ascii="Times New Roman" w:hAnsi="Times New Roman" w:cs="Times New Roman"/>
                <w:sz w:val="24"/>
                <w:szCs w:val="24"/>
              </w:rPr>
              <w:t>8</w:t>
            </w:r>
            <w:r w:rsidR="00EA4CDB">
              <w:rPr>
                <w:rFonts w:ascii="Times New Roman" w:hAnsi="Times New Roman" w:cs="Times New Roman"/>
                <w:sz w:val="24"/>
                <w:szCs w:val="24"/>
              </w:rPr>
              <w:t xml:space="preserve"> </w:t>
            </w:r>
            <w:r>
              <w:rPr>
                <w:rFonts w:ascii="Times New Roman" w:hAnsi="Times New Roman" w:cs="Times New Roman"/>
                <w:sz w:val="24"/>
                <w:szCs w:val="24"/>
              </w:rPr>
              <w:t>145,</w:t>
            </w:r>
            <w:r w:rsidRPr="00905B84">
              <w:rPr>
                <w:rFonts w:ascii="Times New Roman" w:hAnsi="Times New Roman" w:cs="Times New Roman"/>
                <w:sz w:val="24"/>
                <w:szCs w:val="24"/>
              </w:rPr>
              <w:t>90 a</w:t>
            </w:r>
          </w:p>
        </w:tc>
      </w:tr>
      <w:tr w:rsidR="00905B84" w:rsidRPr="00565FB0" w:rsidTr="00905B84">
        <w:trPr>
          <w:trHeight w:val="358"/>
          <w:jc w:val="center"/>
        </w:trPr>
        <w:tc>
          <w:tcPr>
            <w:tcW w:w="2455" w:type="pct"/>
          </w:tcPr>
          <w:p w:rsidR="00905B84" w:rsidRPr="006A1592" w:rsidRDefault="00905B84" w:rsidP="00D92B8E">
            <w:pPr>
              <w:tabs>
                <w:tab w:val="left" w:pos="284"/>
              </w:tabs>
              <w:spacing w:line="360" w:lineRule="auto"/>
              <w:ind w:left="561"/>
              <w:contextualSpacing/>
              <w:jc w:val="both"/>
              <w:rPr>
                <w:rFonts w:ascii="Times New Roman" w:hAnsi="Times New Roman" w:cs="Times New Roman"/>
                <w:color w:val="000000" w:themeColor="text1"/>
                <w:sz w:val="24"/>
                <w:szCs w:val="24"/>
                <w:lang w:val="en-US"/>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4</w:t>
            </w:r>
            <w:r w:rsidRPr="006A1592">
              <w:rPr>
                <w:rFonts w:ascii="Times New Roman" w:hAnsi="Times New Roman" w:cs="Times New Roman"/>
                <w:color w:val="000000" w:themeColor="text1"/>
                <w:sz w:val="24"/>
                <w:szCs w:val="24"/>
              </w:rPr>
              <w:t xml:space="preserve"> = NPK (Recomendado)</w:t>
            </w:r>
          </w:p>
        </w:tc>
        <w:tc>
          <w:tcPr>
            <w:tcW w:w="591" w:type="pct"/>
            <w:vAlign w:val="center"/>
          </w:tcPr>
          <w:p w:rsidR="00905B84" w:rsidRPr="00905B84" w:rsidRDefault="00905B84" w:rsidP="00905B84">
            <w:pPr>
              <w:tabs>
                <w:tab w:val="left" w:pos="284"/>
              </w:tabs>
              <w:spacing w:line="360" w:lineRule="auto"/>
              <w:contextualSpacing/>
              <w:jc w:val="center"/>
              <w:rPr>
                <w:rFonts w:ascii="Times New Roman" w:hAnsi="Times New Roman" w:cs="Times New Roman"/>
                <w:color w:val="000000" w:themeColor="text1"/>
                <w:sz w:val="24"/>
                <w:szCs w:val="24"/>
                <w:lang w:val="en-US"/>
              </w:rPr>
            </w:pPr>
          </w:p>
        </w:tc>
        <w:tc>
          <w:tcPr>
            <w:tcW w:w="1954" w:type="pct"/>
          </w:tcPr>
          <w:p w:rsidR="00905B84" w:rsidRPr="00905B84" w:rsidRDefault="00905B84" w:rsidP="00905B84">
            <w:pPr>
              <w:ind w:left="-34"/>
              <w:jc w:val="center"/>
              <w:rPr>
                <w:rFonts w:ascii="Times New Roman" w:hAnsi="Times New Roman" w:cs="Times New Roman"/>
                <w:sz w:val="24"/>
                <w:szCs w:val="24"/>
              </w:rPr>
            </w:pPr>
            <w:r>
              <w:rPr>
                <w:rFonts w:ascii="Times New Roman" w:hAnsi="Times New Roman" w:cs="Times New Roman"/>
                <w:sz w:val="24"/>
                <w:szCs w:val="24"/>
              </w:rPr>
              <w:t>8</w:t>
            </w:r>
            <w:r w:rsidR="00EA4CDB">
              <w:rPr>
                <w:rFonts w:ascii="Times New Roman" w:hAnsi="Times New Roman" w:cs="Times New Roman"/>
                <w:sz w:val="24"/>
                <w:szCs w:val="24"/>
              </w:rPr>
              <w:t xml:space="preserve"> </w:t>
            </w:r>
            <w:r>
              <w:rPr>
                <w:rFonts w:ascii="Times New Roman" w:hAnsi="Times New Roman" w:cs="Times New Roman"/>
                <w:sz w:val="24"/>
                <w:szCs w:val="24"/>
              </w:rPr>
              <w:t>058,</w:t>
            </w:r>
            <w:r w:rsidRPr="00905B84">
              <w:rPr>
                <w:rFonts w:ascii="Times New Roman" w:hAnsi="Times New Roman" w:cs="Times New Roman"/>
                <w:sz w:val="24"/>
                <w:szCs w:val="24"/>
              </w:rPr>
              <w:t>14 a</w:t>
            </w:r>
          </w:p>
        </w:tc>
      </w:tr>
      <w:tr w:rsidR="00905B84" w:rsidRPr="00565FB0" w:rsidTr="00905B84">
        <w:trPr>
          <w:trHeight w:val="358"/>
          <w:jc w:val="center"/>
        </w:trPr>
        <w:tc>
          <w:tcPr>
            <w:tcW w:w="2455" w:type="pct"/>
          </w:tcPr>
          <w:p w:rsidR="00905B84" w:rsidRPr="006A1592" w:rsidRDefault="00905B84" w:rsidP="00D92B8E">
            <w:pPr>
              <w:tabs>
                <w:tab w:val="left" w:pos="284"/>
              </w:tabs>
              <w:spacing w:line="360" w:lineRule="auto"/>
              <w:ind w:left="561"/>
              <w:contextualSpacing/>
              <w:jc w:val="both"/>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T</w:t>
            </w:r>
            <w:r w:rsidRPr="006A1592">
              <w:rPr>
                <w:rFonts w:ascii="Times New Roman" w:hAnsi="Times New Roman" w:cs="Times New Roman"/>
                <w:color w:val="000000" w:themeColor="text1"/>
                <w:sz w:val="24"/>
                <w:szCs w:val="24"/>
                <w:vertAlign w:val="subscript"/>
              </w:rPr>
              <w:t>5</w:t>
            </w:r>
            <w:r w:rsidRPr="006A1592">
              <w:rPr>
                <w:rFonts w:ascii="Times New Roman" w:hAnsi="Times New Roman" w:cs="Times New Roman"/>
                <w:color w:val="000000" w:themeColor="text1"/>
                <w:sz w:val="24"/>
                <w:szCs w:val="24"/>
              </w:rPr>
              <w:t xml:space="preserve"> = Testigo </w:t>
            </w:r>
          </w:p>
        </w:tc>
        <w:tc>
          <w:tcPr>
            <w:tcW w:w="591" w:type="pct"/>
            <w:vAlign w:val="center"/>
          </w:tcPr>
          <w:p w:rsidR="00905B84" w:rsidRPr="00905B84" w:rsidRDefault="00905B84" w:rsidP="00905B84">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p>
        </w:tc>
        <w:tc>
          <w:tcPr>
            <w:tcW w:w="1954" w:type="pct"/>
          </w:tcPr>
          <w:p w:rsidR="00905B84" w:rsidRPr="00905B84" w:rsidRDefault="005B5210" w:rsidP="00905B84">
            <w:pPr>
              <w:ind w:left="-34"/>
              <w:jc w:val="center"/>
              <w:rPr>
                <w:rFonts w:ascii="Times New Roman" w:hAnsi="Times New Roman" w:cs="Times New Roman"/>
                <w:sz w:val="24"/>
                <w:szCs w:val="24"/>
              </w:rPr>
            </w:pPr>
            <w:r>
              <w:rPr>
                <w:rFonts w:ascii="Times New Roman" w:hAnsi="Times New Roman" w:cs="Times New Roman"/>
                <w:sz w:val="24"/>
                <w:szCs w:val="24"/>
              </w:rPr>
              <w:t xml:space="preserve">  </w:t>
            </w:r>
            <w:r w:rsidR="00905B84">
              <w:rPr>
                <w:rFonts w:ascii="Times New Roman" w:hAnsi="Times New Roman" w:cs="Times New Roman"/>
                <w:sz w:val="24"/>
                <w:szCs w:val="24"/>
              </w:rPr>
              <w:t>5</w:t>
            </w:r>
            <w:r w:rsidR="00EA4CDB">
              <w:rPr>
                <w:rFonts w:ascii="Times New Roman" w:hAnsi="Times New Roman" w:cs="Times New Roman"/>
                <w:sz w:val="24"/>
                <w:szCs w:val="24"/>
              </w:rPr>
              <w:t xml:space="preserve"> </w:t>
            </w:r>
            <w:r w:rsidR="00905B84">
              <w:rPr>
                <w:rFonts w:ascii="Times New Roman" w:hAnsi="Times New Roman" w:cs="Times New Roman"/>
                <w:sz w:val="24"/>
                <w:szCs w:val="24"/>
              </w:rPr>
              <w:t>308,</w:t>
            </w:r>
            <w:r w:rsidR="00905B84" w:rsidRPr="00905B84">
              <w:rPr>
                <w:rFonts w:ascii="Times New Roman" w:hAnsi="Times New Roman" w:cs="Times New Roman"/>
                <w:sz w:val="24"/>
                <w:szCs w:val="24"/>
              </w:rPr>
              <w:t xml:space="preserve">98 </w:t>
            </w:r>
            <w:r>
              <w:rPr>
                <w:rFonts w:ascii="Times New Roman" w:hAnsi="Times New Roman" w:cs="Times New Roman"/>
                <w:sz w:val="24"/>
                <w:szCs w:val="24"/>
              </w:rPr>
              <w:t xml:space="preserve">  </w:t>
            </w:r>
            <w:r w:rsidR="00905B84" w:rsidRPr="00905B84">
              <w:rPr>
                <w:rFonts w:ascii="Times New Roman" w:hAnsi="Times New Roman" w:cs="Times New Roman"/>
                <w:sz w:val="24"/>
                <w:szCs w:val="24"/>
              </w:rPr>
              <w:t>b</w:t>
            </w:r>
          </w:p>
        </w:tc>
      </w:tr>
      <w:tr w:rsidR="00872716" w:rsidRPr="00565FB0" w:rsidTr="00905B84">
        <w:trPr>
          <w:trHeight w:val="358"/>
          <w:jc w:val="center"/>
        </w:trPr>
        <w:tc>
          <w:tcPr>
            <w:tcW w:w="2455" w:type="pct"/>
            <w:tcBorders>
              <w:bottom w:val="single" w:sz="4" w:space="0" w:color="auto"/>
            </w:tcBorders>
          </w:tcPr>
          <w:p w:rsidR="00872716" w:rsidRPr="006A1592" w:rsidRDefault="00872716" w:rsidP="00D92B8E">
            <w:pPr>
              <w:tabs>
                <w:tab w:val="left" w:pos="284"/>
              </w:tabs>
              <w:spacing w:line="360" w:lineRule="auto"/>
              <w:contextualSpacing/>
              <w:rPr>
                <w:rFonts w:ascii="Times New Roman" w:hAnsi="Times New Roman" w:cs="Times New Roman"/>
                <w:color w:val="000000" w:themeColor="text1"/>
                <w:sz w:val="24"/>
                <w:szCs w:val="24"/>
              </w:rPr>
            </w:pPr>
            <w:r w:rsidRPr="006A1592">
              <w:rPr>
                <w:rFonts w:ascii="Times New Roman" w:hAnsi="Times New Roman" w:cs="Times New Roman"/>
                <w:color w:val="000000" w:themeColor="text1"/>
                <w:sz w:val="24"/>
                <w:szCs w:val="24"/>
              </w:rPr>
              <w:t xml:space="preserve">          Tukey (5 %)</w:t>
            </w:r>
          </w:p>
        </w:tc>
        <w:tc>
          <w:tcPr>
            <w:tcW w:w="591" w:type="pct"/>
            <w:tcBorders>
              <w:bottom w:val="single" w:sz="4" w:space="0" w:color="auto"/>
            </w:tcBorders>
            <w:vAlign w:val="center"/>
          </w:tcPr>
          <w:p w:rsidR="00872716" w:rsidRPr="00905B84" w:rsidRDefault="00905B84" w:rsidP="00905B84">
            <w:pPr>
              <w:tabs>
                <w:tab w:val="left" w:pos="284"/>
              </w:tabs>
              <w:autoSpaceDE w:val="0"/>
              <w:autoSpaceDN w:val="0"/>
              <w:adjustRightInd w:val="0"/>
              <w:spacing w:line="360" w:lineRule="auto"/>
              <w:contextualSpacing/>
              <w:jc w:val="center"/>
              <w:rPr>
                <w:rFonts w:ascii="Times New Roman" w:hAnsi="Times New Roman" w:cs="Times New Roman"/>
                <w:color w:val="000000" w:themeColor="text1"/>
                <w:sz w:val="24"/>
                <w:szCs w:val="24"/>
              </w:rPr>
            </w:pPr>
            <w:r w:rsidRPr="00905B84">
              <w:rPr>
                <w:rFonts w:ascii="Times New Roman" w:hAnsi="Times New Roman" w:cs="Times New Roman"/>
                <w:sz w:val="24"/>
                <w:szCs w:val="24"/>
              </w:rPr>
              <w:t>870,26</w:t>
            </w:r>
          </w:p>
        </w:tc>
        <w:tc>
          <w:tcPr>
            <w:tcW w:w="1954" w:type="pct"/>
            <w:tcBorders>
              <w:bottom w:val="single" w:sz="4" w:space="0" w:color="auto"/>
            </w:tcBorders>
            <w:vAlign w:val="center"/>
          </w:tcPr>
          <w:p w:rsidR="00872716" w:rsidRPr="00905B84" w:rsidRDefault="00872716" w:rsidP="00905B84">
            <w:pPr>
              <w:tabs>
                <w:tab w:val="left" w:pos="284"/>
              </w:tabs>
              <w:spacing w:line="360" w:lineRule="auto"/>
              <w:contextualSpacing/>
              <w:jc w:val="center"/>
              <w:rPr>
                <w:rFonts w:ascii="Times New Roman" w:hAnsi="Times New Roman" w:cs="Times New Roman"/>
                <w:color w:val="000000" w:themeColor="text1"/>
                <w:sz w:val="24"/>
                <w:szCs w:val="24"/>
              </w:rPr>
            </w:pPr>
          </w:p>
        </w:tc>
      </w:tr>
    </w:tbl>
    <w:p w:rsidR="00872716" w:rsidRDefault="00872716" w:rsidP="0099688C">
      <w:pPr>
        <w:pStyle w:val="Cuerpodeltexto0"/>
        <w:shd w:val="clear" w:color="auto" w:fill="auto"/>
        <w:tabs>
          <w:tab w:val="left" w:pos="284"/>
          <w:tab w:val="center" w:pos="4142"/>
        </w:tabs>
        <w:spacing w:before="0" w:after="0" w:line="276" w:lineRule="auto"/>
        <w:ind w:left="142" w:right="-2" w:hanging="142"/>
        <w:rPr>
          <w:color w:val="000000" w:themeColor="text1"/>
          <w:sz w:val="24"/>
          <w:szCs w:val="24"/>
        </w:rPr>
      </w:pPr>
      <w:r w:rsidRPr="00565FB0">
        <w:rPr>
          <w:color w:val="000000" w:themeColor="text1"/>
          <w:sz w:val="24"/>
          <w:szCs w:val="24"/>
        </w:rPr>
        <w:t>*Promedios con letras iguales no difieren estadísticamente según la prueba de Tu</w:t>
      </w:r>
      <w:r w:rsidR="00134CF4">
        <w:rPr>
          <w:color w:val="000000" w:themeColor="text1"/>
          <w:sz w:val="24"/>
          <w:szCs w:val="24"/>
        </w:rPr>
        <w:t>key al     5 % de probabilidad</w:t>
      </w:r>
      <w:r w:rsidRPr="00565FB0">
        <w:rPr>
          <w:color w:val="000000" w:themeColor="text1"/>
          <w:sz w:val="24"/>
          <w:szCs w:val="24"/>
        </w:rPr>
        <w:t>.</w:t>
      </w:r>
    </w:p>
    <w:p w:rsidR="00872716" w:rsidRDefault="00872716" w:rsidP="0025406B">
      <w:pPr>
        <w:pStyle w:val="Cuerpodeltexto0"/>
        <w:shd w:val="clear" w:color="auto" w:fill="auto"/>
        <w:tabs>
          <w:tab w:val="left" w:pos="284"/>
          <w:tab w:val="center" w:pos="4142"/>
        </w:tabs>
        <w:spacing w:before="0" w:after="0" w:line="360" w:lineRule="auto"/>
        <w:ind w:right="-2" w:firstLine="0"/>
        <w:rPr>
          <w:b/>
          <w:sz w:val="24"/>
          <w:szCs w:val="24"/>
        </w:rPr>
      </w:pPr>
    </w:p>
    <w:p w:rsidR="00C7642A" w:rsidRDefault="00C7642A" w:rsidP="0025406B">
      <w:pPr>
        <w:pStyle w:val="Cuerpodeltexto0"/>
        <w:shd w:val="clear" w:color="auto" w:fill="auto"/>
        <w:tabs>
          <w:tab w:val="left" w:pos="284"/>
          <w:tab w:val="center" w:pos="4142"/>
        </w:tabs>
        <w:spacing w:before="0" w:after="0" w:line="360" w:lineRule="auto"/>
        <w:ind w:right="-2" w:firstLine="0"/>
        <w:rPr>
          <w:b/>
          <w:sz w:val="24"/>
          <w:szCs w:val="24"/>
        </w:rPr>
      </w:pPr>
    </w:p>
    <w:p w:rsidR="00800497" w:rsidRPr="00800497" w:rsidRDefault="007F7716" w:rsidP="00800497">
      <w:pPr>
        <w:autoSpaceDE w:val="0"/>
        <w:autoSpaceDN w:val="0"/>
        <w:adjustRightInd w:val="0"/>
        <w:spacing w:after="0" w:line="360" w:lineRule="auto"/>
        <w:jc w:val="both"/>
        <w:rPr>
          <w:rFonts w:ascii="Times New Roman" w:hAnsi="Times New Roman" w:cs="Times New Roman"/>
          <w:b/>
          <w:bCs/>
          <w:sz w:val="24"/>
          <w:szCs w:val="24"/>
          <w:lang w:val="es-ES"/>
        </w:rPr>
      </w:pPr>
      <w:r>
        <w:rPr>
          <w:b/>
          <w:sz w:val="24"/>
          <w:szCs w:val="24"/>
        </w:rPr>
        <w:br w:type="page"/>
      </w:r>
      <w:r w:rsidR="00800497" w:rsidRPr="00800497">
        <w:rPr>
          <w:rFonts w:ascii="Times New Roman" w:hAnsi="Times New Roman" w:cs="Times New Roman"/>
          <w:b/>
          <w:sz w:val="24"/>
          <w:szCs w:val="24"/>
        </w:rPr>
        <w:lastRenderedPageBreak/>
        <w:t xml:space="preserve">4.13 </w:t>
      </w:r>
      <w:r w:rsidR="00800497" w:rsidRPr="00800497">
        <w:rPr>
          <w:rFonts w:ascii="Times New Roman" w:hAnsi="Times New Roman" w:cs="Times New Roman"/>
          <w:b/>
          <w:bCs/>
          <w:sz w:val="24"/>
          <w:szCs w:val="24"/>
          <w:lang w:val="es-ES"/>
        </w:rPr>
        <w:t xml:space="preserve">Análisis económico </w:t>
      </w:r>
    </w:p>
    <w:p w:rsidR="00204AFC" w:rsidRDefault="00800497" w:rsidP="00D02630">
      <w:pPr>
        <w:autoSpaceDE w:val="0"/>
        <w:autoSpaceDN w:val="0"/>
        <w:adjustRightInd w:val="0"/>
        <w:spacing w:after="0" w:line="360" w:lineRule="auto"/>
        <w:jc w:val="both"/>
        <w:rPr>
          <w:rFonts w:ascii="Times New Roman" w:hAnsi="Times New Roman" w:cs="Times New Roman"/>
          <w:color w:val="000000" w:themeColor="text1"/>
          <w:sz w:val="24"/>
          <w:szCs w:val="24"/>
        </w:rPr>
      </w:pPr>
      <w:r w:rsidRPr="00800497">
        <w:rPr>
          <w:rFonts w:ascii="Times New Roman" w:hAnsi="Times New Roman" w:cs="Times New Roman"/>
          <w:bCs/>
          <w:sz w:val="24"/>
          <w:szCs w:val="24"/>
          <w:lang w:val="es-ES"/>
        </w:rPr>
        <w:t xml:space="preserve">En cuadro </w:t>
      </w:r>
      <w:r w:rsidR="00611F75">
        <w:rPr>
          <w:rFonts w:ascii="Times New Roman" w:hAnsi="Times New Roman" w:cs="Times New Roman"/>
          <w:bCs/>
          <w:sz w:val="24"/>
          <w:szCs w:val="24"/>
          <w:lang w:val="es-ES"/>
        </w:rPr>
        <w:t>1</w:t>
      </w:r>
      <w:r w:rsidR="007B60D1">
        <w:rPr>
          <w:rFonts w:ascii="Times New Roman" w:hAnsi="Times New Roman" w:cs="Times New Roman"/>
          <w:bCs/>
          <w:sz w:val="24"/>
          <w:szCs w:val="24"/>
          <w:lang w:val="es-ES"/>
        </w:rPr>
        <w:t>6</w:t>
      </w:r>
      <w:r w:rsidRPr="00800497">
        <w:rPr>
          <w:rFonts w:ascii="Times New Roman" w:hAnsi="Times New Roman" w:cs="Times New Roman"/>
          <w:bCs/>
          <w:sz w:val="24"/>
          <w:szCs w:val="24"/>
          <w:lang w:val="es-ES"/>
        </w:rPr>
        <w:t xml:space="preserve"> se muestra el análisis económico de los tratamientos </w:t>
      </w:r>
      <w:r w:rsidR="00603E2A">
        <w:rPr>
          <w:rFonts w:ascii="Times New Roman" w:hAnsi="Times New Roman" w:cs="Times New Roman"/>
          <w:bCs/>
          <w:sz w:val="24"/>
          <w:szCs w:val="24"/>
          <w:lang w:val="es-ES"/>
        </w:rPr>
        <w:t>ejecutados</w:t>
      </w:r>
      <w:r w:rsidRPr="00800497">
        <w:rPr>
          <w:rFonts w:ascii="Times New Roman" w:hAnsi="Times New Roman" w:cs="Times New Roman"/>
          <w:bCs/>
          <w:sz w:val="24"/>
          <w:szCs w:val="24"/>
          <w:lang w:val="es-ES"/>
        </w:rPr>
        <w:t xml:space="preserve">, en la cual </w:t>
      </w:r>
      <w:r w:rsidR="00204AFC">
        <w:rPr>
          <w:rFonts w:ascii="Times New Roman" w:hAnsi="Times New Roman" w:cs="Times New Roman"/>
          <w:bCs/>
          <w:sz w:val="24"/>
          <w:szCs w:val="24"/>
          <w:lang w:val="es-ES"/>
        </w:rPr>
        <w:t>se muestra</w:t>
      </w:r>
      <w:r w:rsidRPr="00800497">
        <w:rPr>
          <w:rFonts w:ascii="Times New Roman" w:hAnsi="Times New Roman" w:cs="Times New Roman"/>
          <w:bCs/>
          <w:sz w:val="24"/>
          <w:szCs w:val="24"/>
          <w:lang w:val="es-ES"/>
        </w:rPr>
        <w:t xml:space="preserve"> las relaciones B/C, </w:t>
      </w:r>
      <w:r w:rsidR="00204AFC" w:rsidRPr="00565FB0">
        <w:rPr>
          <w:rFonts w:ascii="Times New Roman" w:hAnsi="Times New Roman" w:cs="Times New Roman"/>
          <w:color w:val="000000" w:themeColor="text1"/>
          <w:sz w:val="24"/>
          <w:szCs w:val="24"/>
        </w:rPr>
        <w:t xml:space="preserve">donde el </w:t>
      </w:r>
      <w:r w:rsidR="00204AFC" w:rsidRPr="00B9018C">
        <w:rPr>
          <w:rFonts w:ascii="Times New Roman" w:hAnsi="Times New Roman" w:cs="Times New Roman"/>
          <w:color w:val="000000" w:themeColor="text1"/>
          <w:sz w:val="24"/>
          <w:szCs w:val="24"/>
        </w:rPr>
        <w:t xml:space="preserve">tratamiento que alcanzó mayor </w:t>
      </w:r>
      <w:r w:rsidR="00D54685" w:rsidRPr="00B9018C">
        <w:rPr>
          <w:rFonts w:ascii="Times New Roman" w:hAnsi="Times New Roman" w:cs="Times New Roman"/>
          <w:color w:val="000000" w:themeColor="text1"/>
          <w:sz w:val="24"/>
          <w:szCs w:val="24"/>
        </w:rPr>
        <w:t>relación B/C</w:t>
      </w:r>
      <w:r w:rsidR="00204AFC" w:rsidRPr="00B9018C">
        <w:rPr>
          <w:rFonts w:ascii="Times New Roman" w:hAnsi="Times New Roman" w:cs="Times New Roman"/>
          <w:color w:val="000000" w:themeColor="text1"/>
          <w:sz w:val="24"/>
          <w:szCs w:val="24"/>
        </w:rPr>
        <w:t xml:space="preserve"> fue el </w:t>
      </w:r>
      <w:r w:rsidR="004F3682" w:rsidRPr="004F3682">
        <w:rPr>
          <w:rFonts w:ascii="Times New Roman" w:hAnsi="Times New Roman" w:cs="Times New Roman"/>
          <w:sz w:val="24"/>
          <w:szCs w:val="24"/>
        </w:rPr>
        <w:t>T4 = NPK (Recomendado)</w:t>
      </w:r>
      <w:r w:rsidR="004F3682">
        <w:rPr>
          <w:rFonts w:ascii="Times New Roman" w:hAnsi="Times New Roman" w:cs="Times New Roman"/>
          <w:sz w:val="24"/>
          <w:szCs w:val="24"/>
        </w:rPr>
        <w:t xml:space="preserve"> </w:t>
      </w:r>
      <w:r w:rsidR="00C236D4" w:rsidRPr="00B9018C">
        <w:rPr>
          <w:rFonts w:ascii="Times New Roman" w:hAnsi="Times New Roman" w:cs="Times New Roman"/>
          <w:color w:val="000000" w:themeColor="text1"/>
          <w:sz w:val="24"/>
          <w:szCs w:val="24"/>
        </w:rPr>
        <w:t xml:space="preserve">con </w:t>
      </w:r>
      <w:r w:rsidR="00243D62" w:rsidRPr="00243D62">
        <w:rPr>
          <w:rFonts w:ascii="Times New Roman" w:hAnsi="Times New Roman" w:cs="Times New Roman"/>
          <w:sz w:val="24"/>
          <w:szCs w:val="24"/>
        </w:rPr>
        <w:t>0,6</w:t>
      </w:r>
      <w:r w:rsidR="00294387">
        <w:rPr>
          <w:rFonts w:ascii="Times New Roman" w:hAnsi="Times New Roman" w:cs="Times New Roman"/>
          <w:sz w:val="24"/>
          <w:szCs w:val="24"/>
        </w:rPr>
        <w:t>6</w:t>
      </w:r>
      <w:r w:rsidR="00243D62">
        <w:rPr>
          <w:rFonts w:ascii="Times New Roman" w:hAnsi="Times New Roman" w:cs="Times New Roman"/>
          <w:sz w:val="24"/>
          <w:szCs w:val="24"/>
        </w:rPr>
        <w:t xml:space="preserve"> </w:t>
      </w:r>
      <w:r w:rsidR="00204AFC" w:rsidRPr="00B9018C">
        <w:rPr>
          <w:rFonts w:ascii="Times New Roman" w:hAnsi="Times New Roman" w:cs="Times New Roman"/>
          <w:color w:val="000000" w:themeColor="text1"/>
          <w:sz w:val="24"/>
          <w:szCs w:val="24"/>
        </w:rPr>
        <w:t>mientras que el T</w:t>
      </w:r>
      <w:r w:rsidR="00204AFC" w:rsidRPr="00B9018C">
        <w:rPr>
          <w:rFonts w:ascii="Times New Roman" w:hAnsi="Times New Roman" w:cs="Times New Roman"/>
          <w:color w:val="000000" w:themeColor="text1"/>
          <w:sz w:val="24"/>
          <w:szCs w:val="24"/>
          <w:vertAlign w:val="subscript"/>
        </w:rPr>
        <w:t>5</w:t>
      </w:r>
      <w:r w:rsidR="00204AFC" w:rsidRPr="00B9018C">
        <w:rPr>
          <w:rFonts w:ascii="Times New Roman" w:hAnsi="Times New Roman" w:cs="Times New Roman"/>
          <w:color w:val="000000" w:themeColor="text1"/>
          <w:sz w:val="24"/>
          <w:szCs w:val="24"/>
        </w:rPr>
        <w:t xml:space="preserve"> = Testigo fue el menor</w:t>
      </w:r>
      <w:r w:rsidR="00204AFC" w:rsidRPr="00565FB0">
        <w:rPr>
          <w:rFonts w:ascii="Times New Roman" w:hAnsi="Times New Roman" w:cs="Times New Roman"/>
          <w:color w:val="000000" w:themeColor="text1"/>
          <w:sz w:val="24"/>
          <w:szCs w:val="24"/>
        </w:rPr>
        <w:t xml:space="preserve"> con </w:t>
      </w:r>
      <w:r w:rsidR="00243D62" w:rsidRPr="00A45A2D">
        <w:rPr>
          <w:rFonts w:ascii="Times New Roman" w:hAnsi="Times New Roman" w:cs="Times New Roman"/>
          <w:sz w:val="24"/>
          <w:szCs w:val="24"/>
        </w:rPr>
        <w:t>0,4</w:t>
      </w:r>
      <w:r w:rsidR="00294387">
        <w:rPr>
          <w:rFonts w:ascii="Times New Roman" w:hAnsi="Times New Roman" w:cs="Times New Roman"/>
          <w:sz w:val="24"/>
          <w:szCs w:val="24"/>
        </w:rPr>
        <w:t>3</w:t>
      </w:r>
      <w:r w:rsidR="00204AFC" w:rsidRPr="00565FB0">
        <w:rPr>
          <w:rFonts w:ascii="Times New Roman" w:hAnsi="Times New Roman" w:cs="Times New Roman"/>
          <w:color w:val="000000" w:themeColor="text1"/>
          <w:sz w:val="24"/>
          <w:szCs w:val="24"/>
        </w:rPr>
        <w:t>.</w:t>
      </w:r>
    </w:p>
    <w:p w:rsidR="00204AFC" w:rsidRPr="00204AFC" w:rsidRDefault="00204AFC" w:rsidP="00204AFC">
      <w:pPr>
        <w:autoSpaceDE w:val="0"/>
        <w:autoSpaceDN w:val="0"/>
        <w:adjustRightInd w:val="0"/>
        <w:spacing w:after="0" w:line="360" w:lineRule="auto"/>
        <w:jc w:val="both"/>
        <w:rPr>
          <w:rFonts w:ascii="Times New Roman" w:hAnsi="Times New Roman" w:cs="Times New Roman"/>
          <w:b/>
          <w:sz w:val="24"/>
          <w:szCs w:val="24"/>
        </w:rPr>
      </w:pPr>
    </w:p>
    <w:p w:rsidR="00800497" w:rsidRDefault="00800497" w:rsidP="00603E2A">
      <w:pPr>
        <w:spacing w:after="0" w:line="360" w:lineRule="auto"/>
        <w:ind w:left="1134" w:hanging="1134"/>
        <w:jc w:val="both"/>
        <w:rPr>
          <w:rFonts w:ascii="Times New Roman" w:hAnsi="Times New Roman" w:cs="Times New Roman"/>
          <w:color w:val="000000" w:themeColor="text1"/>
          <w:sz w:val="24"/>
          <w:szCs w:val="24"/>
        </w:rPr>
      </w:pPr>
      <w:r w:rsidRPr="00800497">
        <w:rPr>
          <w:rFonts w:ascii="Times New Roman" w:hAnsi="Times New Roman" w:cs="Times New Roman"/>
          <w:b/>
          <w:sz w:val="24"/>
          <w:szCs w:val="24"/>
        </w:rPr>
        <w:t xml:space="preserve">Cuadro </w:t>
      </w:r>
      <w:r w:rsidR="00404DF0">
        <w:rPr>
          <w:rFonts w:ascii="Times New Roman" w:hAnsi="Times New Roman" w:cs="Times New Roman"/>
          <w:b/>
          <w:sz w:val="24"/>
          <w:szCs w:val="24"/>
        </w:rPr>
        <w:t>1</w:t>
      </w:r>
      <w:r w:rsidR="007B60D1">
        <w:rPr>
          <w:rFonts w:ascii="Times New Roman" w:hAnsi="Times New Roman" w:cs="Times New Roman"/>
          <w:b/>
          <w:sz w:val="24"/>
          <w:szCs w:val="24"/>
        </w:rPr>
        <w:t>6</w:t>
      </w:r>
      <w:r w:rsidRPr="00800497">
        <w:rPr>
          <w:rFonts w:ascii="Times New Roman" w:hAnsi="Times New Roman" w:cs="Times New Roman"/>
          <w:b/>
          <w:sz w:val="24"/>
          <w:szCs w:val="24"/>
        </w:rPr>
        <w:t xml:space="preserve">. </w:t>
      </w:r>
      <w:r w:rsidR="00603E2A">
        <w:rPr>
          <w:rFonts w:ascii="Times New Roman" w:hAnsi="Times New Roman" w:cs="Times New Roman"/>
          <w:sz w:val="24"/>
          <w:szCs w:val="24"/>
        </w:rPr>
        <w:t xml:space="preserve">Análisis económico </w:t>
      </w:r>
      <w:r w:rsidR="00603E2A" w:rsidRPr="00565FB0">
        <w:rPr>
          <w:rFonts w:ascii="Times New Roman" w:hAnsi="Times New Roman" w:cs="Times New Roman"/>
          <w:color w:val="000000" w:themeColor="text1"/>
          <w:sz w:val="24"/>
          <w:szCs w:val="24"/>
        </w:rPr>
        <w:t xml:space="preserve">en la </w:t>
      </w:r>
      <w:r w:rsidR="005B51E4">
        <w:rPr>
          <w:rFonts w:ascii="Times New Roman" w:hAnsi="Times New Roman" w:cs="Times New Roman"/>
          <w:color w:val="000000" w:themeColor="text1"/>
          <w:sz w:val="24"/>
          <w:szCs w:val="24"/>
        </w:rPr>
        <w:t>respuesta</w:t>
      </w:r>
      <w:r w:rsidR="00122027" w:rsidRPr="00122027">
        <w:t xml:space="preserve"> </w:t>
      </w:r>
      <w:r w:rsidR="00122027" w:rsidRPr="00122027">
        <w:rPr>
          <w:rFonts w:ascii="Times New Roman" w:hAnsi="Times New Roman" w:cs="Times New Roman"/>
          <w:color w:val="000000" w:themeColor="text1"/>
          <w:sz w:val="24"/>
          <w:szCs w:val="24"/>
        </w:rPr>
        <w:t>en el híbrido de maíz (Zea mays L.) centella 747 y su reacción a la fertilización con macronutrientes con aportación adicional de nitrógeno en la zona de Vinces.</w:t>
      </w:r>
    </w:p>
    <w:tbl>
      <w:tblPr>
        <w:tblW w:w="5000" w:type="pct"/>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3107"/>
        <w:gridCol w:w="1003"/>
        <w:gridCol w:w="1352"/>
        <w:gridCol w:w="1205"/>
        <w:gridCol w:w="1067"/>
        <w:gridCol w:w="909"/>
      </w:tblGrid>
      <w:tr w:rsidR="00243D62" w:rsidRPr="00C01D56" w:rsidTr="004F3682">
        <w:trPr>
          <w:trHeight w:val="600"/>
        </w:trPr>
        <w:tc>
          <w:tcPr>
            <w:tcW w:w="1797" w:type="pct"/>
            <w:tcBorders>
              <w:top w:val="single" w:sz="4" w:space="0" w:color="auto"/>
              <w:bottom w:val="single" w:sz="4" w:space="0" w:color="auto"/>
            </w:tcBorders>
            <w:shd w:val="clear" w:color="auto" w:fill="auto"/>
            <w:hideMark/>
          </w:tcPr>
          <w:p w:rsidR="00A45A2D" w:rsidRPr="00C01D56" w:rsidRDefault="00A45A2D" w:rsidP="006513F5">
            <w:pPr>
              <w:jc w:val="center"/>
              <w:rPr>
                <w:rFonts w:ascii="Times New Roman" w:eastAsia="Times New Roman" w:hAnsi="Times New Roman" w:cs="Times New Roman"/>
                <w:b/>
                <w:bCs/>
                <w:sz w:val="24"/>
                <w:szCs w:val="24"/>
                <w:lang w:val="es-MX"/>
              </w:rPr>
            </w:pPr>
            <w:r w:rsidRPr="00C01D56">
              <w:rPr>
                <w:rFonts w:ascii="Times New Roman" w:eastAsia="Times New Roman" w:hAnsi="Times New Roman" w:cs="Times New Roman"/>
                <w:b/>
                <w:bCs/>
                <w:sz w:val="24"/>
                <w:szCs w:val="24"/>
              </w:rPr>
              <w:t>Tratamientos</w:t>
            </w:r>
          </w:p>
        </w:tc>
        <w:tc>
          <w:tcPr>
            <w:tcW w:w="580" w:type="pct"/>
            <w:tcBorders>
              <w:top w:val="single" w:sz="4" w:space="0" w:color="auto"/>
              <w:bottom w:val="single" w:sz="4" w:space="0" w:color="auto"/>
            </w:tcBorders>
            <w:shd w:val="clear" w:color="auto" w:fill="auto"/>
            <w:hideMark/>
          </w:tcPr>
          <w:p w:rsidR="00A45A2D" w:rsidRPr="00C01D56" w:rsidRDefault="00A45A2D" w:rsidP="006513F5">
            <w:pPr>
              <w:jc w:val="center"/>
              <w:rPr>
                <w:rFonts w:ascii="Times New Roman" w:eastAsia="Times New Roman" w:hAnsi="Times New Roman" w:cs="Times New Roman"/>
                <w:b/>
                <w:bCs/>
                <w:sz w:val="24"/>
                <w:szCs w:val="24"/>
                <w:lang w:val="es-MX"/>
              </w:rPr>
            </w:pPr>
            <w:r w:rsidRPr="00C01D56">
              <w:rPr>
                <w:rFonts w:ascii="Times New Roman" w:eastAsia="Times New Roman" w:hAnsi="Times New Roman" w:cs="Times New Roman"/>
                <w:b/>
                <w:bCs/>
                <w:sz w:val="24"/>
                <w:szCs w:val="24"/>
                <w:lang w:val="es-MX"/>
              </w:rPr>
              <w:t>Ingreso bruto $</w:t>
            </w:r>
          </w:p>
        </w:tc>
        <w:tc>
          <w:tcPr>
            <w:tcW w:w="782" w:type="pct"/>
            <w:tcBorders>
              <w:top w:val="single" w:sz="4" w:space="0" w:color="auto"/>
              <w:bottom w:val="single" w:sz="4" w:space="0" w:color="auto"/>
            </w:tcBorders>
            <w:shd w:val="clear" w:color="auto" w:fill="auto"/>
            <w:hideMark/>
          </w:tcPr>
          <w:p w:rsidR="00A45A2D" w:rsidRPr="00C01D56" w:rsidRDefault="00A45A2D" w:rsidP="006513F5">
            <w:pPr>
              <w:jc w:val="center"/>
              <w:rPr>
                <w:rFonts w:ascii="Times New Roman" w:eastAsia="Times New Roman" w:hAnsi="Times New Roman" w:cs="Times New Roman"/>
                <w:b/>
                <w:bCs/>
                <w:sz w:val="24"/>
                <w:szCs w:val="24"/>
                <w:lang w:val="es-MX"/>
              </w:rPr>
            </w:pPr>
            <w:r w:rsidRPr="00C01D56">
              <w:rPr>
                <w:rFonts w:ascii="Times New Roman" w:eastAsia="Times New Roman" w:hAnsi="Times New Roman" w:cs="Times New Roman"/>
                <w:b/>
                <w:bCs/>
                <w:sz w:val="24"/>
                <w:szCs w:val="24"/>
                <w:lang w:val="es-MX"/>
              </w:rPr>
              <w:t>Costo total  $</w:t>
            </w:r>
          </w:p>
        </w:tc>
        <w:tc>
          <w:tcPr>
            <w:tcW w:w="697" w:type="pct"/>
            <w:tcBorders>
              <w:top w:val="single" w:sz="4" w:space="0" w:color="auto"/>
              <w:bottom w:val="single" w:sz="4" w:space="0" w:color="auto"/>
            </w:tcBorders>
            <w:shd w:val="clear" w:color="auto" w:fill="auto"/>
            <w:hideMark/>
          </w:tcPr>
          <w:p w:rsidR="00A45A2D" w:rsidRPr="00C01D56" w:rsidRDefault="00A45A2D" w:rsidP="006513F5">
            <w:pPr>
              <w:jc w:val="center"/>
              <w:rPr>
                <w:rFonts w:ascii="Times New Roman" w:eastAsia="Times New Roman" w:hAnsi="Times New Roman" w:cs="Times New Roman"/>
                <w:b/>
                <w:bCs/>
                <w:sz w:val="24"/>
                <w:szCs w:val="24"/>
                <w:lang w:val="es-MX"/>
              </w:rPr>
            </w:pPr>
            <w:r w:rsidRPr="00C01D56">
              <w:rPr>
                <w:rFonts w:ascii="Times New Roman" w:eastAsia="Times New Roman" w:hAnsi="Times New Roman" w:cs="Times New Roman"/>
                <w:b/>
                <w:bCs/>
                <w:sz w:val="24"/>
                <w:szCs w:val="24"/>
                <w:lang w:val="es-MX"/>
              </w:rPr>
              <w:t>Beneficio neto $</w:t>
            </w:r>
          </w:p>
        </w:tc>
        <w:tc>
          <w:tcPr>
            <w:tcW w:w="617" w:type="pct"/>
            <w:tcBorders>
              <w:top w:val="single" w:sz="4" w:space="0" w:color="auto"/>
              <w:bottom w:val="single" w:sz="4" w:space="0" w:color="auto"/>
            </w:tcBorders>
            <w:shd w:val="clear" w:color="auto" w:fill="auto"/>
            <w:hideMark/>
          </w:tcPr>
          <w:p w:rsidR="00A45A2D" w:rsidRPr="00C01D56" w:rsidRDefault="00A45A2D" w:rsidP="006513F5">
            <w:pPr>
              <w:jc w:val="center"/>
              <w:rPr>
                <w:rFonts w:ascii="Times New Roman" w:eastAsia="Times New Roman" w:hAnsi="Times New Roman" w:cs="Times New Roman"/>
                <w:b/>
                <w:bCs/>
                <w:sz w:val="24"/>
                <w:szCs w:val="24"/>
                <w:lang w:val="es-MX"/>
              </w:rPr>
            </w:pPr>
            <w:r w:rsidRPr="00C01D56">
              <w:rPr>
                <w:rFonts w:ascii="Times New Roman" w:eastAsia="Times New Roman" w:hAnsi="Times New Roman" w:cs="Times New Roman"/>
                <w:b/>
                <w:bCs/>
                <w:sz w:val="24"/>
                <w:szCs w:val="24"/>
                <w:lang w:val="es-MX"/>
              </w:rPr>
              <w:t>R-B/C         $</w:t>
            </w:r>
          </w:p>
        </w:tc>
        <w:tc>
          <w:tcPr>
            <w:tcW w:w="526" w:type="pct"/>
            <w:tcBorders>
              <w:top w:val="single" w:sz="4" w:space="0" w:color="auto"/>
              <w:bottom w:val="single" w:sz="4" w:space="0" w:color="auto"/>
            </w:tcBorders>
            <w:shd w:val="clear" w:color="auto" w:fill="auto"/>
            <w:vAlign w:val="center"/>
            <w:hideMark/>
          </w:tcPr>
          <w:p w:rsidR="00A45A2D" w:rsidRPr="00C01D56" w:rsidRDefault="00A45A2D" w:rsidP="006513F5">
            <w:pPr>
              <w:jc w:val="center"/>
              <w:rPr>
                <w:rFonts w:ascii="Times New Roman" w:eastAsia="Times New Roman" w:hAnsi="Times New Roman" w:cs="Times New Roman"/>
                <w:b/>
                <w:bCs/>
                <w:sz w:val="24"/>
                <w:szCs w:val="24"/>
                <w:lang w:val="es-MX"/>
              </w:rPr>
            </w:pPr>
            <w:proofErr w:type="spellStart"/>
            <w:r w:rsidRPr="00C01D56">
              <w:rPr>
                <w:rFonts w:ascii="Times New Roman" w:eastAsia="Times New Roman" w:hAnsi="Times New Roman" w:cs="Times New Roman"/>
                <w:b/>
                <w:bCs/>
                <w:sz w:val="24"/>
                <w:szCs w:val="24"/>
                <w:lang w:val="es-MX"/>
              </w:rPr>
              <w:t>Rent</w:t>
            </w:r>
            <w:proofErr w:type="spellEnd"/>
            <w:r w:rsidRPr="00C01D56">
              <w:rPr>
                <w:rFonts w:ascii="Times New Roman" w:eastAsia="Times New Roman" w:hAnsi="Times New Roman" w:cs="Times New Roman"/>
                <w:b/>
                <w:bCs/>
                <w:sz w:val="24"/>
                <w:szCs w:val="24"/>
                <w:lang w:val="es-MX"/>
              </w:rPr>
              <w:t>. %</w:t>
            </w:r>
          </w:p>
        </w:tc>
      </w:tr>
      <w:tr w:rsidR="004F3682" w:rsidRPr="00C01D56" w:rsidTr="004F3682">
        <w:trPr>
          <w:trHeight w:val="390"/>
        </w:trPr>
        <w:tc>
          <w:tcPr>
            <w:tcW w:w="1797" w:type="pct"/>
            <w:tcBorders>
              <w:top w:val="single" w:sz="4" w:space="0" w:color="auto"/>
            </w:tcBorders>
            <w:shd w:val="clear" w:color="auto" w:fill="auto"/>
            <w:noWrap/>
          </w:tcPr>
          <w:p w:rsidR="004F3682" w:rsidRPr="004F3682" w:rsidRDefault="004F3682" w:rsidP="0050395C">
            <w:pPr>
              <w:rPr>
                <w:rFonts w:ascii="Times New Roman" w:hAnsi="Times New Roman" w:cs="Times New Roman"/>
                <w:sz w:val="24"/>
                <w:szCs w:val="24"/>
              </w:rPr>
            </w:pPr>
            <w:r w:rsidRPr="004F3682">
              <w:rPr>
                <w:rFonts w:ascii="Times New Roman" w:hAnsi="Times New Roman" w:cs="Times New Roman"/>
                <w:sz w:val="24"/>
                <w:szCs w:val="24"/>
              </w:rPr>
              <w:t>T1 = NPK + N 25 %</w:t>
            </w:r>
          </w:p>
        </w:tc>
        <w:tc>
          <w:tcPr>
            <w:tcW w:w="580" w:type="pct"/>
            <w:tcBorders>
              <w:top w:val="single" w:sz="4" w:space="0" w:color="auto"/>
            </w:tcBorders>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2</w:t>
            </w:r>
            <w:r w:rsidR="008D73E6">
              <w:rPr>
                <w:rFonts w:ascii="Times New Roman" w:hAnsi="Times New Roman" w:cs="Times New Roman"/>
                <w:color w:val="000000"/>
              </w:rPr>
              <w:t xml:space="preserve"> </w:t>
            </w:r>
            <w:r w:rsidRPr="00C01D56">
              <w:rPr>
                <w:rFonts w:ascii="Times New Roman" w:hAnsi="Times New Roman" w:cs="Times New Roman"/>
                <w:color w:val="000000"/>
              </w:rPr>
              <w:t>368,88</w:t>
            </w:r>
          </w:p>
        </w:tc>
        <w:tc>
          <w:tcPr>
            <w:tcW w:w="782" w:type="pct"/>
            <w:tcBorders>
              <w:top w:val="single" w:sz="4" w:space="0" w:color="auto"/>
            </w:tcBorders>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450,15</w:t>
            </w:r>
          </w:p>
        </w:tc>
        <w:tc>
          <w:tcPr>
            <w:tcW w:w="697" w:type="pct"/>
            <w:tcBorders>
              <w:top w:val="single" w:sz="4" w:space="0" w:color="auto"/>
            </w:tcBorders>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918,73</w:t>
            </w:r>
          </w:p>
        </w:tc>
        <w:tc>
          <w:tcPr>
            <w:tcW w:w="617" w:type="pct"/>
            <w:tcBorders>
              <w:top w:val="single" w:sz="4" w:space="0" w:color="auto"/>
            </w:tcBorders>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0,63</w:t>
            </w:r>
          </w:p>
        </w:tc>
        <w:tc>
          <w:tcPr>
            <w:tcW w:w="526" w:type="pct"/>
            <w:tcBorders>
              <w:top w:val="single" w:sz="4" w:space="0" w:color="auto"/>
            </w:tcBorders>
            <w:shd w:val="clear" w:color="auto" w:fill="auto"/>
            <w:noWrap/>
            <w:vAlign w:val="center"/>
          </w:tcPr>
          <w:p w:rsidR="004F3682" w:rsidRPr="00C01D56" w:rsidRDefault="004F3682" w:rsidP="00C01D56">
            <w:pPr>
              <w:jc w:val="center"/>
              <w:rPr>
                <w:rFonts w:ascii="Times New Roman" w:eastAsia="Times New Roman" w:hAnsi="Times New Roman" w:cs="Times New Roman"/>
                <w:sz w:val="24"/>
                <w:szCs w:val="24"/>
                <w:lang w:val="es-MX"/>
              </w:rPr>
            </w:pPr>
            <w:r w:rsidRPr="00C01D56">
              <w:rPr>
                <w:rFonts w:ascii="Times New Roman" w:eastAsia="Times New Roman" w:hAnsi="Times New Roman" w:cs="Times New Roman"/>
                <w:sz w:val="24"/>
                <w:szCs w:val="24"/>
                <w:lang w:val="es-MX"/>
              </w:rPr>
              <w:t>63</w:t>
            </w:r>
          </w:p>
        </w:tc>
      </w:tr>
      <w:tr w:rsidR="004F3682" w:rsidRPr="00C01D56" w:rsidTr="004F3682">
        <w:trPr>
          <w:trHeight w:val="390"/>
        </w:trPr>
        <w:tc>
          <w:tcPr>
            <w:tcW w:w="1797" w:type="pct"/>
            <w:shd w:val="clear" w:color="auto" w:fill="auto"/>
            <w:noWrap/>
          </w:tcPr>
          <w:p w:rsidR="004F3682" w:rsidRPr="004F3682" w:rsidRDefault="004F3682" w:rsidP="0050395C">
            <w:pPr>
              <w:rPr>
                <w:rFonts w:ascii="Times New Roman" w:hAnsi="Times New Roman" w:cs="Times New Roman"/>
                <w:sz w:val="24"/>
                <w:szCs w:val="24"/>
              </w:rPr>
            </w:pPr>
            <w:r w:rsidRPr="004F3682">
              <w:rPr>
                <w:rFonts w:ascii="Times New Roman" w:hAnsi="Times New Roman" w:cs="Times New Roman"/>
                <w:sz w:val="24"/>
                <w:szCs w:val="24"/>
              </w:rPr>
              <w:t>T2 = NPK + N 50 %</w:t>
            </w:r>
          </w:p>
        </w:tc>
        <w:tc>
          <w:tcPr>
            <w:tcW w:w="580"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2</w:t>
            </w:r>
            <w:r w:rsidR="008D73E6">
              <w:rPr>
                <w:rFonts w:ascii="Times New Roman" w:hAnsi="Times New Roman" w:cs="Times New Roman"/>
                <w:color w:val="000000"/>
              </w:rPr>
              <w:t xml:space="preserve"> </w:t>
            </w:r>
            <w:r w:rsidRPr="00C01D56">
              <w:rPr>
                <w:rFonts w:ascii="Times New Roman" w:hAnsi="Times New Roman" w:cs="Times New Roman"/>
                <w:color w:val="000000"/>
              </w:rPr>
              <w:t>362,31</w:t>
            </w:r>
          </w:p>
        </w:tc>
        <w:tc>
          <w:tcPr>
            <w:tcW w:w="782"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465,81</w:t>
            </w:r>
          </w:p>
        </w:tc>
        <w:tc>
          <w:tcPr>
            <w:tcW w:w="69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896,50</w:t>
            </w:r>
          </w:p>
        </w:tc>
        <w:tc>
          <w:tcPr>
            <w:tcW w:w="61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0,61</w:t>
            </w:r>
          </w:p>
        </w:tc>
        <w:tc>
          <w:tcPr>
            <w:tcW w:w="526" w:type="pct"/>
            <w:shd w:val="clear" w:color="auto" w:fill="auto"/>
            <w:noWrap/>
            <w:vAlign w:val="center"/>
          </w:tcPr>
          <w:p w:rsidR="004F3682" w:rsidRPr="00C01D56" w:rsidRDefault="004F3682" w:rsidP="00C01D56">
            <w:pPr>
              <w:jc w:val="center"/>
              <w:rPr>
                <w:rFonts w:ascii="Times New Roman" w:eastAsia="Times New Roman" w:hAnsi="Times New Roman" w:cs="Times New Roman"/>
                <w:sz w:val="24"/>
                <w:szCs w:val="24"/>
                <w:lang w:val="es-MX"/>
              </w:rPr>
            </w:pPr>
            <w:r w:rsidRPr="00C01D56">
              <w:rPr>
                <w:rFonts w:ascii="Times New Roman" w:eastAsia="Times New Roman" w:hAnsi="Times New Roman" w:cs="Times New Roman"/>
                <w:sz w:val="24"/>
                <w:szCs w:val="24"/>
                <w:lang w:val="es-MX"/>
              </w:rPr>
              <w:t>61</w:t>
            </w:r>
          </w:p>
        </w:tc>
      </w:tr>
      <w:tr w:rsidR="004F3682" w:rsidRPr="00C01D56" w:rsidTr="004F3682">
        <w:trPr>
          <w:trHeight w:val="390"/>
        </w:trPr>
        <w:tc>
          <w:tcPr>
            <w:tcW w:w="1797" w:type="pct"/>
            <w:shd w:val="clear" w:color="auto" w:fill="auto"/>
            <w:noWrap/>
          </w:tcPr>
          <w:p w:rsidR="004F3682" w:rsidRPr="004F3682" w:rsidRDefault="004F3682" w:rsidP="0050395C">
            <w:pPr>
              <w:rPr>
                <w:rFonts w:ascii="Times New Roman" w:hAnsi="Times New Roman" w:cs="Times New Roman"/>
                <w:sz w:val="24"/>
                <w:szCs w:val="24"/>
              </w:rPr>
            </w:pPr>
            <w:r w:rsidRPr="004F3682">
              <w:rPr>
                <w:rFonts w:ascii="Times New Roman" w:hAnsi="Times New Roman" w:cs="Times New Roman"/>
                <w:sz w:val="24"/>
                <w:szCs w:val="24"/>
              </w:rPr>
              <w:t>T3 = NPK + N 75 %</w:t>
            </w:r>
          </w:p>
        </w:tc>
        <w:tc>
          <w:tcPr>
            <w:tcW w:w="580"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2</w:t>
            </w:r>
            <w:r w:rsidR="008D73E6">
              <w:rPr>
                <w:rFonts w:ascii="Times New Roman" w:hAnsi="Times New Roman" w:cs="Times New Roman"/>
                <w:color w:val="000000"/>
              </w:rPr>
              <w:t xml:space="preserve"> </w:t>
            </w:r>
            <w:r w:rsidRPr="00C01D56">
              <w:rPr>
                <w:rFonts w:ascii="Times New Roman" w:hAnsi="Times New Roman" w:cs="Times New Roman"/>
                <w:color w:val="000000"/>
              </w:rPr>
              <w:t>385,87</w:t>
            </w:r>
          </w:p>
        </w:tc>
        <w:tc>
          <w:tcPr>
            <w:tcW w:w="782"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498,51</w:t>
            </w:r>
          </w:p>
        </w:tc>
        <w:tc>
          <w:tcPr>
            <w:tcW w:w="69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887,36</w:t>
            </w:r>
          </w:p>
        </w:tc>
        <w:tc>
          <w:tcPr>
            <w:tcW w:w="61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0,59</w:t>
            </w:r>
          </w:p>
        </w:tc>
        <w:tc>
          <w:tcPr>
            <w:tcW w:w="526" w:type="pct"/>
            <w:shd w:val="clear" w:color="auto" w:fill="auto"/>
            <w:noWrap/>
            <w:vAlign w:val="center"/>
          </w:tcPr>
          <w:p w:rsidR="004F3682" w:rsidRPr="00C01D56" w:rsidRDefault="004F3682" w:rsidP="00C01D56">
            <w:pPr>
              <w:jc w:val="center"/>
              <w:rPr>
                <w:rFonts w:ascii="Times New Roman" w:eastAsia="Times New Roman" w:hAnsi="Times New Roman" w:cs="Times New Roman"/>
                <w:sz w:val="24"/>
                <w:szCs w:val="24"/>
                <w:lang w:val="es-MX"/>
              </w:rPr>
            </w:pPr>
            <w:r w:rsidRPr="00C01D56">
              <w:rPr>
                <w:rFonts w:ascii="Times New Roman" w:eastAsia="Times New Roman" w:hAnsi="Times New Roman" w:cs="Times New Roman"/>
                <w:sz w:val="24"/>
                <w:szCs w:val="24"/>
                <w:lang w:val="es-MX"/>
              </w:rPr>
              <w:t>59</w:t>
            </w:r>
          </w:p>
        </w:tc>
      </w:tr>
      <w:tr w:rsidR="004F3682" w:rsidRPr="00C01D56" w:rsidTr="004F3682">
        <w:trPr>
          <w:trHeight w:val="390"/>
        </w:trPr>
        <w:tc>
          <w:tcPr>
            <w:tcW w:w="1797" w:type="pct"/>
            <w:shd w:val="clear" w:color="auto" w:fill="auto"/>
            <w:noWrap/>
          </w:tcPr>
          <w:p w:rsidR="004F3682" w:rsidRPr="004F3682" w:rsidRDefault="004F3682" w:rsidP="0050395C">
            <w:pPr>
              <w:rPr>
                <w:rFonts w:ascii="Times New Roman" w:hAnsi="Times New Roman" w:cs="Times New Roman"/>
                <w:sz w:val="24"/>
                <w:szCs w:val="24"/>
              </w:rPr>
            </w:pPr>
            <w:r w:rsidRPr="004F3682">
              <w:rPr>
                <w:rFonts w:ascii="Times New Roman" w:hAnsi="Times New Roman" w:cs="Times New Roman"/>
                <w:sz w:val="24"/>
                <w:szCs w:val="24"/>
              </w:rPr>
              <w:t>T4 = NPK (Recomendado)</w:t>
            </w:r>
          </w:p>
        </w:tc>
        <w:tc>
          <w:tcPr>
            <w:tcW w:w="580"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2</w:t>
            </w:r>
            <w:r w:rsidR="008D73E6">
              <w:rPr>
                <w:rFonts w:ascii="Times New Roman" w:hAnsi="Times New Roman" w:cs="Times New Roman"/>
                <w:color w:val="000000"/>
              </w:rPr>
              <w:t xml:space="preserve"> </w:t>
            </w:r>
            <w:r w:rsidRPr="00C01D56">
              <w:rPr>
                <w:rFonts w:ascii="Times New Roman" w:hAnsi="Times New Roman" w:cs="Times New Roman"/>
                <w:color w:val="000000"/>
              </w:rPr>
              <w:t>336,86</w:t>
            </w:r>
          </w:p>
        </w:tc>
        <w:tc>
          <w:tcPr>
            <w:tcW w:w="782"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404,04</w:t>
            </w:r>
          </w:p>
        </w:tc>
        <w:tc>
          <w:tcPr>
            <w:tcW w:w="69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932,82</w:t>
            </w:r>
          </w:p>
        </w:tc>
        <w:tc>
          <w:tcPr>
            <w:tcW w:w="61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0,66</w:t>
            </w:r>
          </w:p>
        </w:tc>
        <w:tc>
          <w:tcPr>
            <w:tcW w:w="526" w:type="pct"/>
            <w:shd w:val="clear" w:color="auto" w:fill="auto"/>
            <w:noWrap/>
            <w:vAlign w:val="center"/>
          </w:tcPr>
          <w:p w:rsidR="004F3682" w:rsidRPr="00C01D56" w:rsidRDefault="004F3682" w:rsidP="00C01D56">
            <w:pPr>
              <w:jc w:val="center"/>
              <w:rPr>
                <w:rFonts w:ascii="Times New Roman" w:eastAsia="Times New Roman" w:hAnsi="Times New Roman" w:cs="Times New Roman"/>
                <w:sz w:val="24"/>
                <w:szCs w:val="24"/>
                <w:lang w:val="es-MX"/>
              </w:rPr>
            </w:pPr>
            <w:r w:rsidRPr="00C01D56">
              <w:rPr>
                <w:rFonts w:ascii="Times New Roman" w:eastAsia="Times New Roman" w:hAnsi="Times New Roman" w:cs="Times New Roman"/>
                <w:sz w:val="24"/>
                <w:szCs w:val="24"/>
                <w:lang w:val="es-MX"/>
              </w:rPr>
              <w:t>66</w:t>
            </w:r>
          </w:p>
        </w:tc>
      </w:tr>
      <w:tr w:rsidR="004F3682" w:rsidRPr="00C01D56" w:rsidTr="004F3682">
        <w:trPr>
          <w:trHeight w:val="390"/>
        </w:trPr>
        <w:tc>
          <w:tcPr>
            <w:tcW w:w="1797" w:type="pct"/>
            <w:shd w:val="clear" w:color="auto" w:fill="auto"/>
            <w:noWrap/>
          </w:tcPr>
          <w:p w:rsidR="004F3682" w:rsidRPr="004F3682" w:rsidRDefault="004F3682" w:rsidP="0050395C">
            <w:pPr>
              <w:rPr>
                <w:rFonts w:ascii="Times New Roman" w:hAnsi="Times New Roman" w:cs="Times New Roman"/>
                <w:sz w:val="24"/>
                <w:szCs w:val="24"/>
              </w:rPr>
            </w:pPr>
            <w:r w:rsidRPr="004F3682">
              <w:rPr>
                <w:rFonts w:ascii="Times New Roman" w:hAnsi="Times New Roman" w:cs="Times New Roman"/>
                <w:sz w:val="24"/>
                <w:szCs w:val="24"/>
              </w:rPr>
              <w:t>T5 = Testigo</w:t>
            </w:r>
          </w:p>
        </w:tc>
        <w:tc>
          <w:tcPr>
            <w:tcW w:w="580"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539,60</w:t>
            </w:r>
          </w:p>
        </w:tc>
        <w:tc>
          <w:tcPr>
            <w:tcW w:w="782"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1</w:t>
            </w:r>
            <w:r w:rsidR="008D73E6">
              <w:rPr>
                <w:rFonts w:ascii="Times New Roman" w:hAnsi="Times New Roman" w:cs="Times New Roman"/>
                <w:color w:val="000000"/>
              </w:rPr>
              <w:t xml:space="preserve"> </w:t>
            </w:r>
            <w:r w:rsidRPr="00C01D56">
              <w:rPr>
                <w:rFonts w:ascii="Times New Roman" w:hAnsi="Times New Roman" w:cs="Times New Roman"/>
                <w:color w:val="000000"/>
              </w:rPr>
              <w:t>074,98</w:t>
            </w:r>
          </w:p>
        </w:tc>
        <w:tc>
          <w:tcPr>
            <w:tcW w:w="69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464,62</w:t>
            </w:r>
          </w:p>
        </w:tc>
        <w:tc>
          <w:tcPr>
            <w:tcW w:w="617" w:type="pct"/>
            <w:shd w:val="clear" w:color="auto" w:fill="auto"/>
            <w:vAlign w:val="center"/>
          </w:tcPr>
          <w:p w:rsidR="004F3682" w:rsidRPr="00C01D56" w:rsidRDefault="004F3682" w:rsidP="00C01D56">
            <w:pPr>
              <w:jc w:val="center"/>
              <w:rPr>
                <w:rFonts w:ascii="Times New Roman" w:hAnsi="Times New Roman" w:cs="Times New Roman"/>
                <w:color w:val="000000"/>
              </w:rPr>
            </w:pPr>
            <w:r w:rsidRPr="00C01D56">
              <w:rPr>
                <w:rFonts w:ascii="Times New Roman" w:hAnsi="Times New Roman" w:cs="Times New Roman"/>
                <w:color w:val="000000"/>
              </w:rPr>
              <w:t>0,43</w:t>
            </w:r>
          </w:p>
        </w:tc>
        <w:tc>
          <w:tcPr>
            <w:tcW w:w="526" w:type="pct"/>
            <w:shd w:val="clear" w:color="auto" w:fill="auto"/>
            <w:noWrap/>
            <w:vAlign w:val="center"/>
          </w:tcPr>
          <w:p w:rsidR="004F3682" w:rsidRPr="00C01D56" w:rsidRDefault="004F3682" w:rsidP="00C01D56">
            <w:pPr>
              <w:jc w:val="center"/>
              <w:rPr>
                <w:rFonts w:ascii="Times New Roman" w:eastAsia="Times New Roman" w:hAnsi="Times New Roman" w:cs="Times New Roman"/>
                <w:sz w:val="24"/>
                <w:szCs w:val="24"/>
                <w:lang w:val="es-MX"/>
              </w:rPr>
            </w:pPr>
            <w:r w:rsidRPr="00C01D56">
              <w:rPr>
                <w:rFonts w:ascii="Times New Roman" w:eastAsia="Times New Roman" w:hAnsi="Times New Roman" w:cs="Times New Roman"/>
                <w:sz w:val="24"/>
                <w:szCs w:val="24"/>
                <w:lang w:val="es-MX"/>
              </w:rPr>
              <w:t>43</w:t>
            </w:r>
          </w:p>
        </w:tc>
      </w:tr>
    </w:tbl>
    <w:p w:rsidR="00800497" w:rsidRPr="00800497" w:rsidRDefault="00800497" w:rsidP="00800497">
      <w:pPr>
        <w:jc w:val="center"/>
        <w:rPr>
          <w:rFonts w:ascii="Times New Roman" w:hAnsi="Times New Roman" w:cs="Times New Roman"/>
          <w:b/>
          <w:sz w:val="24"/>
          <w:szCs w:val="24"/>
        </w:rPr>
      </w:pPr>
    </w:p>
    <w:p w:rsidR="00800497" w:rsidRPr="00800497" w:rsidRDefault="00800497" w:rsidP="00800497">
      <w:pPr>
        <w:jc w:val="center"/>
        <w:rPr>
          <w:rFonts w:ascii="Times New Roman" w:hAnsi="Times New Roman" w:cs="Times New Roman"/>
          <w:b/>
          <w:sz w:val="24"/>
          <w:szCs w:val="24"/>
        </w:rPr>
      </w:pPr>
    </w:p>
    <w:p w:rsidR="00603E2A" w:rsidRDefault="00603E2A" w:rsidP="00800497">
      <w:pPr>
        <w:jc w:val="center"/>
        <w:rPr>
          <w:rFonts w:ascii="Times New Roman" w:hAnsi="Times New Roman" w:cs="Times New Roman"/>
          <w:b/>
          <w:sz w:val="24"/>
          <w:szCs w:val="24"/>
        </w:rPr>
      </w:pPr>
      <w:r>
        <w:rPr>
          <w:rFonts w:ascii="Times New Roman" w:hAnsi="Times New Roman" w:cs="Times New Roman"/>
          <w:b/>
          <w:sz w:val="24"/>
          <w:szCs w:val="24"/>
        </w:rPr>
        <w:br w:type="page"/>
      </w:r>
    </w:p>
    <w:p w:rsidR="00B11675" w:rsidRDefault="00B11675" w:rsidP="00B11675">
      <w:pPr>
        <w:pStyle w:val="Cuerpodeltexto0"/>
        <w:shd w:val="clear" w:color="auto" w:fill="auto"/>
        <w:tabs>
          <w:tab w:val="left" w:pos="284"/>
        </w:tabs>
        <w:spacing w:before="0" w:line="360" w:lineRule="auto"/>
        <w:ind w:firstLine="0"/>
        <w:jc w:val="center"/>
        <w:rPr>
          <w:b/>
          <w:sz w:val="24"/>
          <w:szCs w:val="24"/>
        </w:rPr>
      </w:pPr>
      <w:r>
        <w:rPr>
          <w:b/>
          <w:sz w:val="24"/>
          <w:szCs w:val="24"/>
        </w:rPr>
        <w:lastRenderedPageBreak/>
        <w:t>V</w:t>
      </w:r>
      <w:r w:rsidR="00BC07D7">
        <w:rPr>
          <w:b/>
          <w:sz w:val="24"/>
          <w:szCs w:val="24"/>
        </w:rPr>
        <w:t>.</w:t>
      </w:r>
      <w:r>
        <w:rPr>
          <w:b/>
          <w:sz w:val="24"/>
          <w:szCs w:val="24"/>
        </w:rPr>
        <w:t xml:space="preserve"> DISCUSIÓN</w:t>
      </w:r>
    </w:p>
    <w:p w:rsidR="00CF3995" w:rsidRDefault="00CF3995" w:rsidP="00CF399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 acuerdo a los resultados obtenidos y al relacionarlo con  investigaciones similares varios autores manifiestan al respecto:</w:t>
      </w:r>
    </w:p>
    <w:p w:rsidR="00CF3995" w:rsidRPr="00890634" w:rsidRDefault="00CF3995" w:rsidP="00890634">
      <w:pPr>
        <w:spacing w:after="0" w:line="360" w:lineRule="auto"/>
        <w:jc w:val="both"/>
        <w:rPr>
          <w:rFonts w:ascii="Times New Roman" w:hAnsi="Times New Roman" w:cs="Times New Roman"/>
          <w:sz w:val="24"/>
          <w:szCs w:val="24"/>
        </w:rPr>
      </w:pPr>
    </w:p>
    <w:p w:rsidR="004B6778" w:rsidRPr="00890634" w:rsidRDefault="004B6778" w:rsidP="004B6778">
      <w:pPr>
        <w:spacing w:after="0" w:line="360" w:lineRule="auto"/>
        <w:jc w:val="both"/>
        <w:rPr>
          <w:rFonts w:ascii="Times New Roman" w:hAnsi="Times New Roman" w:cs="Times New Roman"/>
          <w:sz w:val="24"/>
          <w:szCs w:val="24"/>
        </w:rPr>
      </w:pPr>
      <w:r w:rsidRPr="00890634">
        <w:rPr>
          <w:rFonts w:ascii="Times New Roman" w:hAnsi="Times New Roman" w:cs="Times New Roman"/>
          <w:sz w:val="24"/>
          <w:szCs w:val="24"/>
        </w:rPr>
        <w:t>En la variable altura de planta a los 15 días después de la siembra el tratamiento que alcanz</w:t>
      </w:r>
      <w:r>
        <w:rPr>
          <w:rFonts w:ascii="Times New Roman" w:hAnsi="Times New Roman" w:cs="Times New Roman"/>
          <w:sz w:val="24"/>
          <w:szCs w:val="24"/>
        </w:rPr>
        <w:t>ó</w:t>
      </w:r>
      <w:r w:rsidRPr="00890634">
        <w:rPr>
          <w:rFonts w:ascii="Times New Roman" w:hAnsi="Times New Roman" w:cs="Times New Roman"/>
          <w:sz w:val="24"/>
          <w:szCs w:val="24"/>
        </w:rPr>
        <w:t xml:space="preserve"> mayor altura fue el </w:t>
      </w:r>
      <w:r w:rsidRPr="00890634">
        <w:rPr>
          <w:rFonts w:ascii="Times New Roman" w:hAnsi="Times New Roman" w:cs="Times New Roman"/>
          <w:color w:val="000000" w:themeColor="text1"/>
          <w:sz w:val="24"/>
          <w:szCs w:val="24"/>
        </w:rPr>
        <w:t>T</w:t>
      </w:r>
      <w:r w:rsidRPr="00890634">
        <w:rPr>
          <w:rFonts w:ascii="Times New Roman" w:hAnsi="Times New Roman" w:cs="Times New Roman"/>
          <w:color w:val="000000" w:themeColor="text1"/>
          <w:sz w:val="24"/>
          <w:szCs w:val="24"/>
          <w:vertAlign w:val="subscript"/>
        </w:rPr>
        <w:t>2</w:t>
      </w:r>
      <w:r w:rsidRPr="00890634">
        <w:rPr>
          <w:rFonts w:ascii="Times New Roman" w:hAnsi="Times New Roman" w:cs="Times New Roman"/>
          <w:color w:val="000000" w:themeColor="text1"/>
          <w:sz w:val="24"/>
          <w:szCs w:val="24"/>
        </w:rPr>
        <w:t xml:space="preserve"> = NPK + N 50 %</w:t>
      </w:r>
      <w:r w:rsidR="009C4DF4">
        <w:rPr>
          <w:rFonts w:ascii="Times New Roman" w:hAnsi="Times New Roman" w:cs="Times New Roman"/>
          <w:color w:val="000000" w:themeColor="text1"/>
          <w:sz w:val="24"/>
          <w:szCs w:val="24"/>
        </w:rPr>
        <w:t xml:space="preserve"> (410,87 kg de urea ha</w:t>
      </w:r>
      <w:r w:rsidR="009C4DF4" w:rsidRPr="009C4DF4">
        <w:rPr>
          <w:rFonts w:ascii="Times New Roman" w:hAnsi="Times New Roman" w:cs="Times New Roman"/>
          <w:color w:val="000000" w:themeColor="text1"/>
          <w:sz w:val="24"/>
          <w:szCs w:val="24"/>
          <w:vertAlign w:val="superscript"/>
        </w:rPr>
        <w:t>-</w:t>
      </w:r>
      <w:r w:rsidR="009C4DF4">
        <w:rPr>
          <w:rFonts w:ascii="Times New Roman" w:hAnsi="Times New Roman" w:cs="Times New Roman"/>
          <w:color w:val="000000" w:themeColor="text1"/>
          <w:sz w:val="24"/>
          <w:szCs w:val="24"/>
        </w:rPr>
        <w:t>)</w:t>
      </w:r>
      <w:r w:rsidRPr="00890634">
        <w:rPr>
          <w:rFonts w:ascii="Times New Roman" w:hAnsi="Times New Roman" w:cs="Times New Roman"/>
          <w:color w:val="000000" w:themeColor="text1"/>
          <w:sz w:val="24"/>
          <w:szCs w:val="24"/>
        </w:rPr>
        <w:t xml:space="preserve"> con 0,22 m sin presentar diferencia estadísticamente</w:t>
      </w:r>
      <w:r w:rsidRPr="00890634">
        <w:rPr>
          <w:rFonts w:ascii="Times New Roman" w:hAnsi="Times New Roman" w:cs="Times New Roman"/>
          <w:sz w:val="24"/>
          <w:szCs w:val="24"/>
        </w:rPr>
        <w:t xml:space="preserve">; a los 30 días fue el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3</w:t>
      </w:r>
      <w:r w:rsidRPr="00890634">
        <w:rPr>
          <w:rFonts w:ascii="Times New Roman" w:hAnsi="Times New Roman" w:cs="Times New Roman"/>
          <w:color w:val="000000" w:themeColor="text1"/>
          <w:sz w:val="24"/>
          <w:szCs w:val="24"/>
          <w:lang w:val="es-ES"/>
        </w:rPr>
        <w:t xml:space="preserve"> = NPK + N 75 %</w:t>
      </w:r>
      <w:r w:rsidR="00AB3A4D">
        <w:rPr>
          <w:rFonts w:ascii="Times New Roman" w:hAnsi="Times New Roman" w:cs="Times New Roman"/>
          <w:color w:val="000000" w:themeColor="text1"/>
          <w:sz w:val="24"/>
          <w:szCs w:val="24"/>
          <w:lang w:val="es-ES"/>
        </w:rPr>
        <w:t xml:space="preserve"> </w:t>
      </w:r>
      <w:r w:rsidR="009C4DF4">
        <w:rPr>
          <w:rFonts w:ascii="Times New Roman" w:hAnsi="Times New Roman" w:cs="Times New Roman"/>
          <w:color w:val="000000" w:themeColor="text1"/>
          <w:sz w:val="24"/>
          <w:szCs w:val="24"/>
        </w:rPr>
        <w:t>(479,37 kg de urea ha</w:t>
      </w:r>
      <w:r w:rsidR="009C4DF4" w:rsidRPr="009C4DF4">
        <w:rPr>
          <w:rFonts w:ascii="Times New Roman" w:hAnsi="Times New Roman" w:cs="Times New Roman"/>
          <w:color w:val="000000" w:themeColor="text1"/>
          <w:sz w:val="24"/>
          <w:szCs w:val="24"/>
          <w:vertAlign w:val="superscript"/>
        </w:rPr>
        <w:t>-</w:t>
      </w:r>
      <w:r w:rsidR="009C4DF4">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y T</w:t>
      </w:r>
      <w:r w:rsidRPr="00890634">
        <w:rPr>
          <w:rFonts w:ascii="Times New Roman" w:hAnsi="Times New Roman" w:cs="Times New Roman"/>
          <w:color w:val="000000" w:themeColor="text1"/>
          <w:sz w:val="24"/>
          <w:szCs w:val="24"/>
          <w:vertAlign w:val="subscript"/>
        </w:rPr>
        <w:t>2</w:t>
      </w:r>
      <w:r w:rsidRPr="00890634">
        <w:rPr>
          <w:rFonts w:ascii="Times New Roman" w:hAnsi="Times New Roman" w:cs="Times New Roman"/>
          <w:color w:val="000000" w:themeColor="text1"/>
          <w:sz w:val="24"/>
          <w:szCs w:val="24"/>
        </w:rPr>
        <w:t xml:space="preserve"> = NPK + N 50 % </w:t>
      </w:r>
      <w:r w:rsidR="009C4DF4">
        <w:rPr>
          <w:rFonts w:ascii="Times New Roman" w:hAnsi="Times New Roman" w:cs="Times New Roman"/>
          <w:color w:val="000000" w:themeColor="text1"/>
          <w:sz w:val="24"/>
          <w:szCs w:val="24"/>
        </w:rPr>
        <w:t>(410,87 kg de urea ha</w:t>
      </w:r>
      <w:r w:rsidR="009C4DF4" w:rsidRPr="009C4DF4">
        <w:rPr>
          <w:rFonts w:ascii="Times New Roman" w:hAnsi="Times New Roman" w:cs="Times New Roman"/>
          <w:color w:val="000000" w:themeColor="text1"/>
          <w:sz w:val="24"/>
          <w:szCs w:val="24"/>
          <w:vertAlign w:val="superscript"/>
        </w:rPr>
        <w:t>-</w:t>
      </w:r>
      <w:r w:rsidR="009C4DF4">
        <w:rPr>
          <w:rFonts w:ascii="Times New Roman" w:hAnsi="Times New Roman" w:cs="Times New Roman"/>
          <w:color w:val="000000" w:themeColor="text1"/>
          <w:sz w:val="24"/>
          <w:szCs w:val="24"/>
        </w:rPr>
        <w:t>)</w:t>
      </w:r>
      <w:r w:rsidRPr="00890634">
        <w:rPr>
          <w:rFonts w:ascii="Times New Roman" w:hAnsi="Times New Roman" w:cs="Times New Roman"/>
          <w:color w:val="000000" w:themeColor="text1"/>
          <w:sz w:val="24"/>
          <w:szCs w:val="24"/>
        </w:rPr>
        <w:t>con 0,53 m</w:t>
      </w:r>
      <w:r w:rsidRPr="00890634">
        <w:rPr>
          <w:rFonts w:ascii="Times New Roman" w:hAnsi="Times New Roman" w:cs="Times New Roman"/>
          <w:sz w:val="24"/>
          <w:szCs w:val="24"/>
        </w:rPr>
        <w:t xml:space="preserve">, mientras que a los 45 y 60 días fue el tratamiento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3</w:t>
      </w:r>
      <w:r w:rsidRPr="00890634">
        <w:rPr>
          <w:rFonts w:ascii="Times New Roman" w:hAnsi="Times New Roman" w:cs="Times New Roman"/>
          <w:color w:val="000000" w:themeColor="text1"/>
          <w:sz w:val="24"/>
          <w:szCs w:val="24"/>
          <w:lang w:val="es-ES"/>
        </w:rPr>
        <w:t xml:space="preserve"> = NPK + N 75 %</w:t>
      </w:r>
      <w:r w:rsidR="00AB3A4D">
        <w:rPr>
          <w:rFonts w:ascii="Times New Roman" w:hAnsi="Times New Roman" w:cs="Times New Roman"/>
          <w:color w:val="000000" w:themeColor="text1"/>
          <w:sz w:val="24"/>
          <w:szCs w:val="24"/>
          <w:lang w:val="es-ES"/>
        </w:rPr>
        <w:t xml:space="preserve"> </w:t>
      </w:r>
      <w:r w:rsidR="009C4DF4">
        <w:rPr>
          <w:rFonts w:ascii="Times New Roman" w:hAnsi="Times New Roman" w:cs="Times New Roman"/>
          <w:color w:val="000000" w:themeColor="text1"/>
          <w:sz w:val="24"/>
          <w:szCs w:val="24"/>
        </w:rPr>
        <w:t>(479,37 kg de urea ha</w:t>
      </w:r>
      <w:r w:rsidR="009C4DF4" w:rsidRPr="009C4DF4">
        <w:rPr>
          <w:rFonts w:ascii="Times New Roman" w:hAnsi="Times New Roman" w:cs="Times New Roman"/>
          <w:color w:val="000000" w:themeColor="text1"/>
          <w:sz w:val="24"/>
          <w:szCs w:val="24"/>
          <w:vertAlign w:val="superscript"/>
        </w:rPr>
        <w:t>-</w:t>
      </w:r>
      <w:r w:rsidR="009C4DF4">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1,87  y con </w:t>
      </w:r>
      <w:r w:rsidRPr="00890634">
        <w:rPr>
          <w:rFonts w:ascii="Times New Roman" w:hAnsi="Times New Roman" w:cs="Times New Roman"/>
          <w:sz w:val="24"/>
          <w:szCs w:val="24"/>
        </w:rPr>
        <w:t>1</w:t>
      </w:r>
      <w:r w:rsidRPr="009C4DF4">
        <w:rPr>
          <w:rFonts w:ascii="Times New Roman" w:hAnsi="Times New Roman" w:cs="Times New Roman"/>
          <w:sz w:val="24"/>
          <w:szCs w:val="24"/>
        </w:rPr>
        <w:t xml:space="preserve">,95 </w:t>
      </w:r>
      <w:r w:rsidRPr="009C4DF4">
        <w:rPr>
          <w:rFonts w:ascii="Times New Roman" w:hAnsi="Times New Roman" w:cs="Times New Roman"/>
          <w:color w:val="000000" w:themeColor="text1"/>
          <w:sz w:val="24"/>
          <w:szCs w:val="24"/>
        </w:rPr>
        <w:t>m</w:t>
      </w:r>
      <w:r w:rsidRPr="009C4DF4">
        <w:rPr>
          <w:rFonts w:ascii="Times New Roman" w:hAnsi="Times New Roman" w:cs="Times New Roman"/>
          <w:sz w:val="24"/>
          <w:szCs w:val="24"/>
        </w:rPr>
        <w:t xml:space="preserve">, respectivamente difiriendo estadísticamente, lo que concuerda con los resultados de </w:t>
      </w:r>
      <w:r w:rsidRPr="009C4DF4">
        <w:rPr>
          <w:rFonts w:ascii="Times New Roman" w:hAnsi="Times New Roman" w:cs="Times New Roman"/>
          <w:bCs/>
          <w:sz w:val="24"/>
          <w:szCs w:val="24"/>
          <w:lang w:val="es-ES"/>
        </w:rPr>
        <w:t xml:space="preserve">Intriago </w:t>
      </w:r>
      <w:sdt>
        <w:sdtPr>
          <w:rPr>
            <w:rFonts w:ascii="Times New Roman" w:hAnsi="Times New Roman" w:cs="Times New Roman"/>
            <w:bCs/>
            <w:sz w:val="24"/>
            <w:szCs w:val="24"/>
            <w:lang w:val="es-ES"/>
          </w:rPr>
          <w:id w:val="2015643945"/>
          <w:citation/>
        </w:sdtPr>
        <w:sdtContent>
          <w:r w:rsidR="009E4C34" w:rsidRPr="009C4DF4">
            <w:rPr>
              <w:rFonts w:ascii="Times New Roman" w:hAnsi="Times New Roman" w:cs="Times New Roman"/>
              <w:bCs/>
              <w:sz w:val="24"/>
              <w:szCs w:val="24"/>
              <w:lang w:val="es-ES"/>
            </w:rPr>
            <w:fldChar w:fldCharType="begin"/>
          </w:r>
          <w:r w:rsidRPr="009C4DF4">
            <w:rPr>
              <w:rFonts w:ascii="Times New Roman" w:hAnsi="Times New Roman" w:cs="Times New Roman"/>
              <w:bCs/>
              <w:sz w:val="24"/>
              <w:szCs w:val="24"/>
              <w:lang w:val="es-ES"/>
            </w:rPr>
            <w:instrText xml:space="preserve">CITATION INT15 \n  \t  \l 3082 </w:instrText>
          </w:r>
          <w:r w:rsidR="009E4C34" w:rsidRPr="009C4DF4">
            <w:rPr>
              <w:rFonts w:ascii="Times New Roman" w:hAnsi="Times New Roman" w:cs="Times New Roman"/>
              <w:bCs/>
              <w:sz w:val="24"/>
              <w:szCs w:val="24"/>
              <w:lang w:val="es-ES"/>
            </w:rPr>
            <w:fldChar w:fldCharType="separate"/>
          </w:r>
          <w:r w:rsidRPr="009C4DF4">
            <w:rPr>
              <w:rFonts w:ascii="Times New Roman" w:hAnsi="Times New Roman" w:cs="Times New Roman"/>
              <w:noProof/>
              <w:sz w:val="24"/>
              <w:szCs w:val="24"/>
              <w:lang w:val="es-ES"/>
            </w:rPr>
            <w:t>(2013)</w:t>
          </w:r>
          <w:r w:rsidR="009E4C34" w:rsidRPr="009C4DF4">
            <w:rPr>
              <w:rFonts w:ascii="Times New Roman" w:hAnsi="Times New Roman" w:cs="Times New Roman"/>
              <w:sz w:val="24"/>
              <w:szCs w:val="24"/>
            </w:rPr>
            <w:fldChar w:fldCharType="end"/>
          </w:r>
        </w:sdtContent>
      </w:sdt>
      <w:r w:rsidRPr="009C4DF4">
        <w:rPr>
          <w:rFonts w:ascii="Times New Roman" w:hAnsi="Times New Roman" w:cs="Times New Roman"/>
          <w:bCs/>
          <w:sz w:val="24"/>
          <w:szCs w:val="24"/>
          <w:lang w:val="es-ES"/>
        </w:rPr>
        <w:t xml:space="preserve"> quien en su investigación </w:t>
      </w:r>
      <w:r w:rsidR="00BA179A">
        <w:rPr>
          <w:rFonts w:ascii="Times New Roman" w:hAnsi="Times New Roman" w:cs="Times New Roman"/>
          <w:bCs/>
          <w:sz w:val="24"/>
          <w:szCs w:val="24"/>
          <w:lang w:val="es-ES"/>
        </w:rPr>
        <w:t xml:space="preserve">obtuvo </w:t>
      </w:r>
      <w:r w:rsidRPr="009C4DF4">
        <w:rPr>
          <w:rFonts w:ascii="Times New Roman" w:hAnsi="Times New Roman" w:cs="Times New Roman"/>
          <w:bCs/>
          <w:sz w:val="24"/>
          <w:szCs w:val="24"/>
          <w:lang w:val="es-ES"/>
        </w:rPr>
        <w:t xml:space="preserve">la mayor altura </w:t>
      </w:r>
      <w:r w:rsidRPr="009C4DF4">
        <w:rPr>
          <w:rFonts w:ascii="Times New Roman" w:hAnsi="Times New Roman" w:cs="Times New Roman"/>
          <w:sz w:val="24"/>
          <w:szCs w:val="24"/>
          <w:lang w:val="es-ES"/>
        </w:rPr>
        <w:t>al comparar las medias de los factores en estudio se tiene el factor B dosis de nitrógeno presenta con 236,25 cm a los 90 días</w:t>
      </w:r>
      <w:r w:rsidR="00BA179A">
        <w:rPr>
          <w:rFonts w:ascii="Times New Roman" w:hAnsi="Times New Roman" w:cs="Times New Roman"/>
          <w:sz w:val="24"/>
          <w:szCs w:val="24"/>
          <w:lang w:val="es-ES"/>
        </w:rPr>
        <w:t>,</w:t>
      </w:r>
      <w:r w:rsidRPr="009C4DF4">
        <w:rPr>
          <w:rFonts w:ascii="Times New Roman" w:hAnsi="Times New Roman" w:cs="Times New Roman"/>
          <w:sz w:val="24"/>
          <w:szCs w:val="24"/>
          <w:lang w:val="es-ES"/>
        </w:rPr>
        <w:t xml:space="preserve"> donde se utilizó 300 kg de urea ha</w:t>
      </w:r>
      <w:r w:rsidRPr="009C4DF4">
        <w:rPr>
          <w:rFonts w:ascii="Times New Roman" w:hAnsi="Times New Roman" w:cs="Times New Roman"/>
          <w:sz w:val="24"/>
          <w:szCs w:val="24"/>
          <w:vertAlign w:val="superscript"/>
          <w:lang w:val="es-ES"/>
        </w:rPr>
        <w:t>-1</w:t>
      </w:r>
      <w:r w:rsidRPr="009C4DF4">
        <w:rPr>
          <w:rFonts w:ascii="Times New Roman" w:hAnsi="Times New Roman" w:cs="Times New Roman"/>
          <w:sz w:val="24"/>
          <w:szCs w:val="24"/>
          <w:lang w:val="es-ES"/>
        </w:rPr>
        <w:t>.</w:t>
      </w:r>
    </w:p>
    <w:p w:rsidR="006145DA" w:rsidRPr="0013461E" w:rsidRDefault="006145DA" w:rsidP="006145DA">
      <w:pPr>
        <w:pStyle w:val="Default"/>
        <w:spacing w:line="360" w:lineRule="auto"/>
        <w:jc w:val="both"/>
        <w:rPr>
          <w:bCs/>
        </w:rPr>
      </w:pPr>
    </w:p>
    <w:p w:rsidR="00B16B71"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sz w:val="24"/>
          <w:szCs w:val="24"/>
        </w:rPr>
        <w:t>En la</w:t>
      </w:r>
      <w:r w:rsidR="00BC07D7">
        <w:rPr>
          <w:rFonts w:ascii="Times New Roman" w:hAnsi="Times New Roman" w:cs="Times New Roman"/>
          <w:sz w:val="24"/>
          <w:szCs w:val="24"/>
        </w:rPr>
        <w:t>s</w:t>
      </w:r>
      <w:r w:rsidRPr="00890634">
        <w:rPr>
          <w:rFonts w:ascii="Times New Roman" w:hAnsi="Times New Roman" w:cs="Times New Roman"/>
          <w:sz w:val="24"/>
          <w:szCs w:val="24"/>
        </w:rPr>
        <w:t xml:space="preserve"> variable</w:t>
      </w:r>
      <w:r w:rsidR="00BC07D7">
        <w:rPr>
          <w:rFonts w:ascii="Times New Roman" w:hAnsi="Times New Roman" w:cs="Times New Roman"/>
          <w:sz w:val="24"/>
          <w:szCs w:val="24"/>
        </w:rPr>
        <w:t>s</w:t>
      </w:r>
      <w:r w:rsidRPr="00890634">
        <w:rPr>
          <w:rFonts w:ascii="Times New Roman" w:hAnsi="Times New Roman" w:cs="Times New Roman"/>
          <w:sz w:val="24"/>
          <w:szCs w:val="24"/>
        </w:rPr>
        <w:t xml:space="preserve"> días a la floración y a la cosecha, no existió diferencia, </w:t>
      </w:r>
      <w:r w:rsidR="00BC07D7">
        <w:rPr>
          <w:rFonts w:ascii="Times New Roman" w:hAnsi="Times New Roman" w:cs="Times New Roman"/>
          <w:sz w:val="24"/>
          <w:szCs w:val="24"/>
        </w:rPr>
        <w:t>porque</w:t>
      </w:r>
      <w:r w:rsidRPr="00890634">
        <w:rPr>
          <w:rFonts w:ascii="Times New Roman" w:hAnsi="Times New Roman" w:cs="Times New Roman"/>
          <w:sz w:val="24"/>
          <w:szCs w:val="24"/>
        </w:rPr>
        <w:t xml:space="preserve"> los tratamientos llegaron al estado de floración masculinas y femeninas cuando present</w:t>
      </w:r>
      <w:r w:rsidR="00BC07D7">
        <w:rPr>
          <w:rFonts w:ascii="Times New Roman" w:hAnsi="Times New Roman" w:cs="Times New Roman"/>
          <w:sz w:val="24"/>
          <w:szCs w:val="24"/>
        </w:rPr>
        <w:t>ó</w:t>
      </w:r>
      <w:r w:rsidRPr="00890634">
        <w:rPr>
          <w:rFonts w:ascii="Times New Roman" w:hAnsi="Times New Roman" w:cs="Times New Roman"/>
          <w:sz w:val="24"/>
          <w:szCs w:val="24"/>
        </w:rPr>
        <w:t xml:space="preserve"> más del 60 % de plantas con inflorescencias, esto ocurrió a los 69 días y se cosech</w:t>
      </w:r>
      <w:r w:rsidR="00315CCC">
        <w:rPr>
          <w:rFonts w:ascii="Times New Roman" w:hAnsi="Times New Roman" w:cs="Times New Roman"/>
          <w:sz w:val="24"/>
          <w:szCs w:val="24"/>
        </w:rPr>
        <w:t>ó</w:t>
      </w:r>
      <w:r w:rsidR="00043C80">
        <w:rPr>
          <w:rFonts w:ascii="Times New Roman" w:hAnsi="Times New Roman" w:cs="Times New Roman"/>
          <w:sz w:val="24"/>
          <w:szCs w:val="24"/>
        </w:rPr>
        <w:t xml:space="preserve"> a los 150 </w:t>
      </w:r>
      <w:r w:rsidR="00AB3A4D">
        <w:rPr>
          <w:rFonts w:ascii="Times New Roman" w:hAnsi="Times New Roman" w:cs="Times New Roman"/>
          <w:sz w:val="24"/>
          <w:szCs w:val="24"/>
        </w:rPr>
        <w:t>días</w:t>
      </w:r>
      <w:r w:rsidRPr="00890634">
        <w:rPr>
          <w:rFonts w:ascii="Times New Roman" w:hAnsi="Times New Roman" w:cs="Times New Roman"/>
          <w:sz w:val="24"/>
          <w:szCs w:val="24"/>
        </w:rPr>
        <w:t xml:space="preserve"> </w:t>
      </w:r>
      <w:r w:rsidR="00BC07D7">
        <w:rPr>
          <w:rFonts w:ascii="Times New Roman" w:hAnsi="Times New Roman" w:cs="Times New Roman"/>
          <w:sz w:val="24"/>
          <w:szCs w:val="24"/>
        </w:rPr>
        <w:t>difiriendo</w:t>
      </w:r>
      <w:r w:rsidRPr="00890634">
        <w:rPr>
          <w:rFonts w:ascii="Times New Roman" w:hAnsi="Times New Roman" w:cs="Times New Roman"/>
          <w:sz w:val="24"/>
          <w:szCs w:val="24"/>
        </w:rPr>
        <w:t xml:space="preserve"> con los resultados </w:t>
      </w:r>
      <w:r w:rsidR="00BC07D7">
        <w:rPr>
          <w:rFonts w:ascii="Times New Roman" w:hAnsi="Times New Roman" w:cs="Times New Roman"/>
          <w:sz w:val="24"/>
          <w:szCs w:val="24"/>
        </w:rPr>
        <w:t>de</w:t>
      </w:r>
      <w:r w:rsidRPr="00890634">
        <w:rPr>
          <w:rFonts w:ascii="Times New Roman" w:hAnsi="Times New Roman" w:cs="Times New Roman"/>
          <w:sz w:val="24"/>
          <w:szCs w:val="24"/>
        </w:rPr>
        <w:t xml:space="preserve"> Coello </w:t>
      </w:r>
      <w:sdt>
        <w:sdtPr>
          <w:rPr>
            <w:rFonts w:ascii="Times New Roman" w:hAnsi="Times New Roman" w:cs="Times New Roman"/>
            <w:sz w:val="24"/>
            <w:szCs w:val="24"/>
          </w:rPr>
          <w:id w:val="-1935584330"/>
          <w:citation/>
        </w:sdtPr>
        <w:sdtContent>
          <w:r w:rsidR="009E4C34" w:rsidRPr="00890634">
            <w:rPr>
              <w:rFonts w:ascii="Times New Roman" w:hAnsi="Times New Roman" w:cs="Times New Roman"/>
              <w:sz w:val="24"/>
              <w:szCs w:val="24"/>
            </w:rPr>
            <w:fldChar w:fldCharType="begin"/>
          </w:r>
          <w:r w:rsidRPr="00890634">
            <w:rPr>
              <w:rFonts w:ascii="Times New Roman" w:hAnsi="Times New Roman" w:cs="Times New Roman"/>
              <w:sz w:val="24"/>
              <w:szCs w:val="24"/>
              <w:lang w:val="es-ES"/>
            </w:rPr>
            <w:instrText xml:space="preserve">CITATION MarcadorDePosición1 \n  \t  \l 3082 </w:instrText>
          </w:r>
          <w:r w:rsidR="009E4C34" w:rsidRPr="00890634">
            <w:rPr>
              <w:rFonts w:ascii="Times New Roman" w:hAnsi="Times New Roman" w:cs="Times New Roman"/>
              <w:sz w:val="24"/>
              <w:szCs w:val="24"/>
            </w:rPr>
            <w:fldChar w:fldCharType="separate"/>
          </w:r>
          <w:r w:rsidR="00C1599F" w:rsidRPr="00890634">
            <w:rPr>
              <w:rFonts w:ascii="Times New Roman" w:hAnsi="Times New Roman" w:cs="Times New Roman"/>
              <w:noProof/>
              <w:sz w:val="24"/>
              <w:szCs w:val="24"/>
              <w:lang w:val="es-ES"/>
            </w:rPr>
            <w:t>(2015)</w:t>
          </w:r>
          <w:r w:rsidR="009E4C34" w:rsidRPr="00890634">
            <w:rPr>
              <w:rFonts w:ascii="Times New Roman" w:hAnsi="Times New Roman" w:cs="Times New Roman"/>
              <w:sz w:val="24"/>
              <w:szCs w:val="24"/>
            </w:rPr>
            <w:fldChar w:fldCharType="end"/>
          </w:r>
        </w:sdtContent>
      </w:sdt>
      <w:r w:rsidR="003B36BE">
        <w:rPr>
          <w:rFonts w:ascii="Times New Roman" w:hAnsi="Times New Roman" w:cs="Times New Roman"/>
          <w:sz w:val="24"/>
          <w:szCs w:val="24"/>
        </w:rPr>
        <w:t xml:space="preserve"> quien</w:t>
      </w:r>
      <w:r w:rsidR="00DD76C4">
        <w:rPr>
          <w:rFonts w:ascii="Times New Roman" w:hAnsi="Times New Roman" w:cs="Times New Roman"/>
          <w:sz w:val="24"/>
          <w:szCs w:val="24"/>
        </w:rPr>
        <w:t xml:space="preserve"> </w:t>
      </w:r>
      <w:r w:rsidR="00BC07D7">
        <w:rPr>
          <w:rFonts w:ascii="Times New Roman" w:hAnsi="Times New Roman" w:cs="Times New Roman"/>
          <w:sz w:val="24"/>
          <w:szCs w:val="24"/>
        </w:rPr>
        <w:t xml:space="preserve">no </w:t>
      </w:r>
      <w:r w:rsidRPr="00890634">
        <w:rPr>
          <w:rFonts w:ascii="Times New Roman" w:hAnsi="Times New Roman" w:cs="Times New Roman"/>
          <w:sz w:val="24"/>
          <w:szCs w:val="24"/>
        </w:rPr>
        <w:t xml:space="preserve">obtuvo diferencias estadísticas </w:t>
      </w:r>
      <w:r w:rsidR="00315CCC">
        <w:rPr>
          <w:rFonts w:ascii="Times New Roman" w:hAnsi="Times New Roman" w:cs="Times New Roman"/>
          <w:sz w:val="24"/>
          <w:szCs w:val="24"/>
        </w:rPr>
        <w:t>en</w:t>
      </w:r>
      <w:r w:rsidRPr="00890634">
        <w:rPr>
          <w:rFonts w:ascii="Times New Roman" w:hAnsi="Times New Roman" w:cs="Times New Roman"/>
          <w:sz w:val="24"/>
          <w:szCs w:val="24"/>
        </w:rPr>
        <w:t xml:space="preserve"> todos los tratamientos con un promedio de floración femenina a los 58 días, floración masculina a los 55 días y la cosecha de todas las unidades experimentales se realizó a los 135 días de edad del cultivo.</w:t>
      </w:r>
    </w:p>
    <w:p w:rsidR="00B16B71" w:rsidRDefault="00B16B71" w:rsidP="00890634">
      <w:pPr>
        <w:spacing w:after="0" w:line="360" w:lineRule="auto"/>
        <w:jc w:val="both"/>
        <w:rPr>
          <w:rFonts w:ascii="Times New Roman" w:hAnsi="Times New Roman" w:cs="Times New Roman"/>
          <w:sz w:val="24"/>
          <w:szCs w:val="24"/>
        </w:rPr>
      </w:pPr>
    </w:p>
    <w:p w:rsidR="00CF3995" w:rsidRPr="00890634"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bCs/>
          <w:sz w:val="24"/>
          <w:szCs w:val="24"/>
          <w:lang w:val="es-ES"/>
        </w:rPr>
        <w:t xml:space="preserve">Para la variable </w:t>
      </w:r>
      <w:r w:rsidRPr="00890634">
        <w:rPr>
          <w:rFonts w:ascii="Times New Roman" w:hAnsi="Times New Roman" w:cs="Times New Roman"/>
          <w:color w:val="000000" w:themeColor="text1"/>
          <w:sz w:val="24"/>
          <w:szCs w:val="24"/>
        </w:rPr>
        <w:t>altura de inserción de la mazorca</w:t>
      </w:r>
      <w:r w:rsidR="00351840">
        <w:rPr>
          <w:rFonts w:ascii="Times New Roman" w:hAnsi="Times New Roman" w:cs="Times New Roman"/>
          <w:color w:val="000000" w:themeColor="text1"/>
          <w:sz w:val="24"/>
          <w:szCs w:val="24"/>
        </w:rPr>
        <w:t>,</w:t>
      </w:r>
      <w:r w:rsidR="00043C80">
        <w:rPr>
          <w:rFonts w:ascii="Times New Roman" w:hAnsi="Times New Roman" w:cs="Times New Roman"/>
          <w:color w:val="000000" w:themeColor="text1"/>
          <w:sz w:val="24"/>
          <w:szCs w:val="24"/>
        </w:rPr>
        <w:t xml:space="preserve"> </w:t>
      </w:r>
      <w:r w:rsidR="00351840">
        <w:rPr>
          <w:rFonts w:ascii="Times New Roman" w:hAnsi="Times New Roman" w:cs="Times New Roman"/>
          <w:color w:val="000000" w:themeColor="text1"/>
          <w:sz w:val="24"/>
          <w:szCs w:val="24"/>
        </w:rPr>
        <w:t>é</w:t>
      </w:r>
      <w:r w:rsidRPr="00890634">
        <w:rPr>
          <w:rFonts w:ascii="Times New Roman" w:hAnsi="Times New Roman" w:cs="Times New Roman"/>
          <w:color w:val="000000" w:themeColor="text1"/>
          <w:sz w:val="24"/>
          <w:szCs w:val="24"/>
        </w:rPr>
        <w:t xml:space="preserve">sta </w:t>
      </w:r>
      <w:r w:rsidRPr="00890634">
        <w:rPr>
          <w:rFonts w:ascii="Times New Roman" w:hAnsi="Times New Roman" w:cs="Times New Roman"/>
          <w:bCs/>
          <w:sz w:val="24"/>
          <w:szCs w:val="24"/>
          <w:lang w:val="es-ES"/>
        </w:rPr>
        <w:t>difieren estadísticamente entre las medias de los tratamientos, el tratamiento que alcanzó mayor altura fue el T</w:t>
      </w:r>
      <w:r w:rsidRPr="00890634">
        <w:rPr>
          <w:rFonts w:ascii="Times New Roman" w:hAnsi="Times New Roman" w:cs="Times New Roman"/>
          <w:bCs/>
          <w:sz w:val="24"/>
          <w:szCs w:val="24"/>
          <w:vertAlign w:val="subscript"/>
          <w:lang w:val="es-ES"/>
        </w:rPr>
        <w:t xml:space="preserve">3 </w:t>
      </w:r>
      <w:r w:rsidRPr="00890634">
        <w:rPr>
          <w:rFonts w:ascii="Times New Roman" w:hAnsi="Times New Roman" w:cs="Times New Roman"/>
          <w:bCs/>
          <w:sz w:val="24"/>
          <w:szCs w:val="24"/>
          <w:lang w:val="es-ES"/>
        </w:rPr>
        <w:t xml:space="preserve">= NPK + N 75 % </w:t>
      </w:r>
      <w:r w:rsidR="009C4DF4" w:rsidRPr="009C4DF4">
        <w:rPr>
          <w:rFonts w:ascii="Times New Roman" w:hAnsi="Times New Roman" w:cs="Times New Roman"/>
          <w:bCs/>
          <w:sz w:val="24"/>
          <w:szCs w:val="24"/>
          <w:lang w:val="es-ES"/>
        </w:rPr>
        <w:t>(479,37 kg de urea ha</w:t>
      </w:r>
      <w:r w:rsidR="009C4DF4" w:rsidRPr="00CA5072">
        <w:rPr>
          <w:rFonts w:ascii="Times New Roman" w:hAnsi="Times New Roman" w:cs="Times New Roman"/>
          <w:bCs/>
          <w:sz w:val="24"/>
          <w:szCs w:val="24"/>
          <w:vertAlign w:val="superscript"/>
          <w:lang w:val="es-ES"/>
        </w:rPr>
        <w:t>-</w:t>
      </w:r>
      <w:r w:rsidR="009C4DF4" w:rsidRPr="009C4DF4">
        <w:rPr>
          <w:rFonts w:ascii="Times New Roman" w:hAnsi="Times New Roman" w:cs="Times New Roman"/>
          <w:bCs/>
          <w:sz w:val="24"/>
          <w:szCs w:val="24"/>
          <w:lang w:val="es-ES"/>
        </w:rPr>
        <w:t xml:space="preserve">) </w:t>
      </w:r>
      <w:r w:rsidRPr="00890634">
        <w:rPr>
          <w:rFonts w:ascii="Times New Roman" w:hAnsi="Times New Roman" w:cs="Times New Roman"/>
          <w:bCs/>
          <w:sz w:val="24"/>
          <w:szCs w:val="24"/>
          <w:lang w:val="es-ES"/>
        </w:rPr>
        <w:t>con 1,51</w:t>
      </w:r>
      <w:r w:rsidR="00F763FC">
        <w:rPr>
          <w:rFonts w:ascii="Times New Roman" w:hAnsi="Times New Roman" w:cs="Times New Roman"/>
          <w:bCs/>
          <w:sz w:val="24"/>
          <w:szCs w:val="24"/>
          <w:lang w:val="es-ES"/>
        </w:rPr>
        <w:t xml:space="preserve"> </w:t>
      </w:r>
      <w:r w:rsidRPr="00890634">
        <w:rPr>
          <w:rFonts w:ascii="Times New Roman" w:hAnsi="Times New Roman" w:cs="Times New Roman"/>
          <w:bCs/>
          <w:sz w:val="24"/>
          <w:szCs w:val="24"/>
          <w:lang w:val="es-ES"/>
        </w:rPr>
        <w:t xml:space="preserve">m </w:t>
      </w:r>
      <w:r w:rsidR="0024745B" w:rsidRPr="0024745B">
        <w:rPr>
          <w:rFonts w:ascii="Times New Roman" w:hAnsi="Times New Roman" w:cs="Times New Roman"/>
          <w:bCs/>
          <w:sz w:val="24"/>
          <w:szCs w:val="24"/>
          <w:lang w:val="es-ES"/>
        </w:rPr>
        <w:t xml:space="preserve">superior a lo </w:t>
      </w:r>
      <w:r w:rsidR="00351840">
        <w:rPr>
          <w:rFonts w:ascii="Times New Roman" w:hAnsi="Times New Roman" w:cs="Times New Roman"/>
          <w:bCs/>
          <w:sz w:val="24"/>
          <w:szCs w:val="24"/>
          <w:lang w:val="es-ES"/>
        </w:rPr>
        <w:t>obtenido por</w:t>
      </w:r>
      <w:r w:rsidR="00604A9B">
        <w:rPr>
          <w:rFonts w:ascii="Times New Roman" w:hAnsi="Times New Roman" w:cs="Times New Roman"/>
          <w:bCs/>
          <w:sz w:val="24"/>
          <w:szCs w:val="24"/>
          <w:lang w:val="es-ES"/>
        </w:rPr>
        <w:t xml:space="preserve"> </w:t>
      </w:r>
      <w:r w:rsidRPr="0024745B">
        <w:rPr>
          <w:rFonts w:ascii="Times New Roman" w:hAnsi="Times New Roman" w:cs="Times New Roman"/>
          <w:sz w:val="24"/>
          <w:szCs w:val="24"/>
        </w:rPr>
        <w:t xml:space="preserve">Ramón </w:t>
      </w:r>
      <w:sdt>
        <w:sdtPr>
          <w:rPr>
            <w:rFonts w:ascii="Times New Roman" w:hAnsi="Times New Roman" w:cs="Times New Roman"/>
            <w:sz w:val="24"/>
            <w:szCs w:val="24"/>
          </w:rPr>
          <w:id w:val="-785201810"/>
          <w:citation/>
        </w:sdtPr>
        <w:sdtContent>
          <w:r w:rsidR="009E4C34" w:rsidRPr="0024745B">
            <w:rPr>
              <w:rFonts w:ascii="Times New Roman" w:hAnsi="Times New Roman" w:cs="Times New Roman"/>
              <w:sz w:val="24"/>
              <w:szCs w:val="24"/>
            </w:rPr>
            <w:fldChar w:fldCharType="begin"/>
          </w:r>
          <w:r w:rsidR="007B366E" w:rsidRPr="0024745B">
            <w:rPr>
              <w:rFonts w:ascii="Times New Roman" w:hAnsi="Times New Roman" w:cs="Times New Roman"/>
              <w:sz w:val="24"/>
              <w:szCs w:val="24"/>
              <w:lang w:val="es-ES"/>
            </w:rPr>
            <w:instrText xml:space="preserve">CITATION Ram14 \n  \t  \l 3082 </w:instrText>
          </w:r>
          <w:r w:rsidR="009E4C34" w:rsidRPr="0024745B">
            <w:rPr>
              <w:rFonts w:ascii="Times New Roman" w:hAnsi="Times New Roman" w:cs="Times New Roman"/>
              <w:sz w:val="24"/>
              <w:szCs w:val="24"/>
            </w:rPr>
            <w:fldChar w:fldCharType="separate"/>
          </w:r>
          <w:r w:rsidR="007B366E" w:rsidRPr="0024745B">
            <w:rPr>
              <w:rFonts w:ascii="Times New Roman" w:hAnsi="Times New Roman" w:cs="Times New Roman"/>
              <w:noProof/>
              <w:sz w:val="24"/>
              <w:szCs w:val="24"/>
              <w:lang w:val="es-ES"/>
            </w:rPr>
            <w:t>(2014)</w:t>
          </w:r>
          <w:r w:rsidR="009E4C34" w:rsidRPr="0024745B">
            <w:rPr>
              <w:rFonts w:ascii="Times New Roman" w:hAnsi="Times New Roman" w:cs="Times New Roman"/>
              <w:sz w:val="24"/>
              <w:szCs w:val="24"/>
            </w:rPr>
            <w:fldChar w:fldCharType="end"/>
          </w:r>
        </w:sdtContent>
      </w:sdt>
      <w:r w:rsidRPr="0024745B">
        <w:rPr>
          <w:rFonts w:ascii="Times New Roman" w:hAnsi="Times New Roman" w:cs="Times New Roman"/>
          <w:sz w:val="24"/>
          <w:szCs w:val="24"/>
        </w:rPr>
        <w:t xml:space="preserve"> en su trabajo</w:t>
      </w:r>
      <w:r w:rsidRPr="00890634">
        <w:rPr>
          <w:rFonts w:ascii="Times New Roman" w:hAnsi="Times New Roman" w:cs="Times New Roman"/>
          <w:sz w:val="24"/>
          <w:szCs w:val="24"/>
        </w:rPr>
        <w:t xml:space="preserve"> de investigación no obtuvo significancia estadística </w:t>
      </w:r>
      <w:r w:rsidRPr="009C4DF4">
        <w:rPr>
          <w:rFonts w:ascii="Times New Roman" w:hAnsi="Times New Roman" w:cs="Times New Roman"/>
          <w:sz w:val="24"/>
          <w:szCs w:val="24"/>
        </w:rPr>
        <w:t>para los grupos</w:t>
      </w:r>
      <w:r w:rsidRPr="00890634">
        <w:rPr>
          <w:rFonts w:ascii="Times New Roman" w:hAnsi="Times New Roman" w:cs="Times New Roman"/>
          <w:sz w:val="24"/>
          <w:szCs w:val="24"/>
        </w:rPr>
        <w:t xml:space="preserve"> de urea, sulfato de amonio y testigo; teniendo en el tratamiento que utilizó urea a 200 kg</w:t>
      </w:r>
      <w:r w:rsidR="00851EF1" w:rsidRPr="00890634">
        <w:rPr>
          <w:rFonts w:ascii="Times New Roman" w:hAnsi="Times New Roman" w:cs="Times New Roman"/>
          <w:sz w:val="24"/>
          <w:szCs w:val="24"/>
        </w:rPr>
        <w:t>/</w:t>
      </w:r>
      <w:r w:rsidRPr="00890634">
        <w:rPr>
          <w:rFonts w:ascii="Times New Roman" w:hAnsi="Times New Roman" w:cs="Times New Roman"/>
          <w:sz w:val="24"/>
          <w:szCs w:val="24"/>
        </w:rPr>
        <w:t xml:space="preserve">ha </w:t>
      </w:r>
      <w:r w:rsidR="00351840">
        <w:rPr>
          <w:rFonts w:ascii="Times New Roman" w:hAnsi="Times New Roman" w:cs="Times New Roman"/>
          <w:sz w:val="24"/>
          <w:szCs w:val="24"/>
        </w:rPr>
        <w:t>la</w:t>
      </w:r>
      <w:r w:rsidRPr="00890634">
        <w:rPr>
          <w:rFonts w:ascii="Times New Roman" w:hAnsi="Times New Roman" w:cs="Times New Roman"/>
          <w:sz w:val="24"/>
          <w:szCs w:val="24"/>
        </w:rPr>
        <w:t xml:space="preserve"> mayor altura con un valor de 1</w:t>
      </w:r>
      <w:r w:rsidR="00351840">
        <w:rPr>
          <w:rFonts w:ascii="Times New Roman" w:hAnsi="Times New Roman" w:cs="Times New Roman"/>
          <w:sz w:val="24"/>
          <w:szCs w:val="24"/>
        </w:rPr>
        <w:t>,</w:t>
      </w:r>
      <w:r w:rsidRPr="00890634">
        <w:rPr>
          <w:rFonts w:ascii="Times New Roman" w:hAnsi="Times New Roman" w:cs="Times New Roman"/>
          <w:sz w:val="24"/>
          <w:szCs w:val="24"/>
        </w:rPr>
        <w:t>26 m.</w:t>
      </w:r>
    </w:p>
    <w:p w:rsidR="00CF3995" w:rsidRPr="00890634" w:rsidRDefault="00CF3995" w:rsidP="00890634">
      <w:pPr>
        <w:spacing w:after="0" w:line="360" w:lineRule="auto"/>
        <w:jc w:val="both"/>
        <w:rPr>
          <w:rFonts w:ascii="Times New Roman" w:hAnsi="Times New Roman" w:cs="Times New Roman"/>
          <w:bCs/>
          <w:sz w:val="24"/>
          <w:szCs w:val="24"/>
        </w:rPr>
      </w:pPr>
    </w:p>
    <w:p w:rsidR="00CF3995" w:rsidRPr="00890634"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bCs/>
          <w:sz w:val="24"/>
          <w:szCs w:val="24"/>
        </w:rPr>
        <w:t>En el diámetro del tallo a los 45 días</w:t>
      </w:r>
      <w:r w:rsidRPr="00890634">
        <w:rPr>
          <w:rFonts w:ascii="Times New Roman" w:hAnsi="Times New Roman" w:cs="Times New Roman"/>
          <w:color w:val="000000" w:themeColor="text1"/>
          <w:sz w:val="24"/>
          <w:szCs w:val="24"/>
        </w:rPr>
        <w:t>, floración y cosecha obtuvo diferencia estadística entre las medias de los tratamientos</w:t>
      </w:r>
      <w:r w:rsidR="00351281">
        <w:rPr>
          <w:rFonts w:ascii="Times New Roman" w:hAnsi="Times New Roman" w:cs="Times New Roman"/>
          <w:color w:val="000000" w:themeColor="text1"/>
          <w:sz w:val="24"/>
          <w:szCs w:val="24"/>
        </w:rPr>
        <w:t>,</w:t>
      </w:r>
      <w:r w:rsidRPr="00890634">
        <w:rPr>
          <w:rFonts w:ascii="Times New Roman" w:hAnsi="Times New Roman" w:cs="Times New Roman"/>
          <w:color w:val="000000" w:themeColor="text1"/>
          <w:sz w:val="24"/>
          <w:szCs w:val="24"/>
        </w:rPr>
        <w:t xml:space="preserve"> el tratamiento que alcanz</w:t>
      </w:r>
      <w:r w:rsidR="00315CCC">
        <w:rPr>
          <w:rFonts w:ascii="Times New Roman" w:hAnsi="Times New Roman" w:cs="Times New Roman"/>
          <w:color w:val="000000" w:themeColor="text1"/>
          <w:sz w:val="24"/>
          <w:szCs w:val="24"/>
        </w:rPr>
        <w:t>ó</w:t>
      </w:r>
      <w:r w:rsidRPr="00890634">
        <w:rPr>
          <w:rFonts w:ascii="Times New Roman" w:hAnsi="Times New Roman" w:cs="Times New Roman"/>
          <w:color w:val="000000" w:themeColor="text1"/>
          <w:sz w:val="24"/>
          <w:szCs w:val="24"/>
        </w:rPr>
        <w:t xml:space="preserve"> mayor diámetro de tallo fue el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3</w:t>
      </w:r>
      <w:r w:rsidRPr="00890634">
        <w:rPr>
          <w:rFonts w:ascii="Times New Roman" w:hAnsi="Times New Roman" w:cs="Times New Roman"/>
          <w:color w:val="000000" w:themeColor="text1"/>
          <w:sz w:val="24"/>
          <w:szCs w:val="24"/>
          <w:lang w:val="es-ES"/>
        </w:rPr>
        <w:t xml:space="preserve"> = NPK + N 75 %</w:t>
      </w:r>
      <w:r w:rsidR="009C4DF4" w:rsidRPr="009C4DF4">
        <w:rPr>
          <w:rFonts w:ascii="Times New Roman" w:hAnsi="Times New Roman" w:cs="Times New Roman"/>
          <w:color w:val="000000" w:themeColor="text1"/>
          <w:sz w:val="24"/>
          <w:szCs w:val="24"/>
        </w:rPr>
        <w:t>(479,37 kg de urea ha</w:t>
      </w:r>
      <w:r w:rsidR="009C4DF4" w:rsidRPr="00CA5072">
        <w:rPr>
          <w:rFonts w:ascii="Times New Roman" w:hAnsi="Times New Roman" w:cs="Times New Roman"/>
          <w:color w:val="000000" w:themeColor="text1"/>
          <w:sz w:val="24"/>
          <w:szCs w:val="24"/>
          <w:vertAlign w:val="superscript"/>
        </w:rPr>
        <w:t>-</w:t>
      </w:r>
      <w:r w:rsidR="009C4DF4" w:rsidRPr="009C4DF4">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w:t>
      </w:r>
      <w:r w:rsidR="005473C6">
        <w:rPr>
          <w:rFonts w:ascii="Times New Roman" w:hAnsi="Times New Roman" w:cs="Times New Roman"/>
          <w:sz w:val="24"/>
          <w:szCs w:val="24"/>
        </w:rPr>
        <w:t>2,10-2,12-</w:t>
      </w:r>
      <w:r w:rsidRPr="00890634">
        <w:rPr>
          <w:rFonts w:ascii="Times New Roman" w:hAnsi="Times New Roman" w:cs="Times New Roman"/>
          <w:sz w:val="24"/>
          <w:szCs w:val="24"/>
        </w:rPr>
        <w:t>4,00 cm</w:t>
      </w:r>
      <w:r w:rsidR="00ED79DC">
        <w:rPr>
          <w:rFonts w:ascii="Times New Roman" w:hAnsi="Times New Roman" w:cs="Times New Roman"/>
          <w:sz w:val="24"/>
          <w:szCs w:val="24"/>
        </w:rPr>
        <w:t xml:space="preserve"> </w:t>
      </w:r>
      <w:r w:rsidR="00D41C92">
        <w:rPr>
          <w:rFonts w:ascii="Times New Roman" w:hAnsi="Times New Roman" w:cs="Times New Roman"/>
          <w:sz w:val="24"/>
          <w:szCs w:val="24"/>
        </w:rPr>
        <w:t>respectivamente</w:t>
      </w:r>
      <w:r w:rsidR="00315CCC">
        <w:rPr>
          <w:rFonts w:ascii="Times New Roman" w:hAnsi="Times New Roman" w:cs="Times New Roman"/>
          <w:sz w:val="24"/>
          <w:szCs w:val="24"/>
        </w:rPr>
        <w:t>, estos resultados son similares a los en</w:t>
      </w:r>
      <w:r w:rsidR="00315CCC" w:rsidRPr="00CA5072">
        <w:rPr>
          <w:rFonts w:ascii="Times New Roman" w:hAnsi="Times New Roman" w:cs="Times New Roman"/>
          <w:sz w:val="24"/>
          <w:szCs w:val="24"/>
        </w:rPr>
        <w:t xml:space="preserve">contrados por </w:t>
      </w:r>
      <w:r w:rsidRPr="00CA5072">
        <w:rPr>
          <w:rFonts w:ascii="Times New Roman" w:hAnsi="Times New Roman" w:cs="Times New Roman"/>
          <w:sz w:val="24"/>
          <w:szCs w:val="24"/>
          <w:lang w:val="es-ES"/>
        </w:rPr>
        <w:t xml:space="preserve">Valle </w:t>
      </w:r>
      <w:sdt>
        <w:sdtPr>
          <w:rPr>
            <w:rFonts w:ascii="Times New Roman" w:hAnsi="Times New Roman" w:cs="Times New Roman"/>
            <w:sz w:val="24"/>
            <w:szCs w:val="24"/>
            <w:lang w:val="es-ES"/>
          </w:rPr>
          <w:id w:val="-110669699"/>
          <w:citation/>
        </w:sdtPr>
        <w:sdtContent>
          <w:r w:rsidR="009E4C34" w:rsidRPr="00CA5072">
            <w:rPr>
              <w:rFonts w:ascii="Times New Roman" w:hAnsi="Times New Roman" w:cs="Times New Roman"/>
              <w:sz w:val="24"/>
              <w:szCs w:val="24"/>
              <w:lang w:val="es-ES"/>
            </w:rPr>
            <w:fldChar w:fldCharType="begin"/>
          </w:r>
          <w:r w:rsidR="007B366E" w:rsidRPr="00CA5072">
            <w:rPr>
              <w:rFonts w:ascii="Times New Roman" w:hAnsi="Times New Roman" w:cs="Times New Roman"/>
              <w:sz w:val="24"/>
              <w:szCs w:val="24"/>
              <w:lang w:val="es-ES"/>
            </w:rPr>
            <w:instrText xml:space="preserve">CITATION Val14 \n  \t  \l 3082 </w:instrText>
          </w:r>
          <w:r w:rsidR="009E4C34" w:rsidRPr="00CA5072">
            <w:rPr>
              <w:rFonts w:ascii="Times New Roman" w:hAnsi="Times New Roman" w:cs="Times New Roman"/>
              <w:sz w:val="24"/>
              <w:szCs w:val="24"/>
              <w:lang w:val="es-ES"/>
            </w:rPr>
            <w:fldChar w:fldCharType="separate"/>
          </w:r>
          <w:r w:rsidR="007B366E" w:rsidRPr="00CA5072">
            <w:rPr>
              <w:rFonts w:ascii="Times New Roman" w:hAnsi="Times New Roman" w:cs="Times New Roman"/>
              <w:noProof/>
              <w:sz w:val="24"/>
              <w:szCs w:val="24"/>
              <w:lang w:val="es-ES"/>
            </w:rPr>
            <w:t>(2014)</w:t>
          </w:r>
          <w:r w:rsidR="009E4C34" w:rsidRPr="00CA5072">
            <w:rPr>
              <w:rFonts w:ascii="Times New Roman" w:hAnsi="Times New Roman" w:cs="Times New Roman"/>
              <w:sz w:val="24"/>
              <w:szCs w:val="24"/>
            </w:rPr>
            <w:fldChar w:fldCharType="end"/>
          </w:r>
        </w:sdtContent>
      </w:sdt>
      <w:r w:rsidRPr="00CA5072">
        <w:rPr>
          <w:rFonts w:ascii="Times New Roman" w:hAnsi="Times New Roman" w:cs="Times New Roman"/>
          <w:sz w:val="24"/>
          <w:szCs w:val="24"/>
          <w:lang w:val="es-ES"/>
        </w:rPr>
        <w:t xml:space="preserve"> e</w:t>
      </w:r>
      <w:r w:rsidR="00D41C92">
        <w:rPr>
          <w:rFonts w:ascii="Times New Roman" w:hAnsi="Times New Roman" w:cs="Times New Roman"/>
          <w:sz w:val="24"/>
          <w:szCs w:val="24"/>
          <w:lang w:val="es-ES"/>
        </w:rPr>
        <w:t xml:space="preserve">l </w:t>
      </w:r>
      <w:r w:rsidR="00D41C92">
        <w:rPr>
          <w:rFonts w:ascii="Times New Roman" w:hAnsi="Times New Roman" w:cs="Times New Roman"/>
          <w:sz w:val="24"/>
          <w:szCs w:val="24"/>
          <w:lang w:val="es-ES"/>
        </w:rPr>
        <w:lastRenderedPageBreak/>
        <w:t>mismo que en</w:t>
      </w:r>
      <w:r w:rsidRPr="00CA5072">
        <w:rPr>
          <w:rFonts w:ascii="Times New Roman" w:hAnsi="Times New Roman" w:cs="Times New Roman"/>
          <w:sz w:val="24"/>
          <w:szCs w:val="24"/>
          <w:lang w:val="es-ES"/>
        </w:rPr>
        <w:t xml:space="preserve"> su evaluación alcanzó significancia en cuanto al nivel de fertilización nitrogenada</w:t>
      </w:r>
      <w:r w:rsidR="00D41C92">
        <w:rPr>
          <w:rFonts w:ascii="Times New Roman" w:hAnsi="Times New Roman" w:cs="Times New Roman"/>
          <w:sz w:val="24"/>
          <w:szCs w:val="24"/>
          <w:lang w:val="es-ES"/>
        </w:rPr>
        <w:t>,</w:t>
      </w:r>
      <w:r w:rsidRPr="00CA5072">
        <w:rPr>
          <w:rFonts w:ascii="Times New Roman" w:hAnsi="Times New Roman" w:cs="Times New Roman"/>
          <w:sz w:val="24"/>
          <w:szCs w:val="24"/>
          <w:lang w:val="es-ES"/>
        </w:rPr>
        <w:t xml:space="preserve"> la dosis que obtuvo un diámetro más alto fue de 240 kg/ha de nitrógeno alcanzando</w:t>
      </w:r>
      <w:r w:rsidR="00D41C92">
        <w:rPr>
          <w:rFonts w:ascii="Times New Roman" w:hAnsi="Times New Roman" w:cs="Times New Roman"/>
          <w:sz w:val="24"/>
          <w:szCs w:val="24"/>
          <w:lang w:val="es-ES"/>
        </w:rPr>
        <w:t>,</w:t>
      </w:r>
      <w:r w:rsidRPr="00CA5072">
        <w:rPr>
          <w:rFonts w:ascii="Times New Roman" w:hAnsi="Times New Roman" w:cs="Times New Roman"/>
          <w:sz w:val="24"/>
          <w:szCs w:val="24"/>
          <w:lang w:val="es-ES"/>
        </w:rPr>
        <w:t xml:space="preserve"> un valor de 7,67 cm de diámetro del tallo.</w:t>
      </w:r>
    </w:p>
    <w:p w:rsidR="00CF3995" w:rsidRPr="00890634" w:rsidRDefault="00CF3995" w:rsidP="00890634">
      <w:pPr>
        <w:spacing w:after="0" w:line="360" w:lineRule="auto"/>
        <w:jc w:val="both"/>
        <w:rPr>
          <w:rFonts w:ascii="Times New Roman" w:hAnsi="Times New Roman" w:cs="Times New Roman"/>
          <w:bCs/>
          <w:sz w:val="24"/>
          <w:szCs w:val="24"/>
        </w:rPr>
      </w:pPr>
    </w:p>
    <w:p w:rsidR="00CF3995" w:rsidRPr="00C12743" w:rsidRDefault="00CF3995" w:rsidP="00890634">
      <w:pPr>
        <w:spacing w:after="0" w:line="360" w:lineRule="auto"/>
        <w:jc w:val="both"/>
        <w:rPr>
          <w:rFonts w:ascii="Times New Roman" w:hAnsi="Times New Roman" w:cs="Times New Roman"/>
          <w:bCs/>
          <w:sz w:val="24"/>
          <w:szCs w:val="24"/>
        </w:rPr>
      </w:pPr>
      <w:r w:rsidRPr="00890634">
        <w:rPr>
          <w:rFonts w:ascii="Times New Roman" w:hAnsi="Times New Roman" w:cs="Times New Roman"/>
          <w:bCs/>
          <w:sz w:val="24"/>
          <w:szCs w:val="24"/>
        </w:rPr>
        <w:t>En la variable número de hojas por planta tenemos que no difie</w:t>
      </w:r>
      <w:r w:rsidR="0042270D">
        <w:rPr>
          <w:rFonts w:ascii="Times New Roman" w:hAnsi="Times New Roman" w:cs="Times New Roman"/>
          <w:bCs/>
          <w:sz w:val="24"/>
          <w:szCs w:val="24"/>
        </w:rPr>
        <w:t>ren estadísticamente a los 15-</w:t>
      </w:r>
      <w:r w:rsidRPr="00890634">
        <w:rPr>
          <w:rFonts w:ascii="Times New Roman" w:hAnsi="Times New Roman" w:cs="Times New Roman"/>
          <w:bCs/>
          <w:sz w:val="24"/>
          <w:szCs w:val="24"/>
        </w:rPr>
        <w:t xml:space="preserve">30 días teniendo mayor </w:t>
      </w:r>
      <w:r w:rsidR="00A2550E">
        <w:rPr>
          <w:rFonts w:ascii="Times New Roman" w:hAnsi="Times New Roman" w:cs="Times New Roman"/>
          <w:bCs/>
          <w:sz w:val="24"/>
          <w:szCs w:val="24"/>
        </w:rPr>
        <w:t xml:space="preserve">el </w:t>
      </w:r>
      <w:r w:rsidRPr="00890634">
        <w:rPr>
          <w:rFonts w:ascii="Times New Roman" w:hAnsi="Times New Roman" w:cs="Times New Roman"/>
          <w:bCs/>
          <w:sz w:val="24"/>
          <w:szCs w:val="24"/>
        </w:rPr>
        <w:t xml:space="preserve">número de hojas </w:t>
      </w:r>
      <w:r w:rsidR="00827860">
        <w:rPr>
          <w:rFonts w:ascii="Times New Roman" w:hAnsi="Times New Roman" w:cs="Times New Roman"/>
          <w:bCs/>
          <w:sz w:val="24"/>
          <w:szCs w:val="24"/>
        </w:rPr>
        <w:t>e</w:t>
      </w:r>
      <w:r w:rsidRPr="00890634">
        <w:rPr>
          <w:rFonts w:ascii="Times New Roman" w:hAnsi="Times New Roman" w:cs="Times New Roman"/>
          <w:bCs/>
          <w:sz w:val="24"/>
          <w:szCs w:val="24"/>
        </w:rPr>
        <w:t xml:space="preserve">l </w:t>
      </w:r>
      <w:r w:rsidRPr="00890634">
        <w:rPr>
          <w:rFonts w:ascii="Times New Roman" w:hAnsi="Times New Roman" w:cs="Times New Roman"/>
          <w:color w:val="000000" w:themeColor="text1"/>
          <w:sz w:val="24"/>
          <w:szCs w:val="24"/>
        </w:rPr>
        <w:t>T</w:t>
      </w:r>
      <w:r w:rsidRPr="00890634">
        <w:rPr>
          <w:rFonts w:ascii="Times New Roman" w:hAnsi="Times New Roman" w:cs="Times New Roman"/>
          <w:color w:val="000000" w:themeColor="text1"/>
          <w:sz w:val="24"/>
          <w:szCs w:val="24"/>
          <w:vertAlign w:val="subscript"/>
        </w:rPr>
        <w:t>3</w:t>
      </w:r>
      <w:r w:rsidRPr="00890634">
        <w:rPr>
          <w:rFonts w:ascii="Times New Roman" w:hAnsi="Times New Roman" w:cs="Times New Roman"/>
          <w:color w:val="000000" w:themeColor="text1"/>
          <w:sz w:val="24"/>
          <w:szCs w:val="24"/>
        </w:rPr>
        <w:t xml:space="preserve"> = NPK + N 75 %</w:t>
      </w:r>
      <w:r w:rsidR="00DA68A4">
        <w:rPr>
          <w:rFonts w:ascii="Times New Roman" w:hAnsi="Times New Roman" w:cs="Times New Roman"/>
          <w:color w:val="000000" w:themeColor="text1"/>
          <w:sz w:val="24"/>
          <w:szCs w:val="24"/>
        </w:rPr>
        <w:t xml:space="preserve"> </w:t>
      </w:r>
      <w:r w:rsidR="00CA5072" w:rsidRPr="00CA5072">
        <w:rPr>
          <w:rFonts w:ascii="Times New Roman" w:hAnsi="Times New Roman" w:cs="Times New Roman"/>
          <w:color w:val="000000" w:themeColor="text1"/>
          <w:sz w:val="24"/>
          <w:szCs w:val="24"/>
        </w:rPr>
        <w:t>(479,37 kg de urea ha</w:t>
      </w:r>
      <w:r w:rsidR="00CA5072" w:rsidRPr="00CA5072">
        <w:rPr>
          <w:rFonts w:ascii="Times New Roman" w:hAnsi="Times New Roman" w:cs="Times New Roman"/>
          <w:color w:val="000000" w:themeColor="text1"/>
          <w:sz w:val="24"/>
          <w:szCs w:val="24"/>
          <w:vertAlign w:val="superscript"/>
        </w:rPr>
        <w:t>-</w:t>
      </w:r>
      <w:r w:rsidR="00CA5072" w:rsidRPr="00CA5072">
        <w:rPr>
          <w:rFonts w:ascii="Times New Roman" w:hAnsi="Times New Roman" w:cs="Times New Roman"/>
          <w:color w:val="000000" w:themeColor="text1"/>
          <w:sz w:val="24"/>
          <w:szCs w:val="24"/>
        </w:rPr>
        <w:t>)</w:t>
      </w:r>
      <w:r w:rsidR="00DA68A4">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w:t>
      </w:r>
      <w:r w:rsidR="004E3505" w:rsidRPr="00890634">
        <w:rPr>
          <w:rFonts w:ascii="Times New Roman" w:hAnsi="Times New Roman" w:cs="Times New Roman"/>
          <w:sz w:val="24"/>
          <w:szCs w:val="24"/>
        </w:rPr>
        <w:t>6-</w:t>
      </w:r>
      <w:r w:rsidRPr="00890634">
        <w:rPr>
          <w:rFonts w:ascii="Times New Roman" w:hAnsi="Times New Roman" w:cs="Times New Roman"/>
          <w:sz w:val="24"/>
          <w:szCs w:val="24"/>
        </w:rPr>
        <w:t xml:space="preserve">8 hojas respectivamente; a los 45 días y al inicio de la floración </w:t>
      </w:r>
      <w:r w:rsidR="00827860">
        <w:rPr>
          <w:rFonts w:ascii="Times New Roman" w:hAnsi="Times New Roman" w:cs="Times New Roman"/>
          <w:sz w:val="24"/>
          <w:szCs w:val="24"/>
        </w:rPr>
        <w:t xml:space="preserve">todos </w:t>
      </w:r>
      <w:r w:rsidRPr="00890634">
        <w:rPr>
          <w:rFonts w:ascii="Times New Roman" w:hAnsi="Times New Roman" w:cs="Times New Roman"/>
          <w:sz w:val="24"/>
          <w:szCs w:val="24"/>
        </w:rPr>
        <w:t>los tratamientos</w:t>
      </w:r>
      <w:r w:rsidR="00B47D47">
        <w:rPr>
          <w:rFonts w:ascii="Times New Roman" w:hAnsi="Times New Roman" w:cs="Times New Roman"/>
          <w:sz w:val="24"/>
          <w:szCs w:val="24"/>
        </w:rPr>
        <w:t xml:space="preserve"> </w:t>
      </w:r>
      <w:r w:rsidR="00827860" w:rsidRPr="00890634">
        <w:rPr>
          <w:rFonts w:ascii="Times New Roman" w:hAnsi="Times New Roman" w:cs="Times New Roman"/>
          <w:sz w:val="24"/>
          <w:szCs w:val="24"/>
        </w:rPr>
        <w:t>a</w:t>
      </w:r>
      <w:r w:rsidR="00B47D47">
        <w:rPr>
          <w:rFonts w:ascii="Times New Roman" w:hAnsi="Times New Roman" w:cs="Times New Roman"/>
          <w:sz w:val="24"/>
          <w:szCs w:val="24"/>
        </w:rPr>
        <w:t xml:space="preserve"> </w:t>
      </w:r>
      <w:r w:rsidR="00827860" w:rsidRPr="00890634">
        <w:rPr>
          <w:rFonts w:ascii="Times New Roman" w:hAnsi="Times New Roman" w:cs="Times New Roman"/>
          <w:sz w:val="24"/>
          <w:szCs w:val="24"/>
        </w:rPr>
        <w:t xml:space="preserve">excepción del </w:t>
      </w:r>
      <w:r w:rsidR="00827860" w:rsidRPr="00C12743">
        <w:rPr>
          <w:rFonts w:ascii="Times New Roman" w:hAnsi="Times New Roman" w:cs="Times New Roman"/>
          <w:sz w:val="24"/>
          <w:szCs w:val="24"/>
        </w:rPr>
        <w:t>testigo</w:t>
      </w:r>
      <w:r w:rsidRPr="00890634">
        <w:rPr>
          <w:rFonts w:ascii="Times New Roman" w:hAnsi="Times New Roman" w:cs="Times New Roman"/>
          <w:sz w:val="24"/>
          <w:szCs w:val="24"/>
        </w:rPr>
        <w:t xml:space="preserve"> alcanzaron 10 y 11 hojas por plantas </w:t>
      </w:r>
      <w:r w:rsidR="00827860">
        <w:rPr>
          <w:rFonts w:ascii="Times New Roman" w:hAnsi="Times New Roman" w:cs="Times New Roman"/>
          <w:sz w:val="24"/>
          <w:szCs w:val="24"/>
        </w:rPr>
        <w:t>respectivamente para cada fecha</w:t>
      </w:r>
      <w:r w:rsidRPr="00C12743">
        <w:rPr>
          <w:rFonts w:ascii="Times New Roman" w:hAnsi="Times New Roman" w:cs="Times New Roman"/>
          <w:sz w:val="24"/>
          <w:szCs w:val="24"/>
        </w:rPr>
        <w:t xml:space="preserve">, </w:t>
      </w:r>
      <w:r w:rsidR="00291439">
        <w:rPr>
          <w:rFonts w:ascii="Times New Roman" w:hAnsi="Times New Roman" w:cs="Times New Roman"/>
          <w:sz w:val="24"/>
          <w:szCs w:val="24"/>
        </w:rPr>
        <w:t>a diferencia</w:t>
      </w:r>
      <w:r w:rsidR="0024745B" w:rsidRPr="00C12743">
        <w:rPr>
          <w:rFonts w:ascii="Times New Roman" w:hAnsi="Times New Roman" w:cs="Times New Roman"/>
          <w:sz w:val="24"/>
          <w:szCs w:val="24"/>
        </w:rPr>
        <w:t xml:space="preserve"> al </w:t>
      </w:r>
      <w:r w:rsidRPr="00C12743">
        <w:rPr>
          <w:rFonts w:ascii="Times New Roman" w:hAnsi="Times New Roman" w:cs="Times New Roman"/>
          <w:sz w:val="24"/>
          <w:szCs w:val="24"/>
        </w:rPr>
        <w:t xml:space="preserve">estudio de Valle </w:t>
      </w:r>
      <w:sdt>
        <w:sdtPr>
          <w:rPr>
            <w:rFonts w:ascii="Times New Roman" w:hAnsi="Times New Roman" w:cs="Times New Roman"/>
            <w:bCs/>
            <w:sz w:val="24"/>
            <w:szCs w:val="24"/>
          </w:rPr>
          <w:id w:val="459159181"/>
          <w:citation/>
        </w:sdtPr>
        <w:sdtContent>
          <w:r w:rsidR="009E4C34" w:rsidRPr="00C12743">
            <w:rPr>
              <w:rFonts w:ascii="Times New Roman" w:hAnsi="Times New Roman" w:cs="Times New Roman"/>
              <w:bCs/>
              <w:sz w:val="24"/>
              <w:szCs w:val="24"/>
            </w:rPr>
            <w:fldChar w:fldCharType="begin"/>
          </w:r>
          <w:r w:rsidR="007B366E" w:rsidRPr="00C12743">
            <w:rPr>
              <w:rFonts w:ascii="Times New Roman" w:hAnsi="Times New Roman" w:cs="Times New Roman"/>
              <w:bCs/>
              <w:sz w:val="24"/>
              <w:szCs w:val="24"/>
            </w:rPr>
            <w:instrText xml:space="preserve">CITATION Val14 \n  \t  \l 3082 </w:instrText>
          </w:r>
          <w:r w:rsidR="009E4C34" w:rsidRPr="00C12743">
            <w:rPr>
              <w:rFonts w:ascii="Times New Roman" w:hAnsi="Times New Roman" w:cs="Times New Roman"/>
              <w:bCs/>
              <w:sz w:val="24"/>
              <w:szCs w:val="24"/>
            </w:rPr>
            <w:fldChar w:fldCharType="separate"/>
          </w:r>
          <w:r w:rsidR="007B366E" w:rsidRPr="00C12743">
            <w:rPr>
              <w:rFonts w:ascii="Times New Roman" w:hAnsi="Times New Roman" w:cs="Times New Roman"/>
              <w:noProof/>
              <w:sz w:val="24"/>
              <w:szCs w:val="24"/>
            </w:rPr>
            <w:t>(2014)</w:t>
          </w:r>
          <w:r w:rsidR="009E4C34" w:rsidRPr="00C12743">
            <w:rPr>
              <w:rFonts w:ascii="Times New Roman" w:hAnsi="Times New Roman" w:cs="Times New Roman"/>
              <w:bCs/>
              <w:sz w:val="24"/>
              <w:szCs w:val="24"/>
            </w:rPr>
            <w:fldChar w:fldCharType="end"/>
          </w:r>
        </w:sdtContent>
      </w:sdt>
      <w:r w:rsidR="00B65280">
        <w:rPr>
          <w:rFonts w:ascii="Times New Roman" w:hAnsi="Times New Roman" w:cs="Times New Roman"/>
          <w:bCs/>
          <w:sz w:val="24"/>
          <w:szCs w:val="24"/>
        </w:rPr>
        <w:t xml:space="preserve"> </w:t>
      </w:r>
      <w:r w:rsidRPr="00C12743">
        <w:rPr>
          <w:rFonts w:ascii="Times New Roman" w:hAnsi="Times New Roman" w:cs="Times New Roman"/>
          <w:sz w:val="24"/>
          <w:szCs w:val="24"/>
        </w:rPr>
        <w:t>a nivel de fertilización nitrogenada la dosis que alcanz</w:t>
      </w:r>
      <w:r w:rsidR="00315CCC" w:rsidRPr="00C12743">
        <w:rPr>
          <w:rFonts w:ascii="Times New Roman" w:hAnsi="Times New Roman" w:cs="Times New Roman"/>
          <w:sz w:val="24"/>
          <w:szCs w:val="24"/>
        </w:rPr>
        <w:t>ó</w:t>
      </w:r>
      <w:r w:rsidRPr="00C12743">
        <w:rPr>
          <w:rFonts w:ascii="Times New Roman" w:hAnsi="Times New Roman" w:cs="Times New Roman"/>
          <w:sz w:val="24"/>
          <w:szCs w:val="24"/>
        </w:rPr>
        <w:t xml:space="preserve"> mayor número de hoja fue la de 240 kg/ha de </w:t>
      </w:r>
      <w:r w:rsidRPr="00E3303F">
        <w:rPr>
          <w:rFonts w:ascii="Times New Roman" w:hAnsi="Times New Roman" w:cs="Times New Roman"/>
          <w:sz w:val="24"/>
          <w:szCs w:val="24"/>
        </w:rPr>
        <w:t>nitrógeno</w:t>
      </w:r>
      <w:r w:rsidR="00D93FD9">
        <w:rPr>
          <w:rFonts w:ascii="Times New Roman" w:hAnsi="Times New Roman" w:cs="Times New Roman"/>
          <w:sz w:val="24"/>
          <w:szCs w:val="24"/>
        </w:rPr>
        <w:t xml:space="preserve"> </w:t>
      </w:r>
      <w:r w:rsidR="00D93FD9" w:rsidRPr="00D93FD9">
        <w:rPr>
          <w:rFonts w:ascii="Times New Roman" w:hAnsi="Times New Roman" w:cs="Times New Roman"/>
          <w:sz w:val="24"/>
          <w:szCs w:val="24"/>
        </w:rPr>
        <w:t>(521,74 kg/urea/</w:t>
      </w:r>
      <w:proofErr w:type="spellStart"/>
      <w:r w:rsidR="00D93FD9" w:rsidRPr="00D93FD9">
        <w:rPr>
          <w:rFonts w:ascii="Times New Roman" w:hAnsi="Times New Roman" w:cs="Times New Roman"/>
          <w:sz w:val="24"/>
          <w:szCs w:val="24"/>
        </w:rPr>
        <w:t>ha</w:t>
      </w:r>
      <w:proofErr w:type="spellEnd"/>
      <w:r w:rsidR="00D93FD9" w:rsidRPr="00D93FD9">
        <w:rPr>
          <w:rFonts w:ascii="Times New Roman" w:hAnsi="Times New Roman" w:cs="Times New Roman"/>
          <w:sz w:val="24"/>
          <w:szCs w:val="24"/>
        </w:rPr>
        <w:t>)</w:t>
      </w:r>
      <w:r w:rsidRPr="00E3303F">
        <w:rPr>
          <w:rFonts w:ascii="Times New Roman" w:hAnsi="Times New Roman" w:cs="Times New Roman"/>
          <w:sz w:val="24"/>
          <w:szCs w:val="24"/>
        </w:rPr>
        <w:t xml:space="preserve"> con</w:t>
      </w:r>
      <w:r w:rsidRPr="00E3303F">
        <w:rPr>
          <w:rFonts w:ascii="Times New Roman" w:hAnsi="Times New Roman" w:cs="Times New Roman"/>
          <w:bCs/>
          <w:sz w:val="24"/>
          <w:szCs w:val="24"/>
        </w:rPr>
        <w:t xml:space="preserve"> 1</w:t>
      </w:r>
      <w:r w:rsidR="00E3303F" w:rsidRPr="00E3303F">
        <w:rPr>
          <w:rFonts w:ascii="Times New Roman" w:hAnsi="Times New Roman" w:cs="Times New Roman"/>
          <w:bCs/>
          <w:sz w:val="24"/>
          <w:szCs w:val="24"/>
        </w:rPr>
        <w:t>4</w:t>
      </w:r>
      <w:r w:rsidRPr="00E3303F">
        <w:rPr>
          <w:rFonts w:ascii="Times New Roman" w:hAnsi="Times New Roman" w:cs="Times New Roman"/>
          <w:bCs/>
          <w:sz w:val="24"/>
          <w:szCs w:val="24"/>
        </w:rPr>
        <w:t xml:space="preserve"> hoja/planta.</w:t>
      </w:r>
    </w:p>
    <w:p w:rsidR="00CF3995" w:rsidRPr="00C12743" w:rsidRDefault="00C22B2B" w:rsidP="00C22B2B">
      <w:pPr>
        <w:tabs>
          <w:tab w:val="left" w:pos="2091"/>
        </w:tabs>
        <w:spacing w:after="0" w:line="360" w:lineRule="auto"/>
        <w:jc w:val="both"/>
        <w:rPr>
          <w:rFonts w:ascii="Times New Roman" w:hAnsi="Times New Roman" w:cs="Times New Roman"/>
          <w:bCs/>
          <w:sz w:val="24"/>
          <w:szCs w:val="24"/>
        </w:rPr>
      </w:pPr>
      <w:r>
        <w:rPr>
          <w:rFonts w:ascii="Times New Roman" w:hAnsi="Times New Roman" w:cs="Times New Roman"/>
          <w:bCs/>
          <w:sz w:val="24"/>
          <w:szCs w:val="24"/>
        </w:rPr>
        <w:tab/>
      </w:r>
    </w:p>
    <w:p w:rsidR="00CF3995" w:rsidRPr="00890634" w:rsidRDefault="00CF3995" w:rsidP="00890634">
      <w:pPr>
        <w:spacing w:after="0" w:line="360" w:lineRule="auto"/>
        <w:jc w:val="both"/>
        <w:rPr>
          <w:rFonts w:ascii="Times New Roman" w:hAnsi="Times New Roman" w:cs="Times New Roman"/>
          <w:sz w:val="24"/>
          <w:szCs w:val="24"/>
        </w:rPr>
      </w:pPr>
      <w:r w:rsidRPr="00C12743">
        <w:rPr>
          <w:rFonts w:ascii="Times New Roman" w:hAnsi="Times New Roman" w:cs="Times New Roman"/>
          <w:color w:val="000000" w:themeColor="text1"/>
          <w:sz w:val="24"/>
          <w:szCs w:val="24"/>
        </w:rPr>
        <w:t>Para la variable peso de 100</w:t>
      </w:r>
      <w:r w:rsidR="0049340D" w:rsidRPr="00C12743">
        <w:rPr>
          <w:rFonts w:ascii="Times New Roman" w:hAnsi="Times New Roman" w:cs="Times New Roman"/>
          <w:color w:val="000000" w:themeColor="text1"/>
          <w:sz w:val="24"/>
          <w:szCs w:val="24"/>
        </w:rPr>
        <w:t xml:space="preserve"> semillas </w:t>
      </w:r>
      <w:r w:rsidR="00291439">
        <w:rPr>
          <w:rFonts w:ascii="Times New Roman" w:hAnsi="Times New Roman" w:cs="Times New Roman"/>
          <w:color w:val="000000" w:themeColor="text1"/>
          <w:sz w:val="24"/>
          <w:szCs w:val="24"/>
        </w:rPr>
        <w:t xml:space="preserve">en </w:t>
      </w:r>
      <w:r w:rsidRPr="00C12743">
        <w:rPr>
          <w:rFonts w:ascii="Times New Roman" w:hAnsi="Times New Roman" w:cs="Times New Roman"/>
          <w:color w:val="000000" w:themeColor="text1"/>
          <w:sz w:val="24"/>
          <w:szCs w:val="24"/>
        </w:rPr>
        <w:t xml:space="preserve">gramos no se encontró diferencia estadística, </w:t>
      </w:r>
      <w:r w:rsidR="00291439">
        <w:rPr>
          <w:rFonts w:ascii="Times New Roman" w:hAnsi="Times New Roman" w:cs="Times New Roman"/>
          <w:color w:val="000000" w:themeColor="text1"/>
          <w:sz w:val="24"/>
          <w:szCs w:val="24"/>
        </w:rPr>
        <w:t>numéricamente</w:t>
      </w:r>
      <w:r w:rsidRPr="00C12743">
        <w:rPr>
          <w:rFonts w:ascii="Times New Roman" w:hAnsi="Times New Roman" w:cs="Times New Roman"/>
          <w:color w:val="000000" w:themeColor="text1"/>
          <w:sz w:val="24"/>
          <w:szCs w:val="24"/>
        </w:rPr>
        <w:t xml:space="preserve"> el tratamiento que alcanzó mayor</w:t>
      </w:r>
      <w:r w:rsidR="00B65280">
        <w:rPr>
          <w:rFonts w:ascii="Times New Roman" w:hAnsi="Times New Roman" w:cs="Times New Roman"/>
          <w:color w:val="000000" w:themeColor="text1"/>
          <w:sz w:val="24"/>
          <w:szCs w:val="24"/>
        </w:rPr>
        <w:t xml:space="preserve"> peso </w:t>
      </w:r>
      <w:r w:rsidRPr="00C12743">
        <w:rPr>
          <w:rFonts w:ascii="Times New Roman" w:hAnsi="Times New Roman" w:cs="Times New Roman"/>
          <w:color w:val="000000" w:themeColor="text1"/>
          <w:sz w:val="24"/>
          <w:szCs w:val="24"/>
        </w:rPr>
        <w:t>fue el T</w:t>
      </w:r>
      <w:r w:rsidRPr="00C12743">
        <w:rPr>
          <w:rFonts w:ascii="Times New Roman" w:hAnsi="Times New Roman" w:cs="Times New Roman"/>
          <w:color w:val="000000" w:themeColor="text1"/>
          <w:sz w:val="24"/>
          <w:szCs w:val="24"/>
          <w:vertAlign w:val="subscript"/>
        </w:rPr>
        <w:t>2</w:t>
      </w:r>
      <w:r w:rsidRPr="00C12743">
        <w:rPr>
          <w:rFonts w:ascii="Times New Roman" w:hAnsi="Times New Roman" w:cs="Times New Roman"/>
          <w:color w:val="000000" w:themeColor="text1"/>
          <w:sz w:val="24"/>
          <w:szCs w:val="24"/>
        </w:rPr>
        <w:t xml:space="preserve"> = NPK + N 50 %</w:t>
      </w:r>
      <w:r w:rsidR="00CA5072" w:rsidRPr="00C12743">
        <w:rPr>
          <w:rFonts w:ascii="Times New Roman" w:hAnsi="Times New Roman" w:cs="Times New Roman"/>
          <w:color w:val="000000" w:themeColor="text1"/>
          <w:sz w:val="24"/>
          <w:szCs w:val="24"/>
        </w:rPr>
        <w:t xml:space="preserve"> (410,87 kg de urea ha</w:t>
      </w:r>
      <w:r w:rsidR="00CA5072" w:rsidRPr="00C12743">
        <w:rPr>
          <w:rFonts w:ascii="Times New Roman" w:hAnsi="Times New Roman" w:cs="Times New Roman"/>
          <w:color w:val="000000" w:themeColor="text1"/>
          <w:sz w:val="24"/>
          <w:szCs w:val="24"/>
          <w:vertAlign w:val="superscript"/>
        </w:rPr>
        <w:t>-</w:t>
      </w:r>
      <w:r w:rsidR="00CA5072" w:rsidRPr="00C12743">
        <w:rPr>
          <w:rFonts w:ascii="Times New Roman" w:hAnsi="Times New Roman" w:cs="Times New Roman"/>
          <w:color w:val="000000" w:themeColor="text1"/>
          <w:sz w:val="24"/>
          <w:szCs w:val="24"/>
        </w:rPr>
        <w:t>)</w:t>
      </w:r>
      <w:r w:rsidRPr="00C12743">
        <w:rPr>
          <w:rFonts w:ascii="Times New Roman" w:hAnsi="Times New Roman" w:cs="Times New Roman"/>
          <w:color w:val="000000" w:themeColor="text1"/>
          <w:sz w:val="24"/>
          <w:szCs w:val="24"/>
        </w:rPr>
        <w:t xml:space="preserve"> con </w:t>
      </w:r>
      <w:r w:rsidRPr="00C12743">
        <w:rPr>
          <w:rFonts w:ascii="Times New Roman" w:hAnsi="Times New Roman" w:cs="Times New Roman"/>
          <w:sz w:val="24"/>
          <w:szCs w:val="24"/>
        </w:rPr>
        <w:t>38,90 g</w:t>
      </w:r>
      <w:r w:rsidRPr="00C12743">
        <w:rPr>
          <w:rFonts w:ascii="Times New Roman" w:hAnsi="Times New Roman" w:cs="Times New Roman"/>
          <w:color w:val="000000" w:themeColor="text1"/>
          <w:sz w:val="24"/>
          <w:szCs w:val="24"/>
        </w:rPr>
        <w:t>,</w:t>
      </w:r>
      <w:r w:rsidR="00B65280">
        <w:rPr>
          <w:rFonts w:ascii="Times New Roman" w:hAnsi="Times New Roman" w:cs="Times New Roman"/>
          <w:color w:val="000000" w:themeColor="text1"/>
          <w:sz w:val="24"/>
          <w:szCs w:val="24"/>
        </w:rPr>
        <w:t xml:space="preserve"> </w:t>
      </w:r>
      <w:r w:rsidR="00C12743" w:rsidRPr="00C12743">
        <w:rPr>
          <w:rFonts w:ascii="Times New Roman" w:hAnsi="Times New Roman" w:cs="Times New Roman"/>
          <w:sz w:val="24"/>
          <w:szCs w:val="24"/>
        </w:rPr>
        <w:t xml:space="preserve">muy </w:t>
      </w:r>
      <w:r w:rsidR="00DC5356" w:rsidRPr="00C12743">
        <w:rPr>
          <w:rFonts w:ascii="Times New Roman" w:hAnsi="Times New Roman" w:cs="Times New Roman"/>
          <w:sz w:val="24"/>
          <w:szCs w:val="24"/>
        </w:rPr>
        <w:t>similar a</w:t>
      </w:r>
      <w:r w:rsidRPr="00C12743">
        <w:rPr>
          <w:rFonts w:ascii="Times New Roman" w:hAnsi="Times New Roman" w:cs="Times New Roman"/>
          <w:sz w:val="24"/>
          <w:szCs w:val="24"/>
        </w:rPr>
        <w:t xml:space="preserve"> lo que obtuvo Coello </w:t>
      </w:r>
      <w:sdt>
        <w:sdtPr>
          <w:rPr>
            <w:rFonts w:ascii="Times New Roman" w:hAnsi="Times New Roman" w:cs="Times New Roman"/>
            <w:sz w:val="24"/>
            <w:szCs w:val="24"/>
          </w:rPr>
          <w:id w:val="229200338"/>
          <w:citation/>
        </w:sdtPr>
        <w:sdtContent>
          <w:r w:rsidR="009E4C34" w:rsidRPr="00C12743">
            <w:rPr>
              <w:rFonts w:ascii="Times New Roman" w:hAnsi="Times New Roman" w:cs="Times New Roman"/>
              <w:sz w:val="24"/>
              <w:szCs w:val="24"/>
            </w:rPr>
            <w:fldChar w:fldCharType="begin"/>
          </w:r>
          <w:r w:rsidR="00DC5356" w:rsidRPr="00C12743">
            <w:rPr>
              <w:rFonts w:ascii="Times New Roman" w:hAnsi="Times New Roman" w:cs="Times New Roman"/>
              <w:sz w:val="24"/>
              <w:szCs w:val="24"/>
            </w:rPr>
            <w:instrText xml:space="preserve">CITATION MarcadorDePosición2 \n  \t  \l 3082 </w:instrText>
          </w:r>
          <w:r w:rsidR="009E4C34" w:rsidRPr="00C12743">
            <w:rPr>
              <w:rFonts w:ascii="Times New Roman" w:hAnsi="Times New Roman" w:cs="Times New Roman"/>
              <w:sz w:val="24"/>
              <w:szCs w:val="24"/>
            </w:rPr>
            <w:fldChar w:fldCharType="separate"/>
          </w:r>
          <w:r w:rsidR="00DC5356" w:rsidRPr="00C12743">
            <w:rPr>
              <w:rFonts w:ascii="Times New Roman" w:hAnsi="Times New Roman" w:cs="Times New Roman"/>
              <w:noProof/>
              <w:sz w:val="24"/>
              <w:szCs w:val="24"/>
            </w:rPr>
            <w:t>(2015)</w:t>
          </w:r>
          <w:r w:rsidR="009E4C34" w:rsidRPr="00C12743">
            <w:rPr>
              <w:rFonts w:ascii="Times New Roman" w:hAnsi="Times New Roman" w:cs="Times New Roman"/>
              <w:sz w:val="24"/>
              <w:szCs w:val="24"/>
            </w:rPr>
            <w:fldChar w:fldCharType="end"/>
          </w:r>
        </w:sdtContent>
      </w:sdt>
      <w:r w:rsidRPr="00C12743">
        <w:rPr>
          <w:rFonts w:ascii="Times New Roman" w:hAnsi="Times New Roman" w:cs="Times New Roman"/>
          <w:sz w:val="24"/>
          <w:szCs w:val="24"/>
        </w:rPr>
        <w:t xml:space="preserve"> en su estudio </w:t>
      </w:r>
      <w:r w:rsidR="00291439">
        <w:rPr>
          <w:rFonts w:ascii="Times New Roman" w:hAnsi="Times New Roman" w:cs="Times New Roman"/>
          <w:sz w:val="24"/>
          <w:szCs w:val="24"/>
        </w:rPr>
        <w:t>establece</w:t>
      </w:r>
      <w:r w:rsidRPr="00C12743">
        <w:rPr>
          <w:rFonts w:ascii="Times New Roman" w:hAnsi="Times New Roman" w:cs="Times New Roman"/>
          <w:sz w:val="24"/>
          <w:szCs w:val="24"/>
        </w:rPr>
        <w:t xml:space="preserve"> que el tratamiento fertilizado con urea a una dosis</w:t>
      </w:r>
      <w:r w:rsidR="004E3505" w:rsidRPr="00C12743">
        <w:rPr>
          <w:rFonts w:ascii="Times New Roman" w:hAnsi="Times New Roman" w:cs="Times New Roman"/>
          <w:sz w:val="24"/>
          <w:szCs w:val="24"/>
        </w:rPr>
        <w:t xml:space="preserve"> (217,39</w:t>
      </w:r>
      <w:r w:rsidR="00413ABF">
        <w:rPr>
          <w:rFonts w:ascii="Times New Roman" w:hAnsi="Times New Roman" w:cs="Times New Roman"/>
          <w:sz w:val="24"/>
          <w:szCs w:val="24"/>
        </w:rPr>
        <w:t xml:space="preserve"> kg/u</w:t>
      </w:r>
      <w:r w:rsidR="0042270D" w:rsidRPr="00C12743">
        <w:rPr>
          <w:rFonts w:ascii="Times New Roman" w:hAnsi="Times New Roman" w:cs="Times New Roman"/>
          <w:sz w:val="24"/>
          <w:szCs w:val="24"/>
        </w:rPr>
        <w:t>rea/</w:t>
      </w:r>
      <w:proofErr w:type="spellStart"/>
      <w:r w:rsidR="004E3505" w:rsidRPr="00C12743">
        <w:rPr>
          <w:rFonts w:ascii="Times New Roman" w:hAnsi="Times New Roman" w:cs="Times New Roman"/>
          <w:sz w:val="24"/>
          <w:szCs w:val="24"/>
        </w:rPr>
        <w:t>ha</w:t>
      </w:r>
      <w:proofErr w:type="spellEnd"/>
      <w:r w:rsidR="00DA022A" w:rsidRPr="00C12743">
        <w:rPr>
          <w:rFonts w:ascii="Times New Roman" w:hAnsi="Times New Roman" w:cs="Times New Roman"/>
          <w:sz w:val="24"/>
          <w:szCs w:val="24"/>
        </w:rPr>
        <w:t>) que</w:t>
      </w:r>
      <w:r w:rsidRPr="00C12743">
        <w:rPr>
          <w:rFonts w:ascii="Times New Roman" w:hAnsi="Times New Roman" w:cs="Times New Roman"/>
          <w:sz w:val="24"/>
          <w:szCs w:val="24"/>
        </w:rPr>
        <w:t xml:space="preserve"> alcanzó 37,63 gramos</w:t>
      </w:r>
      <w:r w:rsidR="00C12743" w:rsidRPr="00C12743">
        <w:rPr>
          <w:rFonts w:ascii="Times New Roman" w:hAnsi="Times New Roman" w:cs="Times New Roman"/>
          <w:sz w:val="24"/>
          <w:szCs w:val="24"/>
        </w:rPr>
        <w:t>.</w:t>
      </w:r>
    </w:p>
    <w:p w:rsidR="00CF3995" w:rsidRPr="00890634" w:rsidRDefault="00CF3995" w:rsidP="00890634">
      <w:pPr>
        <w:spacing w:after="0" w:line="360" w:lineRule="auto"/>
        <w:jc w:val="both"/>
        <w:rPr>
          <w:rFonts w:ascii="Times New Roman" w:hAnsi="Times New Roman" w:cs="Times New Roman"/>
          <w:color w:val="000000" w:themeColor="text1"/>
          <w:sz w:val="24"/>
          <w:szCs w:val="24"/>
        </w:rPr>
      </w:pPr>
    </w:p>
    <w:p w:rsidR="00CF3995" w:rsidRPr="00890634"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color w:val="000000" w:themeColor="text1"/>
          <w:sz w:val="24"/>
          <w:szCs w:val="24"/>
        </w:rPr>
        <w:t xml:space="preserve">En la variable peso de la mazorca no difieren estadísticamente entre las medias de los tratamientos, teniendo </w:t>
      </w:r>
      <w:r w:rsidR="00291439">
        <w:rPr>
          <w:rFonts w:ascii="Times New Roman" w:hAnsi="Times New Roman" w:cs="Times New Roman"/>
          <w:color w:val="000000" w:themeColor="text1"/>
          <w:sz w:val="24"/>
          <w:szCs w:val="24"/>
        </w:rPr>
        <w:t xml:space="preserve">el </w:t>
      </w:r>
      <w:r w:rsidRPr="00890634">
        <w:rPr>
          <w:rFonts w:ascii="Times New Roman" w:hAnsi="Times New Roman" w:cs="Times New Roman"/>
          <w:color w:val="000000" w:themeColor="text1"/>
          <w:sz w:val="24"/>
          <w:szCs w:val="24"/>
        </w:rPr>
        <w:t xml:space="preserve">mayor peso de la mazorca </w:t>
      </w:r>
      <w:r w:rsidR="00291439">
        <w:rPr>
          <w:rFonts w:ascii="Times New Roman" w:hAnsi="Times New Roman" w:cs="Times New Roman"/>
          <w:color w:val="000000" w:themeColor="text1"/>
          <w:sz w:val="24"/>
          <w:szCs w:val="24"/>
        </w:rPr>
        <w:t>el</w:t>
      </w:r>
      <w:r w:rsidR="00904B37">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2</w:t>
      </w:r>
      <w:r w:rsidRPr="00890634">
        <w:rPr>
          <w:rFonts w:ascii="Times New Roman" w:hAnsi="Times New Roman" w:cs="Times New Roman"/>
          <w:color w:val="000000" w:themeColor="text1"/>
          <w:sz w:val="24"/>
          <w:szCs w:val="24"/>
          <w:lang w:val="es-ES"/>
        </w:rPr>
        <w:t xml:space="preserve"> = NPK + N 50 % </w:t>
      </w:r>
      <w:r w:rsidR="00C12743" w:rsidRPr="00C12743">
        <w:rPr>
          <w:rFonts w:ascii="Times New Roman" w:hAnsi="Times New Roman" w:cs="Times New Roman"/>
          <w:color w:val="000000" w:themeColor="text1"/>
          <w:sz w:val="24"/>
          <w:szCs w:val="24"/>
        </w:rPr>
        <w:t>(410,87 kg de urea ha</w:t>
      </w:r>
      <w:r w:rsidR="00C12743" w:rsidRPr="00C12743">
        <w:rPr>
          <w:rFonts w:ascii="Times New Roman" w:hAnsi="Times New Roman" w:cs="Times New Roman"/>
          <w:color w:val="000000" w:themeColor="text1"/>
          <w:sz w:val="24"/>
          <w:szCs w:val="24"/>
          <w:vertAlign w:val="superscript"/>
        </w:rPr>
        <w:t>-</w:t>
      </w:r>
      <w:r w:rsidR="00C12743" w:rsidRPr="00C12743">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w:t>
      </w:r>
      <w:r w:rsidRPr="00890634">
        <w:rPr>
          <w:rFonts w:ascii="Times New Roman" w:hAnsi="Times New Roman" w:cs="Times New Roman"/>
          <w:sz w:val="24"/>
          <w:szCs w:val="24"/>
        </w:rPr>
        <w:t xml:space="preserve">197,00 g, </w:t>
      </w:r>
      <w:r w:rsidR="00CA46AC" w:rsidRPr="00CA46AC">
        <w:rPr>
          <w:rFonts w:ascii="Times New Roman" w:hAnsi="Times New Roman" w:cs="Times New Roman"/>
          <w:sz w:val="24"/>
          <w:szCs w:val="24"/>
        </w:rPr>
        <w:t>estos valores son diferentes a los</w:t>
      </w:r>
      <w:r w:rsidR="00904B37">
        <w:rPr>
          <w:rFonts w:ascii="Times New Roman" w:hAnsi="Times New Roman" w:cs="Times New Roman"/>
          <w:sz w:val="24"/>
          <w:szCs w:val="24"/>
        </w:rPr>
        <w:t xml:space="preserve"> </w:t>
      </w:r>
      <w:r w:rsidR="00291439">
        <w:rPr>
          <w:rFonts w:ascii="Times New Roman" w:hAnsi="Times New Roman" w:cs="Times New Roman"/>
          <w:sz w:val="24"/>
          <w:szCs w:val="24"/>
        </w:rPr>
        <w:t>encontrados por</w:t>
      </w:r>
      <w:r w:rsidRPr="00CA46AC">
        <w:rPr>
          <w:rFonts w:ascii="Times New Roman" w:hAnsi="Times New Roman" w:cs="Times New Roman"/>
          <w:sz w:val="24"/>
          <w:szCs w:val="24"/>
          <w:lang w:val="es-ES"/>
        </w:rPr>
        <w:t xml:space="preserve">Valle </w:t>
      </w:r>
      <w:sdt>
        <w:sdtPr>
          <w:rPr>
            <w:rFonts w:ascii="Times New Roman" w:hAnsi="Times New Roman" w:cs="Times New Roman"/>
            <w:bCs/>
            <w:sz w:val="24"/>
            <w:szCs w:val="24"/>
            <w:lang w:val="es-ES"/>
          </w:rPr>
          <w:id w:val="1158042757"/>
          <w:citation/>
        </w:sdtPr>
        <w:sdtContent>
          <w:r w:rsidR="009E4C34" w:rsidRPr="00CA46AC">
            <w:rPr>
              <w:rFonts w:ascii="Times New Roman" w:hAnsi="Times New Roman" w:cs="Times New Roman"/>
              <w:bCs/>
              <w:sz w:val="24"/>
              <w:szCs w:val="24"/>
              <w:lang w:val="es-ES"/>
            </w:rPr>
            <w:fldChar w:fldCharType="begin"/>
          </w:r>
          <w:r w:rsidR="007B366E" w:rsidRPr="00CA46AC">
            <w:rPr>
              <w:rFonts w:ascii="Times New Roman" w:hAnsi="Times New Roman" w:cs="Times New Roman"/>
              <w:bCs/>
              <w:sz w:val="24"/>
              <w:szCs w:val="24"/>
              <w:lang w:val="es-ES"/>
            </w:rPr>
            <w:instrText xml:space="preserve">CITATION Val14 \n  \t  \l 3082 </w:instrText>
          </w:r>
          <w:r w:rsidR="009E4C34" w:rsidRPr="00CA46AC">
            <w:rPr>
              <w:rFonts w:ascii="Times New Roman" w:hAnsi="Times New Roman" w:cs="Times New Roman"/>
              <w:bCs/>
              <w:sz w:val="24"/>
              <w:szCs w:val="24"/>
              <w:lang w:val="es-ES"/>
            </w:rPr>
            <w:fldChar w:fldCharType="separate"/>
          </w:r>
          <w:r w:rsidR="007B366E" w:rsidRPr="00CA46AC">
            <w:rPr>
              <w:rFonts w:ascii="Times New Roman" w:hAnsi="Times New Roman" w:cs="Times New Roman"/>
              <w:noProof/>
              <w:sz w:val="24"/>
              <w:szCs w:val="24"/>
              <w:lang w:val="es-ES"/>
            </w:rPr>
            <w:t>(2014)</w:t>
          </w:r>
          <w:r w:rsidR="009E4C34" w:rsidRPr="00CA46AC">
            <w:rPr>
              <w:rFonts w:ascii="Times New Roman" w:hAnsi="Times New Roman" w:cs="Times New Roman"/>
              <w:sz w:val="24"/>
              <w:szCs w:val="24"/>
              <w:lang w:val="es-ES"/>
            </w:rPr>
            <w:fldChar w:fldCharType="end"/>
          </w:r>
        </w:sdtContent>
      </w:sdt>
      <w:r w:rsidR="00291439">
        <w:rPr>
          <w:rFonts w:ascii="Times New Roman" w:hAnsi="Times New Roman" w:cs="Times New Roman"/>
          <w:bCs/>
          <w:sz w:val="24"/>
          <w:szCs w:val="24"/>
          <w:lang w:val="es-ES"/>
        </w:rPr>
        <w:t>,</w:t>
      </w:r>
      <w:r w:rsidR="00DA68A4">
        <w:rPr>
          <w:rFonts w:ascii="Times New Roman" w:hAnsi="Times New Roman" w:cs="Times New Roman"/>
          <w:bCs/>
          <w:sz w:val="24"/>
          <w:szCs w:val="24"/>
          <w:lang w:val="es-ES"/>
        </w:rPr>
        <w:t xml:space="preserve"> </w:t>
      </w:r>
      <w:r w:rsidR="00291439">
        <w:rPr>
          <w:rFonts w:ascii="Times New Roman" w:hAnsi="Times New Roman" w:cs="Times New Roman"/>
          <w:bCs/>
          <w:sz w:val="24"/>
          <w:szCs w:val="24"/>
        </w:rPr>
        <w:t xml:space="preserve">quien </w:t>
      </w:r>
      <w:r w:rsidRPr="00C12743">
        <w:rPr>
          <w:rFonts w:ascii="Times New Roman" w:hAnsi="Times New Roman" w:cs="Times New Roman"/>
          <w:sz w:val="24"/>
          <w:szCs w:val="24"/>
        </w:rPr>
        <w:t>obtuvo valores altamente significativos para el factor niveles de nitrógeno el tratamiento con 240 kg N/ha</w:t>
      </w:r>
      <w:r w:rsidR="00B06863">
        <w:rPr>
          <w:rFonts w:ascii="Times New Roman" w:hAnsi="Times New Roman" w:cs="Times New Roman"/>
          <w:sz w:val="24"/>
          <w:szCs w:val="24"/>
        </w:rPr>
        <w:t xml:space="preserve"> (521,74 kg/urea/ha)</w:t>
      </w:r>
      <w:r w:rsidRPr="00C12743">
        <w:rPr>
          <w:rFonts w:ascii="Times New Roman" w:hAnsi="Times New Roman" w:cs="Times New Roman"/>
          <w:sz w:val="24"/>
          <w:szCs w:val="24"/>
        </w:rPr>
        <w:t>, con 205 g de peso de mazorca</w:t>
      </w:r>
      <w:r w:rsidR="00C12743" w:rsidRPr="00C12743">
        <w:rPr>
          <w:rFonts w:ascii="Times New Roman" w:hAnsi="Times New Roman" w:cs="Times New Roman"/>
          <w:sz w:val="24"/>
          <w:szCs w:val="24"/>
        </w:rPr>
        <w:t>.</w:t>
      </w:r>
    </w:p>
    <w:p w:rsidR="00CF3995" w:rsidRPr="00890634" w:rsidRDefault="00CF3995" w:rsidP="00890634">
      <w:pPr>
        <w:spacing w:after="0" w:line="360" w:lineRule="auto"/>
        <w:jc w:val="both"/>
        <w:rPr>
          <w:rFonts w:ascii="Times New Roman" w:hAnsi="Times New Roman" w:cs="Times New Roman"/>
          <w:sz w:val="24"/>
          <w:szCs w:val="24"/>
        </w:rPr>
      </w:pPr>
    </w:p>
    <w:p w:rsidR="00315CCC"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sz w:val="24"/>
          <w:szCs w:val="24"/>
        </w:rPr>
        <w:t xml:space="preserve">En el diámetro de la mazorca </w:t>
      </w:r>
      <w:r w:rsidRPr="00890634">
        <w:rPr>
          <w:rFonts w:ascii="Times New Roman" w:hAnsi="Times New Roman" w:cs="Times New Roman"/>
          <w:color w:val="000000" w:themeColor="text1"/>
          <w:sz w:val="24"/>
          <w:szCs w:val="24"/>
        </w:rPr>
        <w:t xml:space="preserve">no difieren estadísticamente pero los tratamientos que alcanzaron mayor diámetro de la mazorca fueron el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2</w:t>
      </w:r>
      <w:r w:rsidRPr="00890634">
        <w:rPr>
          <w:rFonts w:ascii="Times New Roman" w:hAnsi="Times New Roman" w:cs="Times New Roman"/>
          <w:color w:val="000000" w:themeColor="text1"/>
          <w:sz w:val="24"/>
          <w:szCs w:val="24"/>
          <w:lang w:val="es-ES"/>
        </w:rPr>
        <w:t xml:space="preserve"> = NPK + N 50 % </w:t>
      </w:r>
      <w:r w:rsidR="00A6475A" w:rsidRPr="00A6475A">
        <w:rPr>
          <w:rFonts w:ascii="Times New Roman" w:hAnsi="Times New Roman" w:cs="Times New Roman"/>
          <w:color w:val="000000" w:themeColor="text1"/>
          <w:sz w:val="24"/>
          <w:szCs w:val="24"/>
          <w:lang w:val="es-ES"/>
        </w:rPr>
        <w:t xml:space="preserve">(410,87 kg de urea ha-) </w:t>
      </w:r>
      <w:r w:rsidRPr="00890634">
        <w:rPr>
          <w:rFonts w:ascii="Times New Roman" w:hAnsi="Times New Roman" w:cs="Times New Roman"/>
          <w:color w:val="000000" w:themeColor="text1"/>
          <w:sz w:val="24"/>
          <w:szCs w:val="24"/>
        </w:rPr>
        <w:t>y T</w:t>
      </w:r>
      <w:r w:rsidRPr="00890634">
        <w:rPr>
          <w:rFonts w:ascii="Times New Roman" w:hAnsi="Times New Roman" w:cs="Times New Roman"/>
          <w:color w:val="000000" w:themeColor="text1"/>
          <w:sz w:val="24"/>
          <w:szCs w:val="24"/>
          <w:vertAlign w:val="subscript"/>
        </w:rPr>
        <w:t>4</w:t>
      </w:r>
      <w:r w:rsidRPr="00890634">
        <w:rPr>
          <w:rFonts w:ascii="Times New Roman" w:hAnsi="Times New Roman" w:cs="Times New Roman"/>
          <w:color w:val="000000" w:themeColor="text1"/>
          <w:sz w:val="24"/>
          <w:szCs w:val="24"/>
        </w:rPr>
        <w:t xml:space="preserve"> = NPK (Recomendado)</w:t>
      </w:r>
      <w:r w:rsidR="0044060B">
        <w:rPr>
          <w:rFonts w:ascii="Times New Roman" w:hAnsi="Times New Roman" w:cs="Times New Roman"/>
          <w:color w:val="000000" w:themeColor="text1"/>
          <w:sz w:val="24"/>
          <w:szCs w:val="24"/>
        </w:rPr>
        <w:t xml:space="preserve"> </w:t>
      </w:r>
      <w:r w:rsidR="00176C98">
        <w:rPr>
          <w:rFonts w:ascii="Times New Roman" w:hAnsi="Times New Roman" w:cs="Times New Roman"/>
          <w:color w:val="000000" w:themeColor="text1"/>
          <w:sz w:val="24"/>
          <w:szCs w:val="24"/>
        </w:rPr>
        <w:t>(273,91 kg de urea ha</w:t>
      </w:r>
      <w:r w:rsidR="00176C98" w:rsidRPr="00A759FE">
        <w:rPr>
          <w:rFonts w:ascii="Times New Roman" w:hAnsi="Times New Roman" w:cs="Times New Roman"/>
          <w:color w:val="000000" w:themeColor="text1"/>
          <w:sz w:val="24"/>
          <w:szCs w:val="24"/>
          <w:vertAlign w:val="superscript"/>
        </w:rPr>
        <w:t>-</w:t>
      </w:r>
      <w:r w:rsidR="00176C98">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w:t>
      </w:r>
      <w:r w:rsidRPr="00890634">
        <w:rPr>
          <w:rFonts w:ascii="Times New Roman" w:hAnsi="Times New Roman" w:cs="Times New Roman"/>
          <w:sz w:val="24"/>
          <w:szCs w:val="24"/>
        </w:rPr>
        <w:t>4,69 cm</w:t>
      </w:r>
      <w:r w:rsidRPr="00556866">
        <w:rPr>
          <w:rFonts w:ascii="Times New Roman" w:hAnsi="Times New Roman" w:cs="Times New Roman"/>
          <w:sz w:val="24"/>
          <w:szCs w:val="24"/>
        </w:rPr>
        <w:t xml:space="preserve">, </w:t>
      </w:r>
      <w:r w:rsidR="00556866" w:rsidRPr="00A6475A">
        <w:rPr>
          <w:rFonts w:ascii="Times New Roman" w:hAnsi="Times New Roman" w:cs="Times New Roman"/>
          <w:sz w:val="24"/>
          <w:szCs w:val="24"/>
        </w:rPr>
        <w:t xml:space="preserve">estos </w:t>
      </w:r>
      <w:r w:rsidRPr="00A6475A">
        <w:rPr>
          <w:rFonts w:ascii="Times New Roman" w:hAnsi="Times New Roman" w:cs="Times New Roman"/>
          <w:sz w:val="24"/>
          <w:szCs w:val="24"/>
        </w:rPr>
        <w:t xml:space="preserve">resultados </w:t>
      </w:r>
      <w:r w:rsidR="00A6475A" w:rsidRPr="00A6475A">
        <w:rPr>
          <w:rFonts w:ascii="Times New Roman" w:hAnsi="Times New Roman" w:cs="Times New Roman"/>
          <w:sz w:val="24"/>
          <w:szCs w:val="24"/>
        </w:rPr>
        <w:t>difieren</w:t>
      </w:r>
      <w:r w:rsidR="00556866" w:rsidRPr="00A6475A">
        <w:rPr>
          <w:rFonts w:ascii="Times New Roman" w:hAnsi="Times New Roman" w:cs="Times New Roman"/>
          <w:sz w:val="24"/>
          <w:szCs w:val="24"/>
        </w:rPr>
        <w:t xml:space="preserve"> a los</w:t>
      </w:r>
      <w:r w:rsidR="0015404A">
        <w:rPr>
          <w:rFonts w:ascii="Times New Roman" w:hAnsi="Times New Roman" w:cs="Times New Roman"/>
          <w:sz w:val="24"/>
          <w:szCs w:val="24"/>
        </w:rPr>
        <w:t xml:space="preserve"> </w:t>
      </w:r>
      <w:r w:rsidR="00A6475A" w:rsidRPr="00A6475A">
        <w:rPr>
          <w:rFonts w:ascii="Times New Roman" w:hAnsi="Times New Roman" w:cs="Times New Roman"/>
          <w:sz w:val="24"/>
          <w:szCs w:val="24"/>
        </w:rPr>
        <w:t>encontrados por</w:t>
      </w:r>
      <w:r w:rsidRPr="00A6475A">
        <w:rPr>
          <w:rFonts w:ascii="Times New Roman" w:hAnsi="Times New Roman" w:cs="Times New Roman"/>
          <w:sz w:val="24"/>
          <w:szCs w:val="24"/>
        </w:rPr>
        <w:t xml:space="preserve"> Gaibor </w:t>
      </w:r>
      <w:sdt>
        <w:sdtPr>
          <w:rPr>
            <w:rFonts w:ascii="Times New Roman" w:hAnsi="Times New Roman" w:cs="Times New Roman"/>
            <w:sz w:val="24"/>
            <w:szCs w:val="24"/>
          </w:rPr>
          <w:id w:val="-953095460"/>
          <w:citation/>
        </w:sdtPr>
        <w:sdtContent>
          <w:r w:rsidR="009E4C34" w:rsidRPr="00A6475A">
            <w:rPr>
              <w:rFonts w:ascii="Times New Roman" w:hAnsi="Times New Roman" w:cs="Times New Roman"/>
              <w:sz w:val="24"/>
              <w:szCs w:val="24"/>
            </w:rPr>
            <w:fldChar w:fldCharType="begin"/>
          </w:r>
          <w:r w:rsidR="007B366E" w:rsidRPr="00A6475A">
            <w:rPr>
              <w:rFonts w:ascii="Times New Roman" w:hAnsi="Times New Roman" w:cs="Times New Roman"/>
              <w:sz w:val="24"/>
              <w:szCs w:val="24"/>
              <w:lang w:val="es-ES"/>
            </w:rPr>
            <w:instrText xml:space="preserve">CITATION Gai11 \n  \t  \l 3082 </w:instrText>
          </w:r>
          <w:r w:rsidR="009E4C34" w:rsidRPr="00A6475A">
            <w:rPr>
              <w:rFonts w:ascii="Times New Roman" w:hAnsi="Times New Roman" w:cs="Times New Roman"/>
              <w:sz w:val="24"/>
              <w:szCs w:val="24"/>
            </w:rPr>
            <w:fldChar w:fldCharType="separate"/>
          </w:r>
          <w:r w:rsidR="007B366E" w:rsidRPr="00A6475A">
            <w:rPr>
              <w:rFonts w:ascii="Times New Roman" w:hAnsi="Times New Roman" w:cs="Times New Roman"/>
              <w:noProof/>
              <w:sz w:val="24"/>
              <w:szCs w:val="24"/>
              <w:lang w:val="es-ES"/>
            </w:rPr>
            <w:t>(2011)</w:t>
          </w:r>
          <w:r w:rsidR="009E4C34" w:rsidRPr="00A6475A">
            <w:rPr>
              <w:rFonts w:ascii="Times New Roman" w:hAnsi="Times New Roman" w:cs="Times New Roman"/>
              <w:sz w:val="24"/>
              <w:szCs w:val="24"/>
            </w:rPr>
            <w:fldChar w:fldCharType="end"/>
          </w:r>
        </w:sdtContent>
      </w:sdt>
      <w:r w:rsidR="00C3052C">
        <w:rPr>
          <w:rFonts w:ascii="Times New Roman" w:hAnsi="Times New Roman" w:cs="Times New Roman"/>
          <w:sz w:val="24"/>
          <w:szCs w:val="24"/>
        </w:rPr>
        <w:t>,</w:t>
      </w:r>
      <w:r w:rsidR="0015404A">
        <w:rPr>
          <w:rFonts w:ascii="Times New Roman" w:hAnsi="Times New Roman" w:cs="Times New Roman"/>
          <w:sz w:val="24"/>
          <w:szCs w:val="24"/>
        </w:rPr>
        <w:t xml:space="preserve"> </w:t>
      </w:r>
      <w:r w:rsidR="00C3052C">
        <w:rPr>
          <w:rFonts w:ascii="Times New Roman" w:hAnsi="Times New Roman" w:cs="Times New Roman"/>
          <w:sz w:val="24"/>
          <w:szCs w:val="24"/>
        </w:rPr>
        <w:t>el mismo que obtuvo</w:t>
      </w:r>
      <w:r w:rsidR="00A6475A" w:rsidRPr="00A6475A">
        <w:rPr>
          <w:rFonts w:ascii="Times New Roman" w:hAnsi="Times New Roman" w:cs="Times New Roman"/>
          <w:sz w:val="24"/>
          <w:szCs w:val="24"/>
        </w:rPr>
        <w:t xml:space="preserve"> diferencia estadística para </w:t>
      </w:r>
      <w:r w:rsidRPr="00A6475A">
        <w:rPr>
          <w:rFonts w:ascii="Times New Roman" w:hAnsi="Times New Roman" w:cs="Times New Roman"/>
          <w:sz w:val="24"/>
          <w:szCs w:val="24"/>
        </w:rPr>
        <w:t>los tratamientos T</w:t>
      </w:r>
      <w:r w:rsidRPr="00A6475A">
        <w:rPr>
          <w:rFonts w:ascii="Times New Roman" w:hAnsi="Times New Roman" w:cs="Times New Roman"/>
          <w:sz w:val="24"/>
          <w:szCs w:val="24"/>
          <w:vertAlign w:val="subscript"/>
        </w:rPr>
        <w:t>5</w:t>
      </w:r>
      <w:r w:rsidRPr="00A6475A">
        <w:rPr>
          <w:rFonts w:ascii="Times New Roman" w:hAnsi="Times New Roman" w:cs="Times New Roman"/>
          <w:sz w:val="24"/>
          <w:szCs w:val="24"/>
        </w:rPr>
        <w:t xml:space="preserve"> B</w:t>
      </w:r>
      <w:r w:rsidR="00AE4A5E" w:rsidRPr="00A6475A">
        <w:rPr>
          <w:rFonts w:ascii="Times New Roman" w:hAnsi="Times New Roman" w:cs="Times New Roman"/>
          <w:sz w:val="24"/>
          <w:szCs w:val="24"/>
        </w:rPr>
        <w:t>rasilia</w:t>
      </w:r>
      <w:r w:rsidRPr="00A6475A">
        <w:rPr>
          <w:rFonts w:ascii="Times New Roman" w:hAnsi="Times New Roman" w:cs="Times New Roman"/>
          <w:sz w:val="24"/>
          <w:szCs w:val="24"/>
        </w:rPr>
        <w:t xml:space="preserve"> (521,72 kg de urea/ha.) con un promedio de 5,12 cm; y T</w:t>
      </w:r>
      <w:r w:rsidRPr="00A6475A">
        <w:rPr>
          <w:rFonts w:ascii="Times New Roman" w:hAnsi="Times New Roman" w:cs="Times New Roman"/>
          <w:sz w:val="24"/>
          <w:szCs w:val="24"/>
          <w:vertAlign w:val="subscript"/>
        </w:rPr>
        <w:t>9</w:t>
      </w:r>
      <w:r w:rsidRPr="00A6475A">
        <w:rPr>
          <w:rFonts w:ascii="Times New Roman" w:hAnsi="Times New Roman" w:cs="Times New Roman"/>
          <w:sz w:val="24"/>
          <w:szCs w:val="24"/>
        </w:rPr>
        <w:t xml:space="preserve"> conformado por el híbrido INIAPH-601 (391,29 kg de urea/ha.) con un promedio de 5,09 cm</w:t>
      </w:r>
      <w:r w:rsidR="00A6475A">
        <w:rPr>
          <w:rFonts w:ascii="Times New Roman" w:hAnsi="Times New Roman" w:cs="Times New Roman"/>
          <w:sz w:val="24"/>
          <w:szCs w:val="24"/>
        </w:rPr>
        <w:t>, mencionando que al usar niveles de fertilización nitrogenada altos se obtuvo un mayor diámetro de la mazorca.</w:t>
      </w:r>
    </w:p>
    <w:p w:rsidR="00A6475A" w:rsidRPr="00890634" w:rsidRDefault="00A6475A" w:rsidP="00890634">
      <w:pPr>
        <w:spacing w:after="0" w:line="360" w:lineRule="auto"/>
        <w:jc w:val="both"/>
        <w:rPr>
          <w:rFonts w:ascii="Times New Roman" w:hAnsi="Times New Roman" w:cs="Times New Roman"/>
          <w:sz w:val="24"/>
          <w:szCs w:val="24"/>
        </w:rPr>
      </w:pPr>
    </w:p>
    <w:p w:rsidR="00CF3995" w:rsidRPr="00890634" w:rsidRDefault="00CF3995" w:rsidP="00890634">
      <w:pPr>
        <w:spacing w:after="0" w:line="360" w:lineRule="auto"/>
        <w:jc w:val="both"/>
        <w:rPr>
          <w:rFonts w:ascii="Times New Roman" w:hAnsi="Times New Roman" w:cs="Times New Roman"/>
          <w:sz w:val="24"/>
          <w:szCs w:val="24"/>
        </w:rPr>
      </w:pPr>
      <w:r w:rsidRPr="00890634">
        <w:rPr>
          <w:rFonts w:ascii="Times New Roman" w:hAnsi="Times New Roman" w:cs="Times New Roman"/>
          <w:color w:val="000000" w:themeColor="text1"/>
          <w:sz w:val="24"/>
          <w:szCs w:val="24"/>
        </w:rPr>
        <w:lastRenderedPageBreak/>
        <w:t xml:space="preserve">En la variable longitud de la mazorca no difieren estadísticamente entre las medias de los tratamientos, </w:t>
      </w:r>
      <w:r w:rsidR="00C3052C">
        <w:rPr>
          <w:rFonts w:ascii="Times New Roman" w:hAnsi="Times New Roman" w:cs="Times New Roman"/>
          <w:color w:val="000000" w:themeColor="text1"/>
          <w:sz w:val="24"/>
          <w:szCs w:val="24"/>
        </w:rPr>
        <w:t>la</w:t>
      </w:r>
      <w:r w:rsidR="003D78A0">
        <w:rPr>
          <w:rFonts w:ascii="Times New Roman" w:hAnsi="Times New Roman" w:cs="Times New Roman"/>
          <w:color w:val="000000" w:themeColor="text1"/>
          <w:sz w:val="24"/>
          <w:szCs w:val="24"/>
        </w:rPr>
        <w:t xml:space="preserve"> mayor</w:t>
      </w:r>
      <w:r w:rsidRPr="00890634">
        <w:rPr>
          <w:rFonts w:ascii="Times New Roman" w:hAnsi="Times New Roman" w:cs="Times New Roman"/>
          <w:color w:val="000000" w:themeColor="text1"/>
          <w:sz w:val="24"/>
          <w:szCs w:val="24"/>
        </w:rPr>
        <w:t xml:space="preserve"> longitud fue </w:t>
      </w:r>
      <w:r w:rsidR="00C3052C">
        <w:rPr>
          <w:rFonts w:ascii="Times New Roman" w:hAnsi="Times New Roman" w:cs="Times New Roman"/>
          <w:color w:val="000000" w:themeColor="text1"/>
          <w:sz w:val="24"/>
          <w:szCs w:val="24"/>
        </w:rPr>
        <w:t xml:space="preserve">para </w:t>
      </w:r>
      <w:r w:rsidRPr="00890634">
        <w:rPr>
          <w:rFonts w:ascii="Times New Roman" w:hAnsi="Times New Roman" w:cs="Times New Roman"/>
          <w:color w:val="000000" w:themeColor="text1"/>
          <w:sz w:val="24"/>
          <w:szCs w:val="24"/>
        </w:rPr>
        <w:t>el T</w:t>
      </w:r>
      <w:r w:rsidRPr="00890634">
        <w:rPr>
          <w:rFonts w:ascii="Times New Roman" w:hAnsi="Times New Roman" w:cs="Times New Roman"/>
          <w:color w:val="000000" w:themeColor="text1"/>
          <w:sz w:val="24"/>
          <w:szCs w:val="24"/>
          <w:vertAlign w:val="subscript"/>
        </w:rPr>
        <w:t>4</w:t>
      </w:r>
      <w:r w:rsidRPr="00890634">
        <w:rPr>
          <w:rFonts w:ascii="Times New Roman" w:hAnsi="Times New Roman" w:cs="Times New Roman"/>
          <w:color w:val="000000" w:themeColor="text1"/>
          <w:sz w:val="24"/>
          <w:szCs w:val="24"/>
        </w:rPr>
        <w:t xml:space="preserve"> = NPK (Recomendado)</w:t>
      </w:r>
      <w:r w:rsidR="008A2CBC">
        <w:rPr>
          <w:rFonts w:ascii="Times New Roman" w:hAnsi="Times New Roman" w:cs="Times New Roman"/>
          <w:color w:val="000000" w:themeColor="text1"/>
          <w:sz w:val="24"/>
          <w:szCs w:val="24"/>
        </w:rPr>
        <w:t xml:space="preserve"> (273,91 kg de urea/</w:t>
      </w:r>
      <w:r w:rsidR="00A759FE">
        <w:rPr>
          <w:rFonts w:ascii="Times New Roman" w:hAnsi="Times New Roman" w:cs="Times New Roman"/>
          <w:color w:val="000000" w:themeColor="text1"/>
          <w:sz w:val="24"/>
          <w:szCs w:val="24"/>
        </w:rPr>
        <w:t>ha</w:t>
      </w:r>
      <w:r w:rsidR="008A2CBC">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rPr>
        <w:t xml:space="preserve">con </w:t>
      </w:r>
      <w:r w:rsidRPr="00890634">
        <w:rPr>
          <w:rFonts w:ascii="Times New Roman" w:hAnsi="Times New Roman" w:cs="Times New Roman"/>
          <w:sz w:val="24"/>
          <w:szCs w:val="24"/>
        </w:rPr>
        <w:t>19,57 cm</w:t>
      </w:r>
      <w:r w:rsidRPr="00C42FA8">
        <w:rPr>
          <w:rFonts w:ascii="Times New Roman" w:hAnsi="Times New Roman" w:cs="Times New Roman"/>
          <w:sz w:val="24"/>
          <w:szCs w:val="24"/>
        </w:rPr>
        <w:t>,</w:t>
      </w:r>
      <w:r w:rsidR="00C3052C">
        <w:rPr>
          <w:rFonts w:ascii="Times New Roman" w:hAnsi="Times New Roman" w:cs="Times New Roman"/>
          <w:sz w:val="24"/>
          <w:szCs w:val="24"/>
        </w:rPr>
        <w:t xml:space="preserve"> valores</w:t>
      </w:r>
      <w:r w:rsidR="00683C3F">
        <w:rPr>
          <w:rFonts w:ascii="Times New Roman" w:hAnsi="Times New Roman" w:cs="Times New Roman"/>
          <w:sz w:val="24"/>
          <w:szCs w:val="24"/>
        </w:rPr>
        <w:t xml:space="preserve"> </w:t>
      </w:r>
      <w:r w:rsidR="00556866" w:rsidRPr="00C42FA8">
        <w:rPr>
          <w:rFonts w:ascii="Times New Roman" w:hAnsi="Times New Roman" w:cs="Times New Roman"/>
          <w:sz w:val="24"/>
          <w:szCs w:val="24"/>
        </w:rPr>
        <w:t>similar</w:t>
      </w:r>
      <w:r w:rsidR="00A759FE" w:rsidRPr="00C42FA8">
        <w:rPr>
          <w:rFonts w:ascii="Times New Roman" w:hAnsi="Times New Roman" w:cs="Times New Roman"/>
          <w:sz w:val="24"/>
          <w:szCs w:val="24"/>
        </w:rPr>
        <w:t>es</w:t>
      </w:r>
      <w:r w:rsidR="006B257F">
        <w:rPr>
          <w:rFonts w:ascii="Times New Roman" w:hAnsi="Times New Roman" w:cs="Times New Roman"/>
          <w:sz w:val="24"/>
          <w:szCs w:val="24"/>
        </w:rPr>
        <w:t xml:space="preserve"> </w:t>
      </w:r>
      <w:r w:rsidR="00A759FE" w:rsidRPr="00C42FA8">
        <w:rPr>
          <w:rFonts w:ascii="Times New Roman" w:hAnsi="Times New Roman" w:cs="Times New Roman"/>
          <w:sz w:val="24"/>
          <w:szCs w:val="24"/>
        </w:rPr>
        <w:t xml:space="preserve">obtuvo </w:t>
      </w:r>
      <w:r w:rsidRPr="00C42FA8">
        <w:rPr>
          <w:rFonts w:ascii="Times New Roman" w:hAnsi="Times New Roman" w:cs="Times New Roman"/>
          <w:sz w:val="24"/>
          <w:szCs w:val="24"/>
        </w:rPr>
        <w:t xml:space="preserve"> Gaibor </w:t>
      </w:r>
      <w:sdt>
        <w:sdtPr>
          <w:rPr>
            <w:rFonts w:ascii="Times New Roman" w:hAnsi="Times New Roman" w:cs="Times New Roman"/>
            <w:sz w:val="24"/>
            <w:szCs w:val="24"/>
          </w:rPr>
          <w:id w:val="-1174496685"/>
          <w:citation/>
        </w:sdtPr>
        <w:sdtContent>
          <w:r w:rsidR="009E4C34" w:rsidRPr="00C42FA8">
            <w:rPr>
              <w:rFonts w:ascii="Times New Roman" w:hAnsi="Times New Roman" w:cs="Times New Roman"/>
              <w:sz w:val="24"/>
              <w:szCs w:val="24"/>
            </w:rPr>
            <w:fldChar w:fldCharType="begin"/>
          </w:r>
          <w:r w:rsidR="007B366E" w:rsidRPr="00C42FA8">
            <w:rPr>
              <w:rFonts w:ascii="Times New Roman" w:hAnsi="Times New Roman" w:cs="Times New Roman"/>
              <w:sz w:val="24"/>
              <w:szCs w:val="24"/>
              <w:lang w:val="es-ES"/>
            </w:rPr>
            <w:instrText xml:space="preserve">CITATION Gai11 \n  \t  \l 3082 </w:instrText>
          </w:r>
          <w:r w:rsidR="009E4C34" w:rsidRPr="00C42FA8">
            <w:rPr>
              <w:rFonts w:ascii="Times New Roman" w:hAnsi="Times New Roman" w:cs="Times New Roman"/>
              <w:sz w:val="24"/>
              <w:szCs w:val="24"/>
            </w:rPr>
            <w:fldChar w:fldCharType="separate"/>
          </w:r>
          <w:r w:rsidR="007B366E" w:rsidRPr="00C42FA8">
            <w:rPr>
              <w:rFonts w:ascii="Times New Roman" w:hAnsi="Times New Roman" w:cs="Times New Roman"/>
              <w:noProof/>
              <w:sz w:val="24"/>
              <w:szCs w:val="24"/>
              <w:lang w:val="es-ES"/>
            </w:rPr>
            <w:t>(2011)</w:t>
          </w:r>
          <w:r w:rsidR="009E4C34" w:rsidRPr="00C42FA8">
            <w:rPr>
              <w:rFonts w:ascii="Times New Roman" w:hAnsi="Times New Roman" w:cs="Times New Roman"/>
              <w:sz w:val="24"/>
              <w:szCs w:val="24"/>
            </w:rPr>
            <w:fldChar w:fldCharType="end"/>
          </w:r>
        </w:sdtContent>
      </w:sdt>
      <w:r w:rsidR="006B257F">
        <w:rPr>
          <w:rFonts w:ascii="Times New Roman" w:hAnsi="Times New Roman" w:cs="Times New Roman"/>
          <w:sz w:val="24"/>
          <w:szCs w:val="24"/>
        </w:rPr>
        <w:t xml:space="preserve"> </w:t>
      </w:r>
      <w:r w:rsidR="00C3052C">
        <w:rPr>
          <w:rFonts w:ascii="Times New Roman" w:hAnsi="Times New Roman" w:cs="Times New Roman"/>
          <w:sz w:val="24"/>
          <w:szCs w:val="24"/>
        </w:rPr>
        <w:t>donde</w:t>
      </w:r>
      <w:r w:rsidRPr="00C42FA8">
        <w:rPr>
          <w:rFonts w:ascii="Times New Roman" w:hAnsi="Times New Roman" w:cs="Times New Roman"/>
          <w:sz w:val="24"/>
          <w:szCs w:val="24"/>
        </w:rPr>
        <w:t xml:space="preserve"> no encontró diferencias significativas, los mejores tratamientos fueron el T</w:t>
      </w:r>
      <w:r w:rsidRPr="00C42FA8">
        <w:rPr>
          <w:rFonts w:ascii="Times New Roman" w:hAnsi="Times New Roman" w:cs="Times New Roman"/>
          <w:sz w:val="24"/>
          <w:szCs w:val="24"/>
          <w:vertAlign w:val="subscript"/>
        </w:rPr>
        <w:t>2</w:t>
      </w:r>
      <w:r w:rsidRPr="00C42FA8">
        <w:rPr>
          <w:rFonts w:ascii="Times New Roman" w:hAnsi="Times New Roman" w:cs="Times New Roman"/>
          <w:sz w:val="24"/>
          <w:szCs w:val="24"/>
        </w:rPr>
        <w:t xml:space="preserve"> de Brasilia (130,43 kg de urea/ha.) y T</w:t>
      </w:r>
      <w:r w:rsidRPr="00C42FA8">
        <w:rPr>
          <w:rFonts w:ascii="Times New Roman" w:hAnsi="Times New Roman" w:cs="Times New Roman"/>
          <w:sz w:val="24"/>
          <w:szCs w:val="24"/>
          <w:vertAlign w:val="subscript"/>
        </w:rPr>
        <w:t>8</w:t>
      </w:r>
      <w:r w:rsidRPr="00C42FA8">
        <w:rPr>
          <w:rFonts w:ascii="Times New Roman" w:hAnsi="Times New Roman" w:cs="Times New Roman"/>
          <w:sz w:val="24"/>
          <w:szCs w:val="24"/>
        </w:rPr>
        <w:t xml:space="preserve"> de INIAPH-601</w:t>
      </w:r>
      <w:r w:rsidR="00F763FC">
        <w:rPr>
          <w:rFonts w:ascii="Times New Roman" w:hAnsi="Times New Roman" w:cs="Times New Roman"/>
          <w:sz w:val="24"/>
          <w:szCs w:val="24"/>
        </w:rPr>
        <w:t xml:space="preserve"> </w:t>
      </w:r>
      <w:r w:rsidRPr="00C42FA8">
        <w:rPr>
          <w:rFonts w:ascii="Times New Roman" w:hAnsi="Times New Roman" w:cs="Times New Roman"/>
          <w:sz w:val="24"/>
          <w:szCs w:val="24"/>
        </w:rPr>
        <w:t xml:space="preserve">(260,86 kg de urea/ha.) </w:t>
      </w:r>
      <w:r w:rsidR="008A2CBC">
        <w:rPr>
          <w:rFonts w:ascii="Times New Roman" w:hAnsi="Times New Roman" w:cs="Times New Roman"/>
          <w:sz w:val="24"/>
          <w:szCs w:val="24"/>
        </w:rPr>
        <w:t>con</w:t>
      </w:r>
      <w:r w:rsidRPr="00C42FA8">
        <w:rPr>
          <w:rFonts w:ascii="Times New Roman" w:hAnsi="Times New Roman" w:cs="Times New Roman"/>
          <w:sz w:val="24"/>
          <w:szCs w:val="24"/>
        </w:rPr>
        <w:t xml:space="preserve"> longitud de 17,80 cm, mientras los demás tratamientos presentaron un promedio por debajo de los 16,88</w:t>
      </w:r>
      <w:r w:rsidR="006B289D">
        <w:rPr>
          <w:rFonts w:ascii="Times New Roman" w:hAnsi="Times New Roman" w:cs="Times New Roman"/>
          <w:sz w:val="24"/>
          <w:szCs w:val="24"/>
        </w:rPr>
        <w:t xml:space="preserve"> </w:t>
      </w:r>
      <w:r w:rsidRPr="00C42FA8">
        <w:rPr>
          <w:rFonts w:ascii="Times New Roman" w:hAnsi="Times New Roman" w:cs="Times New Roman"/>
          <w:sz w:val="24"/>
          <w:szCs w:val="24"/>
        </w:rPr>
        <w:t xml:space="preserve">cm, </w:t>
      </w:r>
      <w:r w:rsidR="008A2CBC">
        <w:rPr>
          <w:rFonts w:ascii="Times New Roman" w:hAnsi="Times New Roman" w:cs="Times New Roman"/>
          <w:sz w:val="24"/>
          <w:szCs w:val="24"/>
        </w:rPr>
        <w:t>de</w:t>
      </w:r>
      <w:r w:rsidRPr="00C42FA8">
        <w:rPr>
          <w:rFonts w:ascii="Times New Roman" w:hAnsi="Times New Roman" w:cs="Times New Roman"/>
          <w:sz w:val="24"/>
          <w:szCs w:val="24"/>
        </w:rPr>
        <w:t xml:space="preserve"> longitud.</w:t>
      </w:r>
    </w:p>
    <w:p w:rsidR="00CF3995" w:rsidRPr="00890634" w:rsidRDefault="00CF3995" w:rsidP="00890634">
      <w:pPr>
        <w:spacing w:after="0" w:line="360" w:lineRule="auto"/>
        <w:jc w:val="both"/>
        <w:rPr>
          <w:rFonts w:ascii="Times New Roman" w:hAnsi="Times New Roman" w:cs="Times New Roman"/>
          <w:sz w:val="24"/>
          <w:szCs w:val="24"/>
        </w:rPr>
      </w:pPr>
    </w:p>
    <w:p w:rsidR="00CF3995" w:rsidRPr="00890634" w:rsidRDefault="00CF3995" w:rsidP="00890634">
      <w:pPr>
        <w:spacing w:after="0" w:line="360" w:lineRule="auto"/>
        <w:jc w:val="both"/>
        <w:rPr>
          <w:rFonts w:ascii="Times New Roman" w:hAnsi="Times New Roman" w:cs="Times New Roman"/>
          <w:bCs/>
          <w:sz w:val="24"/>
          <w:szCs w:val="24"/>
        </w:rPr>
      </w:pPr>
      <w:r w:rsidRPr="00890634">
        <w:rPr>
          <w:rFonts w:ascii="Times New Roman" w:hAnsi="Times New Roman" w:cs="Times New Roman"/>
          <w:color w:val="000000" w:themeColor="text1"/>
          <w:sz w:val="24"/>
          <w:szCs w:val="24"/>
        </w:rPr>
        <w:t xml:space="preserve">Número de granos por mazorca no difieren estadísticamente entre las medias de los tratamientos, </w:t>
      </w:r>
      <w:r w:rsidR="0094186C">
        <w:rPr>
          <w:rFonts w:ascii="Times New Roman" w:hAnsi="Times New Roman" w:cs="Times New Roman"/>
          <w:color w:val="000000" w:themeColor="text1"/>
          <w:sz w:val="24"/>
          <w:szCs w:val="24"/>
        </w:rPr>
        <w:t>el</w:t>
      </w:r>
      <w:r w:rsidRPr="00890634">
        <w:rPr>
          <w:rFonts w:ascii="Times New Roman" w:hAnsi="Times New Roman" w:cs="Times New Roman"/>
          <w:color w:val="000000" w:themeColor="text1"/>
          <w:sz w:val="24"/>
          <w:szCs w:val="24"/>
        </w:rPr>
        <w:t xml:space="preserve"> mayor número de granos fue el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1</w:t>
      </w:r>
      <w:r w:rsidRPr="00890634">
        <w:rPr>
          <w:rFonts w:ascii="Times New Roman" w:hAnsi="Times New Roman" w:cs="Times New Roman"/>
          <w:color w:val="000000" w:themeColor="text1"/>
          <w:sz w:val="24"/>
          <w:szCs w:val="24"/>
          <w:lang w:val="es-ES"/>
        </w:rPr>
        <w:t xml:space="preserve"> = NPK + N 25 %</w:t>
      </w:r>
      <w:r w:rsidR="00576E90">
        <w:rPr>
          <w:rFonts w:ascii="Times New Roman" w:hAnsi="Times New Roman" w:cs="Times New Roman"/>
          <w:color w:val="000000" w:themeColor="text1"/>
          <w:sz w:val="24"/>
          <w:szCs w:val="24"/>
          <w:lang w:val="es-ES"/>
        </w:rPr>
        <w:t xml:space="preserve"> </w:t>
      </w:r>
      <w:r w:rsidR="00C42FA8">
        <w:rPr>
          <w:rFonts w:ascii="Times New Roman" w:hAnsi="Times New Roman" w:cs="Times New Roman"/>
          <w:color w:val="000000" w:themeColor="text1"/>
          <w:sz w:val="24"/>
          <w:szCs w:val="24"/>
        </w:rPr>
        <w:t>(342,36 kg de urea ha</w:t>
      </w:r>
      <w:r w:rsidR="00C42FA8" w:rsidRPr="00C42FA8">
        <w:rPr>
          <w:rFonts w:ascii="Times New Roman" w:hAnsi="Times New Roman" w:cs="Times New Roman"/>
          <w:color w:val="000000" w:themeColor="text1"/>
          <w:sz w:val="24"/>
          <w:szCs w:val="24"/>
          <w:vertAlign w:val="superscript"/>
        </w:rPr>
        <w:t>-</w:t>
      </w:r>
      <w:r w:rsidR="00C42FA8">
        <w:rPr>
          <w:rFonts w:ascii="Times New Roman" w:hAnsi="Times New Roman" w:cs="Times New Roman"/>
          <w:color w:val="000000" w:themeColor="text1"/>
          <w:sz w:val="24"/>
          <w:szCs w:val="24"/>
        </w:rPr>
        <w:t xml:space="preserve">) </w:t>
      </w:r>
      <w:r w:rsidRPr="00890634">
        <w:rPr>
          <w:rFonts w:ascii="Times New Roman" w:hAnsi="Times New Roman" w:cs="Times New Roman"/>
          <w:color w:val="000000" w:themeColor="text1"/>
          <w:sz w:val="24"/>
          <w:szCs w:val="24"/>
          <w:lang w:val="es-ES"/>
        </w:rPr>
        <w:t>y T</w:t>
      </w:r>
      <w:r w:rsidRPr="00890634">
        <w:rPr>
          <w:rFonts w:ascii="Times New Roman" w:hAnsi="Times New Roman" w:cs="Times New Roman"/>
          <w:color w:val="000000" w:themeColor="text1"/>
          <w:sz w:val="24"/>
          <w:szCs w:val="24"/>
          <w:vertAlign w:val="subscript"/>
          <w:lang w:val="es-ES"/>
        </w:rPr>
        <w:t>3</w:t>
      </w:r>
      <w:r w:rsidRPr="00890634">
        <w:rPr>
          <w:rFonts w:ascii="Times New Roman" w:hAnsi="Times New Roman" w:cs="Times New Roman"/>
          <w:color w:val="000000" w:themeColor="text1"/>
          <w:sz w:val="24"/>
          <w:szCs w:val="24"/>
          <w:lang w:val="es-ES"/>
        </w:rPr>
        <w:t xml:space="preserve"> = NPK + N 75 % </w:t>
      </w:r>
      <w:r w:rsidR="00C42FA8">
        <w:rPr>
          <w:rFonts w:ascii="Times New Roman" w:hAnsi="Times New Roman" w:cs="Times New Roman"/>
          <w:color w:val="000000" w:themeColor="text1"/>
          <w:sz w:val="24"/>
          <w:szCs w:val="24"/>
          <w:lang w:val="es-ES"/>
        </w:rPr>
        <w:t>(479,35 kg de urea ha</w:t>
      </w:r>
      <w:r w:rsidR="00C42FA8" w:rsidRPr="00C42FA8">
        <w:rPr>
          <w:rFonts w:ascii="Times New Roman" w:hAnsi="Times New Roman" w:cs="Times New Roman"/>
          <w:color w:val="000000" w:themeColor="text1"/>
          <w:sz w:val="24"/>
          <w:szCs w:val="24"/>
          <w:vertAlign w:val="superscript"/>
          <w:lang w:val="es-ES"/>
        </w:rPr>
        <w:t>-</w:t>
      </w:r>
      <w:r w:rsidR="00C42FA8">
        <w:rPr>
          <w:rFonts w:ascii="Times New Roman" w:hAnsi="Times New Roman" w:cs="Times New Roman"/>
          <w:color w:val="000000" w:themeColor="text1"/>
          <w:sz w:val="24"/>
          <w:szCs w:val="24"/>
          <w:lang w:val="es-ES"/>
        </w:rPr>
        <w:t xml:space="preserve">) </w:t>
      </w:r>
      <w:r w:rsidRPr="00890634">
        <w:rPr>
          <w:rFonts w:ascii="Times New Roman" w:hAnsi="Times New Roman" w:cs="Times New Roman"/>
          <w:color w:val="000000" w:themeColor="text1"/>
          <w:sz w:val="24"/>
          <w:szCs w:val="24"/>
        </w:rPr>
        <w:t xml:space="preserve">con </w:t>
      </w:r>
      <w:r w:rsidRPr="00890634">
        <w:rPr>
          <w:rFonts w:ascii="Times New Roman" w:hAnsi="Times New Roman" w:cs="Times New Roman"/>
          <w:sz w:val="24"/>
          <w:szCs w:val="24"/>
        </w:rPr>
        <w:t>446 granos</w:t>
      </w:r>
      <w:r w:rsidRPr="00556866">
        <w:rPr>
          <w:rFonts w:ascii="Times New Roman" w:hAnsi="Times New Roman" w:cs="Times New Roman"/>
          <w:color w:val="000000" w:themeColor="text1"/>
          <w:sz w:val="24"/>
          <w:szCs w:val="24"/>
        </w:rPr>
        <w:t xml:space="preserve">, </w:t>
      </w:r>
      <w:r w:rsidR="0094186C">
        <w:rPr>
          <w:rFonts w:ascii="Times New Roman" w:hAnsi="Times New Roman" w:cs="Times New Roman"/>
          <w:color w:val="000000" w:themeColor="text1"/>
          <w:sz w:val="24"/>
          <w:szCs w:val="24"/>
        </w:rPr>
        <w:t xml:space="preserve">estos resultados son similares </w:t>
      </w:r>
      <w:r w:rsidR="00556866" w:rsidRPr="007414EF">
        <w:rPr>
          <w:rFonts w:ascii="Times New Roman" w:hAnsi="Times New Roman" w:cs="Times New Roman"/>
          <w:color w:val="000000" w:themeColor="text1"/>
          <w:sz w:val="24"/>
          <w:szCs w:val="24"/>
        </w:rPr>
        <w:t xml:space="preserve">a la </w:t>
      </w:r>
      <w:r w:rsidRPr="007414EF">
        <w:rPr>
          <w:rFonts w:ascii="Times New Roman" w:hAnsi="Times New Roman" w:cs="Times New Roman"/>
          <w:color w:val="000000" w:themeColor="text1"/>
          <w:sz w:val="24"/>
          <w:szCs w:val="24"/>
        </w:rPr>
        <w:t xml:space="preserve">investigación de </w:t>
      </w:r>
      <w:r w:rsidRPr="007414EF">
        <w:rPr>
          <w:rFonts w:ascii="Times New Roman" w:hAnsi="Times New Roman" w:cs="Times New Roman"/>
          <w:sz w:val="24"/>
          <w:szCs w:val="24"/>
        </w:rPr>
        <w:t>Ramón</w:t>
      </w:r>
      <w:sdt>
        <w:sdtPr>
          <w:rPr>
            <w:rFonts w:ascii="Times New Roman" w:hAnsi="Times New Roman" w:cs="Times New Roman"/>
            <w:sz w:val="24"/>
            <w:szCs w:val="24"/>
          </w:rPr>
          <w:id w:val="1788162128"/>
          <w:citation/>
        </w:sdtPr>
        <w:sdtContent>
          <w:r w:rsidR="009E4C34" w:rsidRPr="007414EF">
            <w:rPr>
              <w:rFonts w:ascii="Times New Roman" w:hAnsi="Times New Roman" w:cs="Times New Roman"/>
              <w:sz w:val="24"/>
              <w:szCs w:val="24"/>
            </w:rPr>
            <w:fldChar w:fldCharType="begin"/>
          </w:r>
          <w:r w:rsidR="007B366E" w:rsidRPr="007414EF">
            <w:rPr>
              <w:rFonts w:ascii="Times New Roman" w:hAnsi="Times New Roman" w:cs="Times New Roman"/>
              <w:sz w:val="24"/>
              <w:szCs w:val="24"/>
              <w:lang w:val="es-ES"/>
            </w:rPr>
            <w:instrText xml:space="preserve">CITATION Ram14 \n  \t  \l 3082 </w:instrText>
          </w:r>
          <w:r w:rsidR="009E4C34" w:rsidRPr="007414EF">
            <w:rPr>
              <w:rFonts w:ascii="Times New Roman" w:hAnsi="Times New Roman" w:cs="Times New Roman"/>
              <w:sz w:val="24"/>
              <w:szCs w:val="24"/>
            </w:rPr>
            <w:fldChar w:fldCharType="separate"/>
          </w:r>
          <w:r w:rsidR="007B366E" w:rsidRPr="007414EF">
            <w:rPr>
              <w:rFonts w:ascii="Times New Roman" w:hAnsi="Times New Roman" w:cs="Times New Roman"/>
              <w:noProof/>
              <w:sz w:val="24"/>
              <w:szCs w:val="24"/>
              <w:lang w:val="es-ES"/>
            </w:rPr>
            <w:t xml:space="preserve"> (2014)</w:t>
          </w:r>
          <w:r w:rsidR="009E4C34" w:rsidRPr="007414EF">
            <w:rPr>
              <w:rFonts w:ascii="Times New Roman" w:hAnsi="Times New Roman" w:cs="Times New Roman"/>
              <w:sz w:val="24"/>
              <w:szCs w:val="24"/>
            </w:rPr>
            <w:fldChar w:fldCharType="end"/>
          </w:r>
        </w:sdtContent>
      </w:sdt>
      <w:r w:rsidR="0094186C">
        <w:rPr>
          <w:rFonts w:ascii="Times New Roman" w:hAnsi="Times New Roman" w:cs="Times New Roman"/>
          <w:sz w:val="24"/>
          <w:szCs w:val="24"/>
        </w:rPr>
        <w:t>,</w:t>
      </w:r>
      <w:r w:rsidR="006C2B5A">
        <w:rPr>
          <w:rFonts w:ascii="Times New Roman" w:hAnsi="Times New Roman" w:cs="Times New Roman"/>
          <w:sz w:val="24"/>
          <w:szCs w:val="24"/>
        </w:rPr>
        <w:t xml:space="preserve"> </w:t>
      </w:r>
      <w:r w:rsidR="004737EA">
        <w:rPr>
          <w:rFonts w:ascii="Times New Roman" w:hAnsi="Times New Roman" w:cs="Times New Roman"/>
          <w:sz w:val="24"/>
          <w:szCs w:val="24"/>
        </w:rPr>
        <w:t xml:space="preserve">donde </w:t>
      </w:r>
      <w:r w:rsidRPr="007414EF">
        <w:rPr>
          <w:rFonts w:ascii="Times New Roman" w:hAnsi="Times New Roman" w:cs="Times New Roman"/>
          <w:sz w:val="24"/>
          <w:szCs w:val="24"/>
        </w:rPr>
        <w:t xml:space="preserve">en esta variable los valores fueron altamente significativos para la fuente de variación entre grupos, el grupo urea </w:t>
      </w:r>
      <w:r w:rsidR="004737EA">
        <w:rPr>
          <w:rFonts w:ascii="Times New Roman" w:hAnsi="Times New Roman" w:cs="Times New Roman"/>
          <w:sz w:val="24"/>
          <w:szCs w:val="24"/>
        </w:rPr>
        <w:t>d</w:t>
      </w:r>
      <w:r w:rsidRPr="007414EF">
        <w:rPr>
          <w:rFonts w:ascii="Times New Roman" w:hAnsi="Times New Roman" w:cs="Times New Roman"/>
          <w:sz w:val="24"/>
          <w:szCs w:val="24"/>
        </w:rPr>
        <w:t>el tratamiento 4 (160 kg de nitrógeno por ha.)</w:t>
      </w:r>
      <w:r w:rsidR="00B02455" w:rsidRPr="00B02455">
        <w:t xml:space="preserve"> </w:t>
      </w:r>
      <w:r w:rsidR="00B02455" w:rsidRPr="00B02455">
        <w:rPr>
          <w:rFonts w:ascii="Times New Roman" w:hAnsi="Times New Roman" w:cs="Times New Roman"/>
          <w:sz w:val="24"/>
          <w:szCs w:val="24"/>
        </w:rPr>
        <w:t>(</w:t>
      </w:r>
      <w:r w:rsidR="00B02455">
        <w:rPr>
          <w:rFonts w:ascii="Times New Roman" w:hAnsi="Times New Roman" w:cs="Times New Roman"/>
          <w:sz w:val="24"/>
          <w:szCs w:val="24"/>
        </w:rPr>
        <w:t xml:space="preserve">347,83 </w:t>
      </w:r>
      <w:r w:rsidR="00B02455" w:rsidRPr="00B02455">
        <w:rPr>
          <w:rFonts w:ascii="Times New Roman" w:hAnsi="Times New Roman" w:cs="Times New Roman"/>
          <w:sz w:val="24"/>
          <w:szCs w:val="24"/>
        </w:rPr>
        <w:t>kg/urea/</w:t>
      </w:r>
      <w:proofErr w:type="spellStart"/>
      <w:r w:rsidR="00B02455" w:rsidRPr="00B02455">
        <w:rPr>
          <w:rFonts w:ascii="Times New Roman" w:hAnsi="Times New Roman" w:cs="Times New Roman"/>
          <w:sz w:val="24"/>
          <w:szCs w:val="24"/>
        </w:rPr>
        <w:t>ha</w:t>
      </w:r>
      <w:proofErr w:type="spellEnd"/>
      <w:r w:rsidR="00B02455" w:rsidRPr="00B02455">
        <w:rPr>
          <w:rFonts w:ascii="Times New Roman" w:hAnsi="Times New Roman" w:cs="Times New Roman"/>
          <w:sz w:val="24"/>
          <w:szCs w:val="24"/>
        </w:rPr>
        <w:t>)</w:t>
      </w:r>
      <w:r w:rsidRPr="007414EF">
        <w:rPr>
          <w:rFonts w:ascii="Times New Roman" w:hAnsi="Times New Roman" w:cs="Times New Roman"/>
          <w:sz w:val="24"/>
          <w:szCs w:val="24"/>
        </w:rPr>
        <w:t xml:space="preserve"> presentó el mayor promedio que fue de 455 granos/mazorca.</w:t>
      </w:r>
    </w:p>
    <w:p w:rsidR="00CF3995" w:rsidRPr="00890634" w:rsidRDefault="00CF3995" w:rsidP="00890634">
      <w:pPr>
        <w:spacing w:after="0" w:line="360" w:lineRule="auto"/>
        <w:jc w:val="both"/>
        <w:rPr>
          <w:rFonts w:ascii="Times New Roman" w:hAnsi="Times New Roman" w:cs="Times New Roman"/>
          <w:bCs/>
          <w:sz w:val="24"/>
          <w:szCs w:val="24"/>
        </w:rPr>
      </w:pPr>
    </w:p>
    <w:p w:rsidR="00CF3995" w:rsidRPr="00890634" w:rsidRDefault="00CF3995" w:rsidP="00890634">
      <w:pPr>
        <w:spacing w:after="0" w:line="360" w:lineRule="auto"/>
        <w:jc w:val="both"/>
        <w:rPr>
          <w:rFonts w:ascii="Times New Roman" w:hAnsi="Times New Roman" w:cs="Times New Roman"/>
          <w:bCs/>
          <w:sz w:val="24"/>
          <w:szCs w:val="24"/>
        </w:rPr>
      </w:pPr>
      <w:r w:rsidRPr="00890634">
        <w:rPr>
          <w:rFonts w:ascii="Times New Roman" w:hAnsi="Times New Roman" w:cs="Times New Roman"/>
          <w:color w:val="000000" w:themeColor="text1"/>
          <w:sz w:val="24"/>
          <w:szCs w:val="24"/>
        </w:rPr>
        <w:t xml:space="preserve">Rendimiento por ha, difieren estadísticamente entre las medias de los tratamientos, </w:t>
      </w:r>
      <w:r w:rsidR="00B214F4">
        <w:rPr>
          <w:rFonts w:ascii="Times New Roman" w:hAnsi="Times New Roman" w:cs="Times New Roman"/>
          <w:color w:val="000000" w:themeColor="text1"/>
          <w:sz w:val="24"/>
          <w:szCs w:val="24"/>
        </w:rPr>
        <w:t xml:space="preserve">el </w:t>
      </w:r>
      <w:r w:rsidRPr="00890634">
        <w:rPr>
          <w:rFonts w:ascii="Times New Roman" w:hAnsi="Times New Roman" w:cs="Times New Roman"/>
          <w:color w:val="000000" w:themeColor="text1"/>
          <w:sz w:val="24"/>
          <w:szCs w:val="24"/>
        </w:rPr>
        <w:t xml:space="preserve">mayor rendimiento fue el </w:t>
      </w:r>
      <w:r w:rsidRPr="00890634">
        <w:rPr>
          <w:rFonts w:ascii="Times New Roman" w:hAnsi="Times New Roman" w:cs="Times New Roman"/>
          <w:color w:val="000000" w:themeColor="text1"/>
          <w:sz w:val="24"/>
          <w:szCs w:val="24"/>
          <w:lang w:val="es-ES"/>
        </w:rPr>
        <w:t>T</w:t>
      </w:r>
      <w:r w:rsidRPr="00890634">
        <w:rPr>
          <w:rFonts w:ascii="Times New Roman" w:hAnsi="Times New Roman" w:cs="Times New Roman"/>
          <w:color w:val="000000" w:themeColor="text1"/>
          <w:sz w:val="24"/>
          <w:szCs w:val="24"/>
          <w:vertAlign w:val="subscript"/>
          <w:lang w:val="es-ES"/>
        </w:rPr>
        <w:t>3</w:t>
      </w:r>
      <w:r w:rsidRPr="00890634">
        <w:rPr>
          <w:rFonts w:ascii="Times New Roman" w:hAnsi="Times New Roman" w:cs="Times New Roman"/>
          <w:color w:val="000000" w:themeColor="text1"/>
          <w:sz w:val="24"/>
          <w:szCs w:val="24"/>
          <w:lang w:val="es-ES"/>
        </w:rPr>
        <w:t xml:space="preserve"> = NPK + N 75 % </w:t>
      </w:r>
      <w:r w:rsidR="007414EF" w:rsidRPr="007414EF">
        <w:rPr>
          <w:rFonts w:ascii="Times New Roman" w:hAnsi="Times New Roman" w:cs="Times New Roman"/>
          <w:color w:val="000000" w:themeColor="text1"/>
          <w:sz w:val="24"/>
          <w:szCs w:val="24"/>
          <w:lang w:val="es-ES"/>
        </w:rPr>
        <w:t>(479,35 kg de urea ha</w:t>
      </w:r>
      <w:r w:rsidR="007414EF" w:rsidRPr="007414EF">
        <w:rPr>
          <w:rFonts w:ascii="Times New Roman" w:hAnsi="Times New Roman" w:cs="Times New Roman"/>
          <w:color w:val="000000" w:themeColor="text1"/>
          <w:sz w:val="24"/>
          <w:szCs w:val="24"/>
          <w:vertAlign w:val="superscript"/>
          <w:lang w:val="es-ES"/>
        </w:rPr>
        <w:t>-</w:t>
      </w:r>
      <w:r w:rsidR="007414EF" w:rsidRPr="007414EF">
        <w:rPr>
          <w:rFonts w:ascii="Times New Roman" w:hAnsi="Times New Roman" w:cs="Times New Roman"/>
          <w:color w:val="000000" w:themeColor="text1"/>
          <w:sz w:val="24"/>
          <w:szCs w:val="24"/>
          <w:lang w:val="es-ES"/>
        </w:rPr>
        <w:t xml:space="preserve">) </w:t>
      </w:r>
      <w:r w:rsidRPr="00890634">
        <w:rPr>
          <w:rFonts w:ascii="Times New Roman" w:hAnsi="Times New Roman" w:cs="Times New Roman"/>
          <w:color w:val="000000" w:themeColor="text1"/>
          <w:sz w:val="24"/>
          <w:szCs w:val="24"/>
        </w:rPr>
        <w:t>con</w:t>
      </w:r>
      <w:r w:rsidR="00912BF7">
        <w:rPr>
          <w:rFonts w:ascii="Times New Roman" w:hAnsi="Times New Roman" w:cs="Times New Roman"/>
          <w:color w:val="000000" w:themeColor="text1"/>
          <w:sz w:val="24"/>
          <w:szCs w:val="24"/>
        </w:rPr>
        <w:t xml:space="preserve"> </w:t>
      </w:r>
      <w:r w:rsidRPr="007414EF">
        <w:rPr>
          <w:rFonts w:ascii="Times New Roman" w:hAnsi="Times New Roman" w:cs="Times New Roman"/>
          <w:sz w:val="24"/>
          <w:szCs w:val="24"/>
        </w:rPr>
        <w:t>8</w:t>
      </w:r>
      <w:r w:rsidR="00501896">
        <w:rPr>
          <w:rFonts w:ascii="Times New Roman" w:hAnsi="Times New Roman" w:cs="Times New Roman"/>
          <w:sz w:val="24"/>
          <w:szCs w:val="24"/>
        </w:rPr>
        <w:t xml:space="preserve"> </w:t>
      </w:r>
      <w:r w:rsidRPr="007414EF">
        <w:rPr>
          <w:rFonts w:ascii="Times New Roman" w:hAnsi="Times New Roman" w:cs="Times New Roman"/>
          <w:sz w:val="24"/>
          <w:szCs w:val="24"/>
        </w:rPr>
        <w:t>227,15 kg</w:t>
      </w:r>
      <w:r w:rsidR="00912BF7">
        <w:rPr>
          <w:rFonts w:ascii="Times New Roman" w:hAnsi="Times New Roman" w:cs="Times New Roman"/>
          <w:sz w:val="24"/>
          <w:szCs w:val="24"/>
        </w:rPr>
        <w:t>/</w:t>
      </w:r>
      <w:r w:rsidRPr="007414EF">
        <w:rPr>
          <w:rFonts w:ascii="Times New Roman" w:hAnsi="Times New Roman" w:cs="Times New Roman"/>
          <w:color w:val="000000" w:themeColor="text1"/>
          <w:sz w:val="24"/>
          <w:szCs w:val="24"/>
        </w:rPr>
        <w:t xml:space="preserve"> ha, </w:t>
      </w:r>
      <w:r w:rsidR="00B214F4">
        <w:rPr>
          <w:rFonts w:ascii="Times New Roman" w:hAnsi="Times New Roman" w:cs="Times New Roman"/>
          <w:color w:val="000000" w:themeColor="text1"/>
          <w:sz w:val="24"/>
          <w:szCs w:val="24"/>
        </w:rPr>
        <w:t xml:space="preserve">valores que difieren a los encontrado por </w:t>
      </w:r>
      <w:r w:rsidRPr="007414EF">
        <w:rPr>
          <w:rFonts w:ascii="Times New Roman" w:hAnsi="Times New Roman" w:cs="Times New Roman"/>
          <w:bCs/>
          <w:sz w:val="24"/>
          <w:szCs w:val="24"/>
        </w:rPr>
        <w:t xml:space="preserve">Valencia </w:t>
      </w:r>
      <w:sdt>
        <w:sdtPr>
          <w:rPr>
            <w:rFonts w:ascii="Times New Roman" w:hAnsi="Times New Roman" w:cs="Times New Roman"/>
            <w:bCs/>
            <w:sz w:val="24"/>
            <w:szCs w:val="24"/>
          </w:rPr>
          <w:id w:val="-1424185381"/>
          <w:citation/>
        </w:sdtPr>
        <w:sdtContent>
          <w:r w:rsidR="009E4C34" w:rsidRPr="007414EF">
            <w:rPr>
              <w:rFonts w:ascii="Times New Roman" w:hAnsi="Times New Roman" w:cs="Times New Roman"/>
              <w:bCs/>
              <w:sz w:val="24"/>
              <w:szCs w:val="24"/>
            </w:rPr>
            <w:fldChar w:fldCharType="begin"/>
          </w:r>
          <w:r w:rsidR="007B366E" w:rsidRPr="007414EF">
            <w:rPr>
              <w:rFonts w:ascii="Times New Roman" w:hAnsi="Times New Roman" w:cs="Times New Roman"/>
              <w:bCs/>
              <w:sz w:val="24"/>
              <w:szCs w:val="24"/>
              <w:lang w:val="es-ES"/>
            </w:rPr>
            <w:instrText xml:space="preserve">CITATION Val \n  \t  \l 3082 </w:instrText>
          </w:r>
          <w:r w:rsidR="009E4C34" w:rsidRPr="007414EF">
            <w:rPr>
              <w:rFonts w:ascii="Times New Roman" w:hAnsi="Times New Roman" w:cs="Times New Roman"/>
              <w:bCs/>
              <w:sz w:val="24"/>
              <w:szCs w:val="24"/>
            </w:rPr>
            <w:fldChar w:fldCharType="separate"/>
          </w:r>
          <w:r w:rsidR="007B366E" w:rsidRPr="007414EF">
            <w:rPr>
              <w:rFonts w:ascii="Times New Roman" w:hAnsi="Times New Roman" w:cs="Times New Roman"/>
              <w:noProof/>
              <w:sz w:val="24"/>
              <w:szCs w:val="24"/>
              <w:lang w:val="es-ES"/>
            </w:rPr>
            <w:t>(2015)</w:t>
          </w:r>
          <w:r w:rsidR="009E4C34" w:rsidRPr="007414EF">
            <w:rPr>
              <w:rFonts w:ascii="Times New Roman" w:hAnsi="Times New Roman" w:cs="Times New Roman"/>
              <w:bCs/>
              <w:sz w:val="24"/>
              <w:szCs w:val="24"/>
            </w:rPr>
            <w:fldChar w:fldCharType="end"/>
          </w:r>
        </w:sdtContent>
      </w:sdt>
      <w:r w:rsidR="00A50106">
        <w:rPr>
          <w:rFonts w:ascii="Times New Roman" w:hAnsi="Times New Roman" w:cs="Times New Roman"/>
          <w:bCs/>
          <w:sz w:val="24"/>
          <w:szCs w:val="24"/>
        </w:rPr>
        <w:t xml:space="preserve"> </w:t>
      </w:r>
      <w:r w:rsidR="007F4783" w:rsidRPr="007414EF">
        <w:rPr>
          <w:rFonts w:ascii="Times New Roman" w:hAnsi="Times New Roman" w:cs="Times New Roman"/>
          <w:sz w:val="24"/>
          <w:szCs w:val="24"/>
        </w:rPr>
        <w:t xml:space="preserve">quien </w:t>
      </w:r>
      <w:r w:rsidRPr="007414EF">
        <w:rPr>
          <w:rFonts w:ascii="Times New Roman" w:hAnsi="Times New Roman" w:cs="Times New Roman"/>
          <w:sz w:val="24"/>
          <w:szCs w:val="24"/>
        </w:rPr>
        <w:t xml:space="preserve">en su estudio </w:t>
      </w:r>
      <w:r w:rsidRPr="007414EF">
        <w:rPr>
          <w:rFonts w:ascii="Times New Roman" w:hAnsi="Times New Roman" w:cs="Times New Roman"/>
          <w:bCs/>
          <w:sz w:val="24"/>
          <w:szCs w:val="24"/>
        </w:rPr>
        <w:t xml:space="preserve">obtuvo </w:t>
      </w:r>
      <w:r w:rsidR="00B214F4">
        <w:rPr>
          <w:rFonts w:ascii="Times New Roman" w:hAnsi="Times New Roman" w:cs="Times New Roman"/>
          <w:bCs/>
          <w:sz w:val="24"/>
          <w:szCs w:val="24"/>
        </w:rPr>
        <w:t xml:space="preserve">con </w:t>
      </w:r>
      <w:r w:rsidRPr="007414EF">
        <w:rPr>
          <w:rFonts w:ascii="Times New Roman" w:hAnsi="Times New Roman" w:cs="Times New Roman"/>
          <w:bCs/>
          <w:sz w:val="24"/>
          <w:szCs w:val="24"/>
        </w:rPr>
        <w:t xml:space="preserve">niveles de fertilización </w:t>
      </w:r>
      <w:r w:rsidR="00B214F4">
        <w:rPr>
          <w:rFonts w:ascii="Times New Roman" w:hAnsi="Times New Roman" w:cs="Times New Roman"/>
          <w:bCs/>
          <w:sz w:val="24"/>
          <w:szCs w:val="24"/>
        </w:rPr>
        <w:t>de</w:t>
      </w:r>
      <w:r w:rsidRPr="007414EF">
        <w:rPr>
          <w:rFonts w:ascii="Times New Roman" w:hAnsi="Times New Roman" w:cs="Times New Roman"/>
          <w:bCs/>
          <w:sz w:val="24"/>
          <w:szCs w:val="24"/>
        </w:rPr>
        <w:t xml:space="preserve"> 180 y 240 kg N/ha</w:t>
      </w:r>
      <w:r w:rsidR="00D37501">
        <w:rPr>
          <w:rFonts w:ascii="Times New Roman" w:hAnsi="Times New Roman" w:cs="Times New Roman"/>
          <w:bCs/>
          <w:sz w:val="24"/>
          <w:szCs w:val="24"/>
        </w:rPr>
        <w:t xml:space="preserve"> </w:t>
      </w:r>
      <w:r w:rsidR="00D37501" w:rsidRPr="00D37501">
        <w:rPr>
          <w:rFonts w:ascii="Times New Roman" w:hAnsi="Times New Roman" w:cs="Times New Roman"/>
          <w:bCs/>
          <w:sz w:val="24"/>
          <w:szCs w:val="24"/>
        </w:rPr>
        <w:t>(</w:t>
      </w:r>
      <w:r w:rsidR="00D37501">
        <w:rPr>
          <w:rFonts w:ascii="Times New Roman" w:hAnsi="Times New Roman" w:cs="Times New Roman"/>
          <w:bCs/>
          <w:sz w:val="24"/>
          <w:szCs w:val="24"/>
        </w:rPr>
        <w:t xml:space="preserve">391,30 y </w:t>
      </w:r>
      <w:r w:rsidR="00D37501" w:rsidRPr="00D37501">
        <w:rPr>
          <w:rFonts w:ascii="Times New Roman" w:hAnsi="Times New Roman" w:cs="Times New Roman"/>
          <w:bCs/>
          <w:sz w:val="24"/>
          <w:szCs w:val="24"/>
        </w:rPr>
        <w:t>521,74 kg/urea/ha)</w:t>
      </w:r>
      <w:r w:rsidRPr="007414EF">
        <w:rPr>
          <w:rFonts w:ascii="Times New Roman" w:hAnsi="Times New Roman" w:cs="Times New Roman"/>
          <w:bCs/>
          <w:sz w:val="24"/>
          <w:szCs w:val="24"/>
        </w:rPr>
        <w:t>, promedios de rendimiento superiores a los 9</w:t>
      </w:r>
      <w:r w:rsidR="00501896">
        <w:rPr>
          <w:rFonts w:ascii="Times New Roman" w:hAnsi="Times New Roman" w:cs="Times New Roman"/>
          <w:bCs/>
          <w:sz w:val="24"/>
          <w:szCs w:val="24"/>
        </w:rPr>
        <w:t xml:space="preserve"> </w:t>
      </w:r>
      <w:r w:rsidRPr="007414EF">
        <w:rPr>
          <w:rFonts w:ascii="Times New Roman" w:hAnsi="Times New Roman" w:cs="Times New Roman"/>
          <w:bCs/>
          <w:sz w:val="24"/>
          <w:szCs w:val="24"/>
        </w:rPr>
        <w:t>000 kg/ha de grano duro de maíz.</w:t>
      </w:r>
    </w:p>
    <w:p w:rsidR="006D7118" w:rsidRPr="00890634" w:rsidRDefault="006D7118" w:rsidP="00890634">
      <w:pPr>
        <w:spacing w:after="0" w:line="360" w:lineRule="auto"/>
        <w:jc w:val="both"/>
        <w:rPr>
          <w:rFonts w:ascii="Times New Roman" w:hAnsi="Times New Roman" w:cs="Times New Roman"/>
          <w:sz w:val="24"/>
          <w:szCs w:val="24"/>
        </w:rPr>
      </w:pPr>
    </w:p>
    <w:p w:rsidR="006E1A19" w:rsidRPr="00890634" w:rsidRDefault="006E1A19" w:rsidP="00890634">
      <w:pPr>
        <w:spacing w:after="0" w:line="360" w:lineRule="auto"/>
        <w:jc w:val="both"/>
        <w:rPr>
          <w:rFonts w:ascii="Times New Roman" w:hAnsi="Times New Roman" w:cs="Times New Roman"/>
          <w:sz w:val="24"/>
          <w:szCs w:val="24"/>
        </w:rPr>
      </w:pPr>
      <w:r w:rsidRPr="006415D6">
        <w:rPr>
          <w:rFonts w:ascii="Times New Roman" w:hAnsi="Times New Roman" w:cs="Times New Roman"/>
          <w:sz w:val="24"/>
          <w:szCs w:val="24"/>
        </w:rPr>
        <w:t>El análisis económico del rendimiento de grano</w:t>
      </w:r>
      <w:r w:rsidR="009C0F64" w:rsidRPr="006415D6">
        <w:rPr>
          <w:rFonts w:ascii="Times New Roman" w:hAnsi="Times New Roman" w:cs="Times New Roman"/>
          <w:sz w:val="24"/>
          <w:szCs w:val="24"/>
        </w:rPr>
        <w:t xml:space="preserve"> por ha,</w:t>
      </w:r>
      <w:r w:rsidRPr="006415D6">
        <w:rPr>
          <w:rFonts w:ascii="Times New Roman" w:hAnsi="Times New Roman" w:cs="Times New Roman"/>
          <w:sz w:val="24"/>
          <w:szCs w:val="24"/>
        </w:rPr>
        <w:t xml:space="preserve"> en función al costo de producción de los tratamientos, muestra que </w:t>
      </w:r>
      <w:r w:rsidR="00906D52" w:rsidRPr="006415D6">
        <w:rPr>
          <w:rFonts w:ascii="Times New Roman" w:hAnsi="Times New Roman" w:cs="Times New Roman"/>
          <w:sz w:val="24"/>
          <w:szCs w:val="24"/>
        </w:rPr>
        <w:t>el</w:t>
      </w:r>
      <w:r w:rsidR="008A5556" w:rsidRPr="006415D6">
        <w:rPr>
          <w:rFonts w:ascii="Times New Roman" w:hAnsi="Times New Roman" w:cs="Times New Roman"/>
          <w:color w:val="000000" w:themeColor="text1"/>
          <w:sz w:val="24"/>
          <w:szCs w:val="24"/>
        </w:rPr>
        <w:t xml:space="preserve"> tratamiento que alcanzó mayor relación B/C fue </w:t>
      </w:r>
      <w:r w:rsidR="0089698F" w:rsidRPr="0089698F">
        <w:rPr>
          <w:rFonts w:ascii="Times New Roman" w:hAnsi="Times New Roman" w:cs="Times New Roman"/>
          <w:color w:val="000000" w:themeColor="text1"/>
          <w:sz w:val="24"/>
          <w:szCs w:val="24"/>
        </w:rPr>
        <w:t>T4 = NPK (Recomendado)</w:t>
      </w:r>
      <w:r w:rsidR="0089698F">
        <w:rPr>
          <w:rFonts w:ascii="Times New Roman" w:hAnsi="Times New Roman" w:cs="Times New Roman"/>
          <w:color w:val="000000" w:themeColor="text1"/>
          <w:sz w:val="24"/>
          <w:szCs w:val="24"/>
        </w:rPr>
        <w:t xml:space="preserve"> </w:t>
      </w:r>
      <w:r w:rsidR="00AB15BC" w:rsidRPr="006415D6">
        <w:rPr>
          <w:rFonts w:ascii="Times New Roman" w:hAnsi="Times New Roman" w:cs="Times New Roman"/>
          <w:color w:val="000000" w:themeColor="text1"/>
          <w:sz w:val="24"/>
          <w:szCs w:val="24"/>
        </w:rPr>
        <w:t>con 0,6</w:t>
      </w:r>
      <w:r w:rsidR="00B0185D">
        <w:rPr>
          <w:rFonts w:ascii="Times New Roman" w:hAnsi="Times New Roman" w:cs="Times New Roman"/>
          <w:color w:val="000000" w:themeColor="text1"/>
          <w:sz w:val="24"/>
          <w:szCs w:val="24"/>
        </w:rPr>
        <w:t>6</w:t>
      </w:r>
      <w:r w:rsidR="00AB15BC" w:rsidRPr="006415D6">
        <w:rPr>
          <w:rFonts w:ascii="Times New Roman" w:hAnsi="Times New Roman" w:cs="Times New Roman"/>
          <w:color w:val="000000" w:themeColor="text1"/>
          <w:sz w:val="24"/>
          <w:szCs w:val="24"/>
        </w:rPr>
        <w:t xml:space="preserve"> </w:t>
      </w:r>
      <w:r w:rsidR="007C6395" w:rsidRPr="006415D6">
        <w:rPr>
          <w:rFonts w:ascii="Times New Roman" w:hAnsi="Times New Roman" w:cs="Times New Roman"/>
          <w:color w:val="000000" w:themeColor="text1"/>
          <w:sz w:val="24"/>
          <w:szCs w:val="24"/>
        </w:rPr>
        <w:t xml:space="preserve">se puede notar que utilizando la dosis adecuada de </w:t>
      </w:r>
      <w:r w:rsidR="00324213" w:rsidRPr="006415D6">
        <w:rPr>
          <w:rFonts w:ascii="Times New Roman" w:hAnsi="Times New Roman" w:cs="Times New Roman"/>
          <w:color w:val="000000" w:themeColor="text1"/>
          <w:sz w:val="24"/>
          <w:szCs w:val="24"/>
        </w:rPr>
        <w:t>nitrógeno</w:t>
      </w:r>
      <w:r w:rsidR="007C6395" w:rsidRPr="006415D6">
        <w:rPr>
          <w:rFonts w:ascii="Times New Roman" w:hAnsi="Times New Roman" w:cs="Times New Roman"/>
          <w:color w:val="000000" w:themeColor="text1"/>
          <w:sz w:val="24"/>
          <w:szCs w:val="24"/>
        </w:rPr>
        <w:t xml:space="preserve"> se puede obtener una mejor rentabilidad, </w:t>
      </w:r>
      <w:r w:rsidRPr="006415D6">
        <w:rPr>
          <w:rFonts w:ascii="Times New Roman" w:hAnsi="Times New Roman" w:cs="Times New Roman"/>
          <w:color w:val="000000" w:themeColor="text1"/>
          <w:sz w:val="24"/>
          <w:szCs w:val="24"/>
        </w:rPr>
        <w:t xml:space="preserve">al comparar con los resultados de </w:t>
      </w:r>
      <w:r w:rsidRPr="006415D6">
        <w:rPr>
          <w:rFonts w:ascii="Times New Roman" w:hAnsi="Times New Roman" w:cs="Times New Roman"/>
          <w:bCs/>
          <w:sz w:val="24"/>
          <w:szCs w:val="24"/>
        </w:rPr>
        <w:t xml:space="preserve">Valencia </w:t>
      </w:r>
      <w:sdt>
        <w:sdtPr>
          <w:rPr>
            <w:rFonts w:ascii="Times New Roman" w:hAnsi="Times New Roman" w:cs="Times New Roman"/>
            <w:bCs/>
            <w:sz w:val="24"/>
            <w:szCs w:val="24"/>
          </w:rPr>
          <w:id w:val="1275530551"/>
          <w:citation/>
        </w:sdtPr>
        <w:sdtContent>
          <w:r w:rsidR="009E4C34" w:rsidRPr="006415D6">
            <w:rPr>
              <w:rFonts w:ascii="Times New Roman" w:hAnsi="Times New Roman" w:cs="Times New Roman"/>
              <w:bCs/>
              <w:sz w:val="24"/>
              <w:szCs w:val="24"/>
            </w:rPr>
            <w:fldChar w:fldCharType="begin"/>
          </w:r>
          <w:r w:rsidR="007B366E" w:rsidRPr="006415D6">
            <w:rPr>
              <w:rFonts w:ascii="Times New Roman" w:hAnsi="Times New Roman" w:cs="Times New Roman"/>
              <w:bCs/>
              <w:sz w:val="24"/>
              <w:szCs w:val="24"/>
              <w:lang w:val="es-ES"/>
            </w:rPr>
            <w:instrText xml:space="preserve">CITATION Val \n  \t  \l 3082 </w:instrText>
          </w:r>
          <w:r w:rsidR="009E4C34" w:rsidRPr="006415D6">
            <w:rPr>
              <w:rFonts w:ascii="Times New Roman" w:hAnsi="Times New Roman" w:cs="Times New Roman"/>
              <w:bCs/>
              <w:sz w:val="24"/>
              <w:szCs w:val="24"/>
            </w:rPr>
            <w:fldChar w:fldCharType="separate"/>
          </w:r>
          <w:r w:rsidR="007B366E" w:rsidRPr="006415D6">
            <w:rPr>
              <w:rFonts w:ascii="Times New Roman" w:hAnsi="Times New Roman" w:cs="Times New Roman"/>
              <w:noProof/>
              <w:sz w:val="24"/>
              <w:szCs w:val="24"/>
              <w:lang w:val="es-ES"/>
            </w:rPr>
            <w:t>(2015)</w:t>
          </w:r>
          <w:r w:rsidR="009E4C34" w:rsidRPr="006415D6">
            <w:rPr>
              <w:rFonts w:ascii="Times New Roman" w:hAnsi="Times New Roman" w:cs="Times New Roman"/>
              <w:bCs/>
              <w:sz w:val="24"/>
              <w:szCs w:val="24"/>
            </w:rPr>
            <w:fldChar w:fldCharType="end"/>
          </w:r>
        </w:sdtContent>
      </w:sdt>
      <w:r w:rsidRPr="006415D6">
        <w:rPr>
          <w:rFonts w:ascii="Times New Roman" w:hAnsi="Times New Roman" w:cs="Times New Roman"/>
          <w:bCs/>
          <w:sz w:val="24"/>
          <w:szCs w:val="24"/>
        </w:rPr>
        <w:t xml:space="preserve"> en el análisis económico el beneficio neto más alto correspondió para el T</w:t>
      </w:r>
      <w:r w:rsidRPr="006415D6">
        <w:rPr>
          <w:rFonts w:ascii="Times New Roman" w:hAnsi="Times New Roman" w:cs="Times New Roman"/>
          <w:bCs/>
          <w:sz w:val="24"/>
          <w:szCs w:val="24"/>
          <w:vertAlign w:val="subscript"/>
        </w:rPr>
        <w:t>5</w:t>
      </w:r>
      <w:r w:rsidR="005D0908" w:rsidRPr="006415D6">
        <w:rPr>
          <w:rFonts w:ascii="Times New Roman" w:hAnsi="Times New Roman" w:cs="Times New Roman"/>
          <w:bCs/>
          <w:sz w:val="24"/>
          <w:szCs w:val="24"/>
        </w:rPr>
        <w:t xml:space="preserve"> con 240 kg N/ha</w:t>
      </w:r>
      <w:r w:rsidR="00743716">
        <w:rPr>
          <w:rFonts w:ascii="Times New Roman" w:hAnsi="Times New Roman" w:cs="Times New Roman"/>
          <w:bCs/>
          <w:sz w:val="24"/>
          <w:szCs w:val="24"/>
        </w:rPr>
        <w:t xml:space="preserve"> </w:t>
      </w:r>
      <w:r w:rsidR="00743716" w:rsidRPr="00743716">
        <w:rPr>
          <w:rFonts w:ascii="Times New Roman" w:hAnsi="Times New Roman" w:cs="Times New Roman"/>
          <w:bCs/>
          <w:sz w:val="24"/>
          <w:szCs w:val="24"/>
        </w:rPr>
        <w:t>(521,74 kg/urea/</w:t>
      </w:r>
      <w:proofErr w:type="spellStart"/>
      <w:r w:rsidR="00743716" w:rsidRPr="00743716">
        <w:rPr>
          <w:rFonts w:ascii="Times New Roman" w:hAnsi="Times New Roman" w:cs="Times New Roman"/>
          <w:bCs/>
          <w:sz w:val="24"/>
          <w:szCs w:val="24"/>
        </w:rPr>
        <w:t>ha</w:t>
      </w:r>
      <w:proofErr w:type="spellEnd"/>
      <w:r w:rsidR="00743716" w:rsidRPr="00743716">
        <w:rPr>
          <w:rFonts w:ascii="Times New Roman" w:hAnsi="Times New Roman" w:cs="Times New Roman"/>
          <w:bCs/>
          <w:sz w:val="24"/>
          <w:szCs w:val="24"/>
        </w:rPr>
        <w:t>)</w:t>
      </w:r>
      <w:r w:rsidR="005D0908" w:rsidRPr="006415D6">
        <w:rPr>
          <w:rFonts w:ascii="Times New Roman" w:hAnsi="Times New Roman" w:cs="Times New Roman"/>
          <w:bCs/>
          <w:sz w:val="24"/>
          <w:szCs w:val="24"/>
        </w:rPr>
        <w:t xml:space="preserve"> c</w:t>
      </w:r>
      <w:r w:rsidR="00DA022A" w:rsidRPr="006415D6">
        <w:rPr>
          <w:rFonts w:ascii="Times New Roman" w:hAnsi="Times New Roman" w:cs="Times New Roman"/>
          <w:bCs/>
          <w:sz w:val="24"/>
          <w:szCs w:val="24"/>
        </w:rPr>
        <w:t>uyo</w:t>
      </w:r>
      <w:r w:rsidRPr="006415D6">
        <w:rPr>
          <w:rFonts w:ascii="Times New Roman" w:hAnsi="Times New Roman" w:cs="Times New Roman"/>
          <w:bCs/>
          <w:sz w:val="24"/>
          <w:szCs w:val="24"/>
        </w:rPr>
        <w:t xml:space="preserve"> valor fue de </w:t>
      </w:r>
      <w:r w:rsidR="00CA11F8" w:rsidRPr="006415D6">
        <w:rPr>
          <w:rFonts w:ascii="Times New Roman" w:hAnsi="Times New Roman" w:cs="Times New Roman"/>
          <w:bCs/>
          <w:sz w:val="24"/>
          <w:szCs w:val="24"/>
        </w:rPr>
        <w:t xml:space="preserve">$ </w:t>
      </w:r>
      <w:r w:rsidRPr="006415D6">
        <w:rPr>
          <w:rFonts w:ascii="Times New Roman" w:hAnsi="Times New Roman" w:cs="Times New Roman"/>
          <w:bCs/>
          <w:sz w:val="24"/>
          <w:szCs w:val="24"/>
        </w:rPr>
        <w:t>2</w:t>
      </w:r>
      <w:r w:rsidR="00796913" w:rsidRPr="006415D6">
        <w:rPr>
          <w:rFonts w:ascii="Times New Roman" w:hAnsi="Times New Roman" w:cs="Times New Roman"/>
          <w:bCs/>
          <w:sz w:val="24"/>
          <w:szCs w:val="24"/>
        </w:rPr>
        <w:t xml:space="preserve"> </w:t>
      </w:r>
      <w:r w:rsidRPr="006415D6">
        <w:rPr>
          <w:rFonts w:ascii="Times New Roman" w:hAnsi="Times New Roman" w:cs="Times New Roman"/>
          <w:bCs/>
          <w:sz w:val="24"/>
          <w:szCs w:val="24"/>
        </w:rPr>
        <w:t xml:space="preserve">995,7 </w:t>
      </w:r>
      <w:r w:rsidR="004E3505" w:rsidRPr="006415D6">
        <w:rPr>
          <w:rFonts w:ascii="Times New Roman" w:hAnsi="Times New Roman" w:cs="Times New Roman"/>
          <w:bCs/>
          <w:sz w:val="24"/>
          <w:szCs w:val="24"/>
        </w:rPr>
        <w:t xml:space="preserve"> </w:t>
      </w:r>
      <w:r w:rsidRPr="006415D6">
        <w:rPr>
          <w:rFonts w:ascii="Times New Roman" w:hAnsi="Times New Roman" w:cs="Times New Roman"/>
          <w:bCs/>
          <w:sz w:val="24"/>
          <w:szCs w:val="24"/>
        </w:rPr>
        <w:t>notando que fue el tratamiento que aument</w:t>
      </w:r>
      <w:r w:rsidR="00CA11F8" w:rsidRPr="006415D6">
        <w:rPr>
          <w:rFonts w:ascii="Times New Roman" w:hAnsi="Times New Roman" w:cs="Times New Roman"/>
          <w:bCs/>
          <w:sz w:val="24"/>
          <w:szCs w:val="24"/>
        </w:rPr>
        <w:t>ó</w:t>
      </w:r>
      <w:r w:rsidRPr="006415D6">
        <w:rPr>
          <w:rFonts w:ascii="Times New Roman" w:hAnsi="Times New Roman" w:cs="Times New Roman"/>
          <w:bCs/>
          <w:sz w:val="24"/>
          <w:szCs w:val="24"/>
        </w:rPr>
        <w:t xml:space="preserve"> la dosis de nitrógeno.</w:t>
      </w:r>
    </w:p>
    <w:p w:rsidR="005C1B3A" w:rsidRPr="00890634" w:rsidRDefault="005C1B3A" w:rsidP="00890634">
      <w:pPr>
        <w:spacing w:after="0" w:line="360" w:lineRule="auto"/>
        <w:jc w:val="both"/>
        <w:rPr>
          <w:rFonts w:ascii="Times New Roman" w:hAnsi="Times New Roman" w:cs="Times New Roman"/>
          <w:sz w:val="24"/>
          <w:szCs w:val="24"/>
        </w:rPr>
      </w:pPr>
    </w:p>
    <w:p w:rsidR="004B6778" w:rsidRDefault="004B6778" w:rsidP="00890634">
      <w:pPr>
        <w:spacing w:after="0" w:line="360" w:lineRule="auto"/>
        <w:jc w:val="both"/>
        <w:rPr>
          <w:rFonts w:ascii="Times New Roman" w:hAnsi="Times New Roman" w:cs="Times New Roman"/>
          <w:sz w:val="24"/>
          <w:szCs w:val="24"/>
        </w:rPr>
      </w:pPr>
    </w:p>
    <w:p w:rsidR="00315CCC" w:rsidRDefault="00315CCC" w:rsidP="00890634">
      <w:pPr>
        <w:spacing w:after="0" w:line="360" w:lineRule="auto"/>
        <w:jc w:val="both"/>
        <w:rPr>
          <w:rFonts w:ascii="Times New Roman" w:hAnsi="Times New Roman" w:cs="Times New Roman"/>
          <w:sz w:val="24"/>
          <w:szCs w:val="24"/>
        </w:rPr>
      </w:pPr>
    </w:p>
    <w:p w:rsidR="00F42A67" w:rsidRDefault="00F42A67" w:rsidP="00890634">
      <w:pPr>
        <w:spacing w:after="0" w:line="360" w:lineRule="auto"/>
        <w:jc w:val="both"/>
        <w:rPr>
          <w:rFonts w:ascii="Times New Roman" w:hAnsi="Times New Roman" w:cs="Times New Roman"/>
          <w:sz w:val="24"/>
          <w:szCs w:val="24"/>
        </w:rPr>
      </w:pPr>
    </w:p>
    <w:p w:rsidR="00B0185D" w:rsidRDefault="00B0185D" w:rsidP="00890634">
      <w:pPr>
        <w:spacing w:after="0" w:line="360" w:lineRule="auto"/>
        <w:jc w:val="both"/>
        <w:rPr>
          <w:rFonts w:ascii="Times New Roman" w:hAnsi="Times New Roman" w:cs="Times New Roman"/>
          <w:sz w:val="24"/>
          <w:szCs w:val="24"/>
        </w:rPr>
      </w:pPr>
    </w:p>
    <w:p w:rsidR="00283866" w:rsidRDefault="00283866" w:rsidP="003C399F">
      <w:pPr>
        <w:pStyle w:val="Cuerpodeltexto0"/>
        <w:shd w:val="clear" w:color="auto" w:fill="auto"/>
        <w:tabs>
          <w:tab w:val="left" w:pos="284"/>
        </w:tabs>
        <w:spacing w:before="0" w:after="0" w:line="360" w:lineRule="auto"/>
        <w:ind w:right="220" w:firstLine="0"/>
        <w:jc w:val="center"/>
        <w:rPr>
          <w:b/>
          <w:color w:val="000000" w:themeColor="text1"/>
          <w:sz w:val="24"/>
          <w:szCs w:val="24"/>
        </w:rPr>
      </w:pPr>
    </w:p>
    <w:p w:rsidR="00B64B79" w:rsidRDefault="00B64B79" w:rsidP="003C399F">
      <w:pPr>
        <w:pStyle w:val="Cuerpodeltexto0"/>
        <w:shd w:val="clear" w:color="auto" w:fill="auto"/>
        <w:tabs>
          <w:tab w:val="left" w:pos="284"/>
        </w:tabs>
        <w:spacing w:before="0" w:after="0" w:line="360" w:lineRule="auto"/>
        <w:ind w:right="220" w:firstLine="0"/>
        <w:jc w:val="center"/>
        <w:rPr>
          <w:b/>
          <w:color w:val="000000" w:themeColor="text1"/>
          <w:sz w:val="24"/>
          <w:szCs w:val="24"/>
          <w:lang w:val="es-MX"/>
        </w:rPr>
      </w:pPr>
      <w:r w:rsidRPr="005309CC">
        <w:rPr>
          <w:b/>
          <w:color w:val="000000" w:themeColor="text1"/>
          <w:sz w:val="24"/>
          <w:szCs w:val="24"/>
        </w:rPr>
        <w:t>VI</w:t>
      </w:r>
      <w:r w:rsidR="00F42A67">
        <w:rPr>
          <w:b/>
          <w:color w:val="000000" w:themeColor="text1"/>
          <w:sz w:val="24"/>
          <w:szCs w:val="24"/>
        </w:rPr>
        <w:t>.</w:t>
      </w:r>
      <w:r w:rsidR="00B74353">
        <w:rPr>
          <w:b/>
          <w:color w:val="000000" w:themeColor="text1"/>
          <w:sz w:val="24"/>
          <w:szCs w:val="24"/>
        </w:rPr>
        <w:t xml:space="preserve"> </w:t>
      </w:r>
      <w:r w:rsidRPr="005309CC">
        <w:rPr>
          <w:b/>
          <w:color w:val="000000" w:themeColor="text1"/>
          <w:sz w:val="24"/>
          <w:szCs w:val="24"/>
          <w:lang w:val="es-MX"/>
        </w:rPr>
        <w:t xml:space="preserve">CONCLUSIONES </w:t>
      </w:r>
      <w:r w:rsidR="005B51E4">
        <w:rPr>
          <w:b/>
          <w:color w:val="000000" w:themeColor="text1"/>
          <w:sz w:val="24"/>
          <w:szCs w:val="24"/>
          <w:lang w:val="es-MX"/>
        </w:rPr>
        <w:t xml:space="preserve">Y </w:t>
      </w:r>
      <w:r w:rsidR="005B51E4" w:rsidRPr="005B51E4">
        <w:rPr>
          <w:b/>
          <w:color w:val="000000" w:themeColor="text1"/>
          <w:sz w:val="24"/>
          <w:szCs w:val="24"/>
          <w:lang w:val="es-MX"/>
        </w:rPr>
        <w:t>RECOMENDACIONES</w:t>
      </w:r>
    </w:p>
    <w:p w:rsidR="003C399F" w:rsidRPr="005309CC" w:rsidRDefault="003C399F" w:rsidP="003C399F">
      <w:pPr>
        <w:pStyle w:val="Cuerpodeltexto0"/>
        <w:shd w:val="clear" w:color="auto" w:fill="auto"/>
        <w:tabs>
          <w:tab w:val="left" w:pos="284"/>
        </w:tabs>
        <w:spacing w:before="0" w:after="0" w:line="360" w:lineRule="auto"/>
        <w:ind w:right="220" w:firstLine="0"/>
        <w:jc w:val="center"/>
        <w:rPr>
          <w:b/>
          <w:color w:val="000000" w:themeColor="text1"/>
          <w:sz w:val="24"/>
          <w:szCs w:val="24"/>
          <w:lang w:val="es-MX"/>
        </w:rPr>
      </w:pPr>
    </w:p>
    <w:p w:rsidR="00A91C35" w:rsidRDefault="00A91C35" w:rsidP="00A91C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De acuerdo </w:t>
      </w:r>
      <w:r w:rsidR="00EB5941">
        <w:rPr>
          <w:rFonts w:ascii="Times New Roman" w:hAnsi="Times New Roman" w:cs="Times New Roman"/>
          <w:sz w:val="24"/>
          <w:szCs w:val="24"/>
        </w:rPr>
        <w:t xml:space="preserve">a </w:t>
      </w:r>
      <w:r w:rsidRPr="00DD457B">
        <w:rPr>
          <w:rFonts w:ascii="Times New Roman" w:hAnsi="Times New Roman" w:cs="Times New Roman"/>
          <w:sz w:val="24"/>
          <w:szCs w:val="24"/>
        </w:rPr>
        <w:t>los resultados alcanzados se llegó a las siguientes conclusiones:</w:t>
      </w:r>
    </w:p>
    <w:p w:rsidR="00A91C35" w:rsidRPr="006D7118" w:rsidRDefault="00A91C35" w:rsidP="00A91C35">
      <w:pPr>
        <w:spacing w:after="0" w:line="360" w:lineRule="auto"/>
        <w:jc w:val="both"/>
        <w:rPr>
          <w:rFonts w:ascii="Times New Roman" w:hAnsi="Times New Roman" w:cs="Times New Roman"/>
          <w:sz w:val="24"/>
          <w:szCs w:val="24"/>
        </w:rPr>
      </w:pPr>
    </w:p>
    <w:p w:rsidR="00CA29B4" w:rsidRDefault="00CA29B4" w:rsidP="00CA29B4">
      <w:pPr>
        <w:pStyle w:val="Prrafodelista"/>
        <w:numPr>
          <w:ilvl w:val="0"/>
          <w:numId w:val="13"/>
        </w:numPr>
        <w:spacing w:after="0" w:line="360" w:lineRule="auto"/>
        <w:jc w:val="both"/>
        <w:rPr>
          <w:rFonts w:ascii="Times New Roman" w:hAnsi="Times New Roman" w:cs="Times New Roman"/>
          <w:sz w:val="24"/>
          <w:szCs w:val="24"/>
        </w:rPr>
      </w:pPr>
      <w:r w:rsidRPr="00112F17">
        <w:rPr>
          <w:rFonts w:ascii="Times New Roman" w:hAnsi="Times New Roman" w:cs="Times New Roman"/>
          <w:sz w:val="24"/>
          <w:szCs w:val="24"/>
        </w:rPr>
        <w:t xml:space="preserve">Las plantas más altas para las distintas fechas de evaluación </w:t>
      </w:r>
      <w:r>
        <w:rPr>
          <w:rFonts w:ascii="Times New Roman" w:hAnsi="Times New Roman" w:cs="Times New Roman"/>
          <w:sz w:val="24"/>
          <w:szCs w:val="24"/>
        </w:rPr>
        <w:t xml:space="preserve">fueron aquellas que se aumentó el nivel de nitrógeno, </w:t>
      </w:r>
      <w:r w:rsidRPr="00E0510C">
        <w:rPr>
          <w:rFonts w:ascii="Times New Roman" w:hAnsi="Times New Roman" w:cs="Times New Roman"/>
          <w:sz w:val="24"/>
          <w:szCs w:val="24"/>
        </w:rPr>
        <w:t>a los 15 días el tratamiento que alcanz</w:t>
      </w:r>
      <w:r w:rsidR="00F82AF3">
        <w:rPr>
          <w:rFonts w:ascii="Times New Roman" w:hAnsi="Times New Roman" w:cs="Times New Roman"/>
          <w:sz w:val="24"/>
          <w:szCs w:val="24"/>
        </w:rPr>
        <w:t>ó</w:t>
      </w:r>
      <w:r w:rsidRPr="00E0510C">
        <w:rPr>
          <w:rFonts w:ascii="Times New Roman" w:hAnsi="Times New Roman" w:cs="Times New Roman"/>
          <w:sz w:val="24"/>
          <w:szCs w:val="24"/>
        </w:rPr>
        <w:t xml:space="preserve"> mayor altura fue el </w:t>
      </w:r>
      <w:r w:rsidRPr="00E0510C">
        <w:rPr>
          <w:rFonts w:ascii="Times New Roman" w:hAnsi="Times New Roman" w:cs="Times New Roman"/>
          <w:color w:val="000000" w:themeColor="text1"/>
          <w:sz w:val="24"/>
          <w:szCs w:val="24"/>
        </w:rPr>
        <w:t>T</w:t>
      </w:r>
      <w:r w:rsidRPr="00E0510C">
        <w:rPr>
          <w:rFonts w:ascii="Times New Roman" w:hAnsi="Times New Roman" w:cs="Times New Roman"/>
          <w:color w:val="000000" w:themeColor="text1"/>
          <w:sz w:val="24"/>
          <w:szCs w:val="24"/>
          <w:vertAlign w:val="subscript"/>
        </w:rPr>
        <w:t>2</w:t>
      </w:r>
      <w:r w:rsidRPr="00E0510C">
        <w:rPr>
          <w:rFonts w:ascii="Times New Roman" w:hAnsi="Times New Roman" w:cs="Times New Roman"/>
          <w:color w:val="000000" w:themeColor="text1"/>
          <w:sz w:val="24"/>
          <w:szCs w:val="24"/>
        </w:rPr>
        <w:t xml:space="preserve"> con 0,22 m sin presentar diferencia estadísticamente</w:t>
      </w:r>
      <w:r w:rsidRPr="00E0510C">
        <w:rPr>
          <w:rFonts w:ascii="Times New Roman" w:hAnsi="Times New Roman" w:cs="Times New Roman"/>
          <w:sz w:val="24"/>
          <w:szCs w:val="24"/>
        </w:rPr>
        <w:t xml:space="preserve">; a los 30 días fue el </w:t>
      </w:r>
      <w:r w:rsidRPr="00E0510C">
        <w:rPr>
          <w:rFonts w:ascii="Times New Roman" w:hAnsi="Times New Roman" w:cs="Times New Roman"/>
          <w:color w:val="000000" w:themeColor="text1"/>
          <w:sz w:val="24"/>
          <w:szCs w:val="24"/>
          <w:lang w:val="es-ES"/>
        </w:rPr>
        <w:t>T</w:t>
      </w:r>
      <w:r w:rsidRPr="00E0510C">
        <w:rPr>
          <w:rFonts w:ascii="Times New Roman" w:hAnsi="Times New Roman" w:cs="Times New Roman"/>
          <w:color w:val="000000" w:themeColor="text1"/>
          <w:sz w:val="24"/>
          <w:szCs w:val="24"/>
          <w:vertAlign w:val="subscript"/>
          <w:lang w:val="es-ES"/>
        </w:rPr>
        <w:t>3</w:t>
      </w:r>
      <w:r w:rsidRPr="00E0510C">
        <w:rPr>
          <w:rFonts w:ascii="Times New Roman" w:hAnsi="Times New Roman" w:cs="Times New Roman"/>
          <w:color w:val="000000" w:themeColor="text1"/>
          <w:sz w:val="24"/>
          <w:szCs w:val="24"/>
        </w:rPr>
        <w:t>y T</w:t>
      </w:r>
      <w:r w:rsidRPr="00E0510C">
        <w:rPr>
          <w:rFonts w:ascii="Times New Roman" w:hAnsi="Times New Roman" w:cs="Times New Roman"/>
          <w:color w:val="000000" w:themeColor="text1"/>
          <w:sz w:val="24"/>
          <w:szCs w:val="24"/>
          <w:vertAlign w:val="subscript"/>
        </w:rPr>
        <w:t>2</w:t>
      </w:r>
      <w:r w:rsidRPr="00E0510C">
        <w:rPr>
          <w:rFonts w:ascii="Times New Roman" w:hAnsi="Times New Roman" w:cs="Times New Roman"/>
          <w:color w:val="000000" w:themeColor="text1"/>
          <w:sz w:val="24"/>
          <w:szCs w:val="24"/>
        </w:rPr>
        <w:t xml:space="preserve"> = con 0,53 m</w:t>
      </w:r>
      <w:r w:rsidRPr="00E0510C">
        <w:rPr>
          <w:rFonts w:ascii="Times New Roman" w:hAnsi="Times New Roman" w:cs="Times New Roman"/>
          <w:sz w:val="24"/>
          <w:szCs w:val="24"/>
        </w:rPr>
        <w:t xml:space="preserve">, mientras que a los 45 y 60 días fue el tratamiento </w:t>
      </w:r>
      <w:r w:rsidRPr="00E0510C">
        <w:rPr>
          <w:rFonts w:ascii="Times New Roman" w:hAnsi="Times New Roman" w:cs="Times New Roman"/>
          <w:color w:val="000000" w:themeColor="text1"/>
          <w:sz w:val="24"/>
          <w:szCs w:val="24"/>
          <w:lang w:val="es-ES"/>
        </w:rPr>
        <w:t>T</w:t>
      </w:r>
      <w:r w:rsidRPr="00E0510C">
        <w:rPr>
          <w:rFonts w:ascii="Times New Roman" w:hAnsi="Times New Roman" w:cs="Times New Roman"/>
          <w:color w:val="000000" w:themeColor="text1"/>
          <w:sz w:val="24"/>
          <w:szCs w:val="24"/>
          <w:vertAlign w:val="subscript"/>
          <w:lang w:val="es-ES"/>
        </w:rPr>
        <w:t>3</w:t>
      </w:r>
      <w:r w:rsidR="00F50A30">
        <w:rPr>
          <w:rFonts w:ascii="Times New Roman" w:hAnsi="Times New Roman" w:cs="Times New Roman"/>
          <w:color w:val="000000" w:themeColor="text1"/>
          <w:sz w:val="24"/>
          <w:szCs w:val="24"/>
          <w:vertAlign w:val="subscript"/>
          <w:lang w:val="es-ES"/>
        </w:rPr>
        <w:t xml:space="preserve"> </w:t>
      </w:r>
      <w:r>
        <w:rPr>
          <w:rFonts w:ascii="Times New Roman" w:hAnsi="Times New Roman" w:cs="Times New Roman"/>
          <w:color w:val="000000" w:themeColor="text1"/>
          <w:sz w:val="24"/>
          <w:szCs w:val="24"/>
        </w:rPr>
        <w:t>con 1,87 y</w:t>
      </w:r>
      <w:r w:rsidRPr="00E0510C">
        <w:rPr>
          <w:rFonts w:ascii="Times New Roman" w:hAnsi="Times New Roman" w:cs="Times New Roman"/>
          <w:sz w:val="24"/>
          <w:szCs w:val="24"/>
        </w:rPr>
        <w:t xml:space="preserve">1,95 </w:t>
      </w:r>
      <w:r w:rsidRPr="00E0510C">
        <w:rPr>
          <w:rFonts w:ascii="Times New Roman" w:hAnsi="Times New Roman" w:cs="Times New Roman"/>
          <w:color w:val="000000" w:themeColor="text1"/>
          <w:sz w:val="24"/>
          <w:szCs w:val="24"/>
        </w:rPr>
        <w:t>m</w:t>
      </w:r>
      <w:r>
        <w:rPr>
          <w:rFonts w:ascii="Times New Roman" w:hAnsi="Times New Roman" w:cs="Times New Roman"/>
          <w:sz w:val="24"/>
          <w:szCs w:val="24"/>
        </w:rPr>
        <w:t>, respectivamente.</w:t>
      </w:r>
    </w:p>
    <w:p w:rsidR="00CA29B4" w:rsidRDefault="00CA29B4" w:rsidP="00CA29B4">
      <w:pPr>
        <w:pStyle w:val="Prrafodelista"/>
        <w:spacing w:after="0" w:line="360" w:lineRule="auto"/>
        <w:ind w:left="360"/>
        <w:jc w:val="both"/>
        <w:rPr>
          <w:rFonts w:ascii="Times New Roman" w:hAnsi="Times New Roman" w:cs="Times New Roman"/>
          <w:sz w:val="24"/>
          <w:szCs w:val="24"/>
        </w:rPr>
      </w:pPr>
    </w:p>
    <w:p w:rsidR="00A91C35" w:rsidRDefault="00F82AF3" w:rsidP="00D3089E">
      <w:pPr>
        <w:pStyle w:val="Prrafode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En</w:t>
      </w:r>
      <w:r w:rsidR="00A91C35" w:rsidRPr="0043607E">
        <w:rPr>
          <w:rFonts w:ascii="Times New Roman" w:hAnsi="Times New Roman" w:cs="Times New Roman"/>
          <w:sz w:val="24"/>
          <w:szCs w:val="24"/>
        </w:rPr>
        <w:t xml:space="preserve"> días a la floración</w:t>
      </w:r>
      <w:r w:rsidR="00A91C35">
        <w:rPr>
          <w:rFonts w:ascii="Times New Roman" w:hAnsi="Times New Roman" w:cs="Times New Roman"/>
          <w:sz w:val="24"/>
          <w:szCs w:val="24"/>
        </w:rPr>
        <w:t xml:space="preserve"> y a la cosecha ocurrió a los </w:t>
      </w:r>
      <w:r w:rsidR="00A91C35" w:rsidRPr="00790A5B">
        <w:rPr>
          <w:rFonts w:ascii="Times New Roman" w:hAnsi="Times New Roman" w:cs="Times New Roman"/>
          <w:sz w:val="24"/>
          <w:szCs w:val="24"/>
        </w:rPr>
        <w:t xml:space="preserve">69 días </w:t>
      </w:r>
      <w:r w:rsidR="00A91C35">
        <w:rPr>
          <w:rFonts w:ascii="Times New Roman" w:hAnsi="Times New Roman" w:cs="Times New Roman"/>
          <w:sz w:val="24"/>
          <w:szCs w:val="24"/>
        </w:rPr>
        <w:t xml:space="preserve">y </w:t>
      </w:r>
      <w:r>
        <w:rPr>
          <w:rFonts w:ascii="Times New Roman" w:hAnsi="Times New Roman" w:cs="Times New Roman"/>
          <w:sz w:val="24"/>
          <w:szCs w:val="24"/>
        </w:rPr>
        <w:t xml:space="preserve">a los 150 días respectivamente en los diferentes tratamientos. </w:t>
      </w:r>
    </w:p>
    <w:p w:rsidR="00A91C35" w:rsidRPr="00C56982" w:rsidRDefault="00A91C35" w:rsidP="00A91C35">
      <w:pPr>
        <w:spacing w:after="0" w:line="360" w:lineRule="auto"/>
        <w:jc w:val="both"/>
        <w:rPr>
          <w:rFonts w:ascii="Times New Roman" w:hAnsi="Times New Roman" w:cs="Times New Roman"/>
          <w:sz w:val="24"/>
          <w:szCs w:val="24"/>
        </w:rPr>
      </w:pPr>
    </w:p>
    <w:p w:rsidR="00A91C35" w:rsidRDefault="00A91C35" w:rsidP="00D3089E">
      <w:pPr>
        <w:pStyle w:val="Prrafodelista"/>
        <w:numPr>
          <w:ilvl w:val="0"/>
          <w:numId w:val="13"/>
        </w:numPr>
        <w:spacing w:after="0" w:line="360" w:lineRule="auto"/>
        <w:jc w:val="both"/>
        <w:rPr>
          <w:rFonts w:ascii="Times New Roman" w:hAnsi="Times New Roman" w:cs="Times New Roman"/>
          <w:sz w:val="24"/>
          <w:szCs w:val="24"/>
        </w:rPr>
      </w:pPr>
      <w:r>
        <w:rPr>
          <w:rFonts w:ascii="Times New Roman" w:hAnsi="Times New Roman" w:cs="Times New Roman"/>
          <w:bCs/>
          <w:sz w:val="24"/>
          <w:szCs w:val="24"/>
          <w:lang w:val="es-ES"/>
        </w:rPr>
        <w:t xml:space="preserve">La </w:t>
      </w:r>
      <w:r w:rsidR="00F82AF3">
        <w:rPr>
          <w:rFonts w:ascii="Times New Roman" w:hAnsi="Times New Roman" w:cs="Times New Roman"/>
          <w:bCs/>
          <w:sz w:val="24"/>
          <w:szCs w:val="24"/>
          <w:lang w:val="es-ES"/>
        </w:rPr>
        <w:t xml:space="preserve">mayor </w:t>
      </w:r>
      <w:r w:rsidRPr="00F1712C">
        <w:rPr>
          <w:rFonts w:ascii="Times New Roman" w:hAnsi="Times New Roman" w:cs="Times New Roman"/>
          <w:color w:val="000000" w:themeColor="text1"/>
          <w:sz w:val="24"/>
          <w:szCs w:val="24"/>
        </w:rPr>
        <w:t xml:space="preserve">altura de inserción de la mazorca </w:t>
      </w:r>
      <w:r w:rsidR="008B4879">
        <w:rPr>
          <w:rFonts w:ascii="Times New Roman" w:hAnsi="Times New Roman" w:cs="Times New Roman"/>
          <w:color w:val="000000" w:themeColor="text1"/>
          <w:sz w:val="24"/>
          <w:szCs w:val="24"/>
        </w:rPr>
        <w:t xml:space="preserve">lo obtuvo </w:t>
      </w:r>
      <w:r>
        <w:rPr>
          <w:rFonts w:ascii="Times New Roman" w:hAnsi="Times New Roman" w:cs="Times New Roman"/>
          <w:bCs/>
          <w:sz w:val="24"/>
          <w:szCs w:val="24"/>
          <w:lang w:val="es-ES"/>
        </w:rPr>
        <w:t>el T</w:t>
      </w:r>
      <w:r w:rsidRPr="00E0510C">
        <w:rPr>
          <w:rFonts w:ascii="Times New Roman" w:hAnsi="Times New Roman" w:cs="Times New Roman"/>
          <w:bCs/>
          <w:sz w:val="24"/>
          <w:szCs w:val="24"/>
          <w:vertAlign w:val="subscript"/>
          <w:lang w:val="es-ES"/>
        </w:rPr>
        <w:t xml:space="preserve">3 </w:t>
      </w:r>
      <w:r>
        <w:rPr>
          <w:rFonts w:ascii="Times New Roman" w:hAnsi="Times New Roman" w:cs="Times New Roman"/>
          <w:bCs/>
          <w:sz w:val="24"/>
          <w:szCs w:val="24"/>
          <w:lang w:val="es-ES"/>
        </w:rPr>
        <w:t xml:space="preserve">= NPK + N 75 </w:t>
      </w:r>
      <w:r w:rsidRPr="00FC73C2">
        <w:rPr>
          <w:rFonts w:ascii="Times New Roman" w:hAnsi="Times New Roman" w:cs="Times New Roman"/>
          <w:bCs/>
          <w:sz w:val="24"/>
          <w:szCs w:val="24"/>
          <w:lang w:val="es-ES"/>
        </w:rPr>
        <w:t>% con 1,51</w:t>
      </w:r>
      <w:r w:rsidR="008B4879">
        <w:rPr>
          <w:rFonts w:ascii="Times New Roman" w:hAnsi="Times New Roman" w:cs="Times New Roman"/>
          <w:bCs/>
          <w:sz w:val="24"/>
          <w:szCs w:val="24"/>
          <w:lang w:val="es-ES"/>
        </w:rPr>
        <w:t xml:space="preserve"> </w:t>
      </w:r>
      <w:r w:rsidRPr="00FC73C2">
        <w:rPr>
          <w:rFonts w:ascii="Times New Roman" w:hAnsi="Times New Roman" w:cs="Times New Roman"/>
          <w:bCs/>
          <w:sz w:val="24"/>
          <w:szCs w:val="24"/>
          <w:lang w:val="es-ES"/>
        </w:rPr>
        <w:t xml:space="preserve">m, </w:t>
      </w:r>
      <w:r>
        <w:rPr>
          <w:rFonts w:ascii="Times New Roman" w:hAnsi="Times New Roman" w:cs="Times New Roman"/>
          <w:bCs/>
          <w:sz w:val="24"/>
          <w:szCs w:val="24"/>
          <w:lang w:val="es-ES"/>
        </w:rPr>
        <w:t xml:space="preserve">mientras </w:t>
      </w:r>
      <w:r w:rsidRPr="00FC73C2">
        <w:rPr>
          <w:rFonts w:ascii="Times New Roman" w:hAnsi="Times New Roman" w:cs="Times New Roman"/>
          <w:color w:val="000000" w:themeColor="text1"/>
          <w:sz w:val="24"/>
          <w:szCs w:val="24"/>
        </w:rPr>
        <w:t>el T</w:t>
      </w:r>
      <w:r w:rsidRPr="00FC73C2">
        <w:rPr>
          <w:rFonts w:ascii="Times New Roman" w:hAnsi="Times New Roman" w:cs="Times New Roman"/>
          <w:color w:val="000000" w:themeColor="text1"/>
          <w:sz w:val="24"/>
          <w:szCs w:val="24"/>
          <w:vertAlign w:val="subscript"/>
        </w:rPr>
        <w:t>5</w:t>
      </w:r>
      <w:r w:rsidRPr="00FC73C2">
        <w:rPr>
          <w:rFonts w:ascii="Times New Roman" w:hAnsi="Times New Roman" w:cs="Times New Roman"/>
          <w:color w:val="000000" w:themeColor="text1"/>
          <w:sz w:val="24"/>
          <w:szCs w:val="24"/>
        </w:rPr>
        <w:t xml:space="preserve"> = Testigo </w:t>
      </w:r>
      <w:r w:rsidR="008B4879">
        <w:rPr>
          <w:rFonts w:ascii="Times New Roman" w:hAnsi="Times New Roman" w:cs="Times New Roman"/>
          <w:color w:val="000000" w:themeColor="text1"/>
          <w:sz w:val="24"/>
          <w:szCs w:val="24"/>
        </w:rPr>
        <w:t xml:space="preserve">fue de </w:t>
      </w:r>
      <w:r w:rsidRPr="00565FB0">
        <w:rPr>
          <w:rFonts w:ascii="Times New Roman" w:hAnsi="Times New Roman" w:cs="Times New Roman"/>
          <w:color w:val="000000" w:themeColor="text1"/>
          <w:sz w:val="24"/>
          <w:szCs w:val="24"/>
        </w:rPr>
        <w:t xml:space="preserve">menor altura con </w:t>
      </w:r>
      <w:r>
        <w:rPr>
          <w:rFonts w:ascii="Times New Roman" w:hAnsi="Times New Roman" w:cs="Times New Roman"/>
          <w:sz w:val="24"/>
          <w:szCs w:val="24"/>
        </w:rPr>
        <w:t>1,</w:t>
      </w:r>
      <w:r w:rsidRPr="00F1712C">
        <w:rPr>
          <w:rFonts w:ascii="Times New Roman" w:hAnsi="Times New Roman" w:cs="Times New Roman"/>
          <w:sz w:val="24"/>
          <w:szCs w:val="24"/>
        </w:rPr>
        <w:t xml:space="preserve">16 </w:t>
      </w:r>
      <w:r>
        <w:rPr>
          <w:rFonts w:ascii="Times New Roman" w:hAnsi="Times New Roman" w:cs="Times New Roman"/>
          <w:color w:val="000000" w:themeColor="text1"/>
          <w:sz w:val="24"/>
          <w:szCs w:val="24"/>
        </w:rPr>
        <w:t>m</w:t>
      </w:r>
      <w:r w:rsidRPr="00565FB0">
        <w:rPr>
          <w:rFonts w:ascii="Times New Roman" w:hAnsi="Times New Roman" w:cs="Times New Roman"/>
          <w:color w:val="000000" w:themeColor="text1"/>
          <w:sz w:val="24"/>
          <w:szCs w:val="24"/>
        </w:rPr>
        <w:t>.</w:t>
      </w:r>
    </w:p>
    <w:p w:rsidR="00A91C35" w:rsidRPr="008D62CE" w:rsidRDefault="00A91C35" w:rsidP="00A91C35">
      <w:pPr>
        <w:pStyle w:val="Prrafodelista"/>
        <w:rPr>
          <w:rFonts w:ascii="Times New Roman" w:hAnsi="Times New Roman" w:cs="Times New Roman"/>
          <w:sz w:val="24"/>
          <w:szCs w:val="24"/>
        </w:rPr>
      </w:pPr>
    </w:p>
    <w:p w:rsidR="00A91C35" w:rsidRDefault="00A91C35" w:rsidP="00D3089E">
      <w:pPr>
        <w:pStyle w:val="Prrafodelista"/>
        <w:numPr>
          <w:ilvl w:val="0"/>
          <w:numId w:val="13"/>
        </w:numPr>
        <w:spacing w:after="0" w:line="360" w:lineRule="auto"/>
        <w:jc w:val="both"/>
        <w:rPr>
          <w:rFonts w:ascii="Times New Roman" w:hAnsi="Times New Roman" w:cs="Times New Roman"/>
          <w:sz w:val="24"/>
          <w:szCs w:val="24"/>
        </w:rPr>
      </w:pPr>
      <w:r w:rsidRPr="00093A33">
        <w:rPr>
          <w:rFonts w:ascii="Times New Roman" w:hAnsi="Times New Roman" w:cs="Times New Roman"/>
          <w:bCs/>
          <w:sz w:val="24"/>
          <w:szCs w:val="24"/>
        </w:rPr>
        <w:t>El diámetro del tallo a los 45 días</w:t>
      </w:r>
      <w:r w:rsidRPr="00093A33">
        <w:rPr>
          <w:rFonts w:ascii="Times New Roman" w:hAnsi="Times New Roman" w:cs="Times New Roman"/>
          <w:color w:val="000000" w:themeColor="text1"/>
          <w:sz w:val="24"/>
          <w:szCs w:val="24"/>
        </w:rPr>
        <w:t>, floración y cosecha</w:t>
      </w:r>
      <w:r w:rsidR="008B4879">
        <w:rPr>
          <w:rFonts w:ascii="Times New Roman" w:hAnsi="Times New Roman" w:cs="Times New Roman"/>
          <w:color w:val="000000" w:themeColor="text1"/>
          <w:sz w:val="24"/>
          <w:szCs w:val="24"/>
        </w:rPr>
        <w:t xml:space="preserve"> lo obtuvo </w:t>
      </w:r>
      <w:r>
        <w:rPr>
          <w:rFonts w:ascii="Times New Roman" w:hAnsi="Times New Roman" w:cs="Times New Roman"/>
          <w:color w:val="000000" w:themeColor="text1"/>
          <w:sz w:val="24"/>
          <w:szCs w:val="24"/>
        </w:rPr>
        <w:t>el</w:t>
      </w:r>
      <w:r w:rsidRPr="006D7118">
        <w:rPr>
          <w:rFonts w:ascii="Times New Roman" w:hAnsi="Times New Roman" w:cs="Times New Roman"/>
          <w:color w:val="000000" w:themeColor="text1"/>
          <w:sz w:val="24"/>
          <w:szCs w:val="24"/>
          <w:lang w:val="es-ES"/>
        </w:rPr>
        <w:t>T</w:t>
      </w:r>
      <w:r w:rsidRPr="006D7118">
        <w:rPr>
          <w:rFonts w:ascii="Times New Roman" w:hAnsi="Times New Roman" w:cs="Times New Roman"/>
          <w:color w:val="000000" w:themeColor="text1"/>
          <w:sz w:val="24"/>
          <w:szCs w:val="24"/>
          <w:vertAlign w:val="subscript"/>
          <w:lang w:val="es-ES"/>
        </w:rPr>
        <w:t>3</w:t>
      </w:r>
      <w:r w:rsidRPr="006D7118">
        <w:rPr>
          <w:rFonts w:ascii="Times New Roman" w:hAnsi="Times New Roman" w:cs="Times New Roman"/>
          <w:color w:val="000000" w:themeColor="text1"/>
          <w:sz w:val="24"/>
          <w:szCs w:val="24"/>
          <w:lang w:val="es-ES"/>
        </w:rPr>
        <w:t xml:space="preserve"> = NPK + N 75 %</w:t>
      </w:r>
      <w:r w:rsidRPr="006D7118">
        <w:rPr>
          <w:rFonts w:ascii="Times New Roman" w:hAnsi="Times New Roman" w:cs="Times New Roman"/>
          <w:color w:val="000000" w:themeColor="text1"/>
          <w:sz w:val="24"/>
          <w:szCs w:val="24"/>
        </w:rPr>
        <w:t xml:space="preserve"> con </w:t>
      </w:r>
      <w:r w:rsidR="004E3505">
        <w:rPr>
          <w:rFonts w:ascii="Times New Roman" w:hAnsi="Times New Roman" w:cs="Times New Roman"/>
          <w:sz w:val="24"/>
          <w:szCs w:val="24"/>
        </w:rPr>
        <w:t>2,10-2,12-</w:t>
      </w:r>
      <w:r w:rsidRPr="006D7118">
        <w:rPr>
          <w:rFonts w:ascii="Times New Roman" w:hAnsi="Times New Roman" w:cs="Times New Roman"/>
          <w:sz w:val="24"/>
          <w:szCs w:val="24"/>
        </w:rPr>
        <w:t>4,00 cm</w:t>
      </w:r>
      <w:r w:rsidR="00F605E1">
        <w:rPr>
          <w:rFonts w:ascii="Times New Roman" w:hAnsi="Times New Roman" w:cs="Times New Roman"/>
          <w:sz w:val="24"/>
          <w:szCs w:val="24"/>
        </w:rPr>
        <w:t xml:space="preserve"> </w:t>
      </w:r>
      <w:r w:rsidR="00493143">
        <w:rPr>
          <w:rFonts w:ascii="Times New Roman" w:hAnsi="Times New Roman" w:cs="Times New Roman"/>
          <w:sz w:val="24"/>
          <w:szCs w:val="24"/>
        </w:rPr>
        <w:t>respectivamente</w:t>
      </w:r>
      <w:r>
        <w:rPr>
          <w:rFonts w:ascii="Times New Roman" w:hAnsi="Times New Roman" w:cs="Times New Roman"/>
          <w:sz w:val="24"/>
          <w:szCs w:val="24"/>
        </w:rPr>
        <w:t>.</w:t>
      </w:r>
    </w:p>
    <w:p w:rsidR="00A91C35" w:rsidRPr="00E8214E" w:rsidRDefault="00A91C35" w:rsidP="00A91C35">
      <w:pPr>
        <w:pStyle w:val="Prrafodelista"/>
        <w:rPr>
          <w:rFonts w:ascii="Times New Roman" w:hAnsi="Times New Roman" w:cs="Times New Roman"/>
          <w:sz w:val="24"/>
          <w:szCs w:val="24"/>
        </w:rPr>
      </w:pPr>
    </w:p>
    <w:p w:rsidR="00A91C35" w:rsidRDefault="00A91C35" w:rsidP="00D3089E">
      <w:pPr>
        <w:pStyle w:val="Prrafodelista"/>
        <w:numPr>
          <w:ilvl w:val="0"/>
          <w:numId w:val="13"/>
        </w:numPr>
        <w:spacing w:after="0" w:line="360" w:lineRule="auto"/>
        <w:jc w:val="both"/>
        <w:rPr>
          <w:rFonts w:ascii="Times New Roman" w:hAnsi="Times New Roman" w:cs="Times New Roman"/>
          <w:sz w:val="24"/>
          <w:szCs w:val="24"/>
        </w:rPr>
      </w:pPr>
      <w:r w:rsidRPr="00DE57D2">
        <w:rPr>
          <w:rFonts w:ascii="Times New Roman" w:hAnsi="Times New Roman" w:cs="Times New Roman"/>
          <w:sz w:val="24"/>
          <w:szCs w:val="24"/>
        </w:rPr>
        <w:t>El número de hojas por planta tenemos</w:t>
      </w:r>
      <w:r w:rsidR="00493143">
        <w:rPr>
          <w:rFonts w:ascii="Times New Roman" w:hAnsi="Times New Roman" w:cs="Times New Roman"/>
          <w:sz w:val="24"/>
          <w:szCs w:val="24"/>
        </w:rPr>
        <w:t xml:space="preserve"> que</w:t>
      </w:r>
      <w:r w:rsidRPr="00DE57D2">
        <w:rPr>
          <w:rFonts w:ascii="Times New Roman" w:hAnsi="Times New Roman" w:cs="Times New Roman"/>
          <w:sz w:val="24"/>
          <w:szCs w:val="24"/>
        </w:rPr>
        <w:t xml:space="preserve"> a los 15 y 30 días </w:t>
      </w:r>
      <w:r w:rsidR="00493143">
        <w:rPr>
          <w:rFonts w:ascii="Times New Roman" w:hAnsi="Times New Roman" w:cs="Times New Roman"/>
          <w:sz w:val="24"/>
          <w:szCs w:val="24"/>
        </w:rPr>
        <w:t>el</w:t>
      </w:r>
      <w:r w:rsidRPr="00DE57D2">
        <w:rPr>
          <w:rFonts w:ascii="Times New Roman" w:hAnsi="Times New Roman" w:cs="Times New Roman"/>
          <w:sz w:val="24"/>
          <w:szCs w:val="24"/>
        </w:rPr>
        <w:t xml:space="preserve"> T</w:t>
      </w:r>
      <w:r w:rsidRPr="00DE57D2">
        <w:rPr>
          <w:rFonts w:ascii="Times New Roman" w:hAnsi="Times New Roman" w:cs="Times New Roman"/>
          <w:sz w:val="24"/>
          <w:szCs w:val="24"/>
          <w:vertAlign w:val="subscript"/>
        </w:rPr>
        <w:t>3</w:t>
      </w:r>
      <w:r w:rsidR="004E3505">
        <w:rPr>
          <w:rFonts w:ascii="Times New Roman" w:hAnsi="Times New Roman" w:cs="Times New Roman"/>
          <w:sz w:val="24"/>
          <w:szCs w:val="24"/>
        </w:rPr>
        <w:t xml:space="preserve"> = NPK + N 75 % </w:t>
      </w:r>
      <w:r w:rsidR="00493143">
        <w:rPr>
          <w:rFonts w:ascii="Times New Roman" w:hAnsi="Times New Roman" w:cs="Times New Roman"/>
          <w:sz w:val="24"/>
          <w:szCs w:val="24"/>
        </w:rPr>
        <w:t>logr</w:t>
      </w:r>
      <w:r w:rsidR="00F605E1">
        <w:rPr>
          <w:rFonts w:ascii="Times New Roman" w:hAnsi="Times New Roman" w:cs="Times New Roman"/>
          <w:sz w:val="24"/>
          <w:szCs w:val="24"/>
        </w:rPr>
        <w:t>ó</w:t>
      </w:r>
      <w:r w:rsidR="004E3505">
        <w:rPr>
          <w:rFonts w:ascii="Times New Roman" w:hAnsi="Times New Roman" w:cs="Times New Roman"/>
          <w:sz w:val="24"/>
          <w:szCs w:val="24"/>
        </w:rPr>
        <w:t xml:space="preserve"> 6-</w:t>
      </w:r>
      <w:r w:rsidRPr="00DE57D2">
        <w:rPr>
          <w:rFonts w:ascii="Times New Roman" w:hAnsi="Times New Roman" w:cs="Times New Roman"/>
          <w:sz w:val="24"/>
          <w:szCs w:val="24"/>
        </w:rPr>
        <w:t>8 hojas respectivamente; a los 45 días y al inicio de la floración todos l</w:t>
      </w:r>
      <w:r w:rsidR="002353EE">
        <w:rPr>
          <w:rFonts w:ascii="Times New Roman" w:hAnsi="Times New Roman" w:cs="Times New Roman"/>
          <w:sz w:val="24"/>
          <w:szCs w:val="24"/>
        </w:rPr>
        <w:t>os tratamientos alcanzaron 10-</w:t>
      </w:r>
      <w:r w:rsidRPr="00DE57D2">
        <w:rPr>
          <w:rFonts w:ascii="Times New Roman" w:hAnsi="Times New Roman" w:cs="Times New Roman"/>
          <w:sz w:val="24"/>
          <w:szCs w:val="24"/>
        </w:rPr>
        <w:t>11 hojas por plantas, con la excepción del testigo</w:t>
      </w:r>
      <w:r>
        <w:rPr>
          <w:rFonts w:ascii="Times New Roman" w:hAnsi="Times New Roman" w:cs="Times New Roman"/>
          <w:sz w:val="24"/>
          <w:szCs w:val="24"/>
        </w:rPr>
        <w:t>.</w:t>
      </w:r>
    </w:p>
    <w:p w:rsidR="00A91C35" w:rsidRPr="00DE57D2" w:rsidRDefault="00A91C35" w:rsidP="00A91C35">
      <w:pPr>
        <w:pStyle w:val="Prrafodelista"/>
        <w:rPr>
          <w:rFonts w:ascii="Times New Roman" w:hAnsi="Times New Roman" w:cs="Times New Roman"/>
          <w:sz w:val="24"/>
          <w:szCs w:val="24"/>
        </w:rPr>
      </w:pPr>
    </w:p>
    <w:p w:rsidR="00A91C35" w:rsidRPr="002A3949" w:rsidRDefault="00A91C35" w:rsidP="00D3089E">
      <w:pPr>
        <w:pStyle w:val="Prrafodelista"/>
        <w:numPr>
          <w:ilvl w:val="0"/>
          <w:numId w:val="13"/>
        </w:numPr>
        <w:spacing w:after="0" w:line="360" w:lineRule="auto"/>
        <w:jc w:val="both"/>
        <w:rPr>
          <w:rFonts w:ascii="Times New Roman" w:hAnsi="Times New Roman" w:cs="Times New Roman"/>
          <w:sz w:val="24"/>
          <w:szCs w:val="24"/>
        </w:rPr>
      </w:pPr>
      <w:r w:rsidRPr="002A3949">
        <w:rPr>
          <w:rFonts w:ascii="Times New Roman" w:hAnsi="Times New Roman" w:cs="Times New Roman"/>
          <w:sz w:val="24"/>
          <w:szCs w:val="24"/>
        </w:rPr>
        <w:t>En</w:t>
      </w:r>
      <w:r w:rsidR="00730A3E">
        <w:rPr>
          <w:rFonts w:ascii="Times New Roman" w:hAnsi="Times New Roman" w:cs="Times New Roman"/>
          <w:sz w:val="24"/>
          <w:szCs w:val="24"/>
        </w:rPr>
        <w:t xml:space="preserve"> </w:t>
      </w:r>
      <w:r w:rsidR="00493143">
        <w:rPr>
          <w:rFonts w:ascii="Times New Roman" w:hAnsi="Times New Roman" w:cs="Times New Roman"/>
          <w:sz w:val="24"/>
          <w:szCs w:val="24"/>
        </w:rPr>
        <w:t>las variables</w:t>
      </w:r>
      <w:r w:rsidR="008750D0">
        <w:rPr>
          <w:rFonts w:ascii="Times New Roman" w:hAnsi="Times New Roman" w:cs="Times New Roman"/>
          <w:sz w:val="24"/>
          <w:szCs w:val="24"/>
        </w:rPr>
        <w:t xml:space="preserve"> </w:t>
      </w:r>
      <w:r w:rsidRPr="002A3949">
        <w:rPr>
          <w:rFonts w:ascii="Times New Roman" w:hAnsi="Times New Roman" w:cs="Times New Roman"/>
          <w:sz w:val="24"/>
          <w:szCs w:val="24"/>
        </w:rPr>
        <w:t>peso de</w:t>
      </w:r>
      <w:r w:rsidR="008750D0">
        <w:rPr>
          <w:rFonts w:ascii="Times New Roman" w:hAnsi="Times New Roman" w:cs="Times New Roman"/>
          <w:sz w:val="24"/>
          <w:szCs w:val="24"/>
        </w:rPr>
        <w:t xml:space="preserve"> la mazorca y peso de </w:t>
      </w:r>
      <w:r w:rsidRPr="002A3949">
        <w:rPr>
          <w:rFonts w:ascii="Times New Roman" w:hAnsi="Times New Roman" w:cs="Times New Roman"/>
          <w:sz w:val="24"/>
          <w:szCs w:val="24"/>
        </w:rPr>
        <w:t>100 semillas</w:t>
      </w:r>
      <w:r w:rsidR="008750D0">
        <w:rPr>
          <w:rFonts w:ascii="Times New Roman" w:hAnsi="Times New Roman" w:cs="Times New Roman"/>
          <w:sz w:val="24"/>
          <w:szCs w:val="24"/>
        </w:rPr>
        <w:t>,</w:t>
      </w:r>
      <w:r w:rsidRPr="002A3949">
        <w:rPr>
          <w:rFonts w:ascii="Times New Roman" w:hAnsi="Times New Roman" w:cs="Times New Roman"/>
          <w:sz w:val="24"/>
          <w:szCs w:val="24"/>
        </w:rPr>
        <w:t xml:space="preserve"> </w:t>
      </w:r>
      <w:r w:rsidR="00E73CBD">
        <w:rPr>
          <w:rFonts w:ascii="Times New Roman" w:hAnsi="Times New Roman" w:cs="Times New Roman"/>
          <w:sz w:val="24"/>
          <w:szCs w:val="24"/>
        </w:rPr>
        <w:t xml:space="preserve">el </w:t>
      </w:r>
      <w:r w:rsidRPr="002A3949">
        <w:rPr>
          <w:rFonts w:ascii="Times New Roman" w:hAnsi="Times New Roman" w:cs="Times New Roman"/>
          <w:sz w:val="24"/>
          <w:szCs w:val="24"/>
        </w:rPr>
        <w:t xml:space="preserve">tratamiento que alcanzó mayor </w:t>
      </w:r>
      <w:r w:rsidR="00493143">
        <w:rPr>
          <w:rFonts w:ascii="Times New Roman" w:hAnsi="Times New Roman" w:cs="Times New Roman"/>
          <w:sz w:val="24"/>
          <w:szCs w:val="24"/>
        </w:rPr>
        <w:t xml:space="preserve">promedio </w:t>
      </w:r>
      <w:r w:rsidRPr="002A3949">
        <w:rPr>
          <w:rFonts w:ascii="Times New Roman" w:hAnsi="Times New Roman" w:cs="Times New Roman"/>
          <w:sz w:val="24"/>
          <w:szCs w:val="24"/>
        </w:rPr>
        <w:t>fue el T</w:t>
      </w:r>
      <w:r w:rsidRPr="002A3949">
        <w:rPr>
          <w:rFonts w:ascii="Times New Roman" w:hAnsi="Times New Roman" w:cs="Times New Roman"/>
          <w:sz w:val="24"/>
          <w:szCs w:val="24"/>
          <w:vertAlign w:val="subscript"/>
        </w:rPr>
        <w:t>2</w:t>
      </w:r>
      <w:r w:rsidRPr="002A3949">
        <w:rPr>
          <w:rFonts w:ascii="Times New Roman" w:hAnsi="Times New Roman" w:cs="Times New Roman"/>
          <w:sz w:val="24"/>
          <w:szCs w:val="24"/>
        </w:rPr>
        <w:t xml:space="preserve"> = NPK + N 50 % con </w:t>
      </w:r>
      <w:r w:rsidR="007C23BA">
        <w:rPr>
          <w:rFonts w:ascii="Times New Roman" w:hAnsi="Times New Roman" w:cs="Times New Roman"/>
          <w:sz w:val="24"/>
          <w:szCs w:val="24"/>
        </w:rPr>
        <w:t xml:space="preserve">197,00 </w:t>
      </w:r>
      <w:r w:rsidRPr="002A3949">
        <w:rPr>
          <w:rFonts w:ascii="Times New Roman" w:hAnsi="Times New Roman" w:cs="Times New Roman"/>
          <w:sz w:val="24"/>
          <w:szCs w:val="24"/>
        </w:rPr>
        <w:t xml:space="preserve">g. </w:t>
      </w:r>
      <w:r w:rsidR="00493143">
        <w:rPr>
          <w:rFonts w:ascii="Times New Roman" w:hAnsi="Times New Roman" w:cs="Times New Roman"/>
          <w:sz w:val="24"/>
          <w:szCs w:val="24"/>
        </w:rPr>
        <w:t>y</w:t>
      </w:r>
      <w:r w:rsidRPr="002A3949">
        <w:rPr>
          <w:rFonts w:ascii="Times New Roman" w:hAnsi="Times New Roman" w:cs="Times New Roman"/>
          <w:sz w:val="24"/>
          <w:szCs w:val="24"/>
        </w:rPr>
        <w:t xml:space="preserve"> </w:t>
      </w:r>
      <w:r w:rsidR="007C23BA">
        <w:rPr>
          <w:rFonts w:ascii="Times New Roman" w:hAnsi="Times New Roman" w:cs="Times New Roman"/>
          <w:sz w:val="24"/>
          <w:szCs w:val="24"/>
        </w:rPr>
        <w:t xml:space="preserve">38,00 </w:t>
      </w:r>
      <w:r w:rsidRPr="002A3949">
        <w:rPr>
          <w:rFonts w:ascii="Times New Roman" w:hAnsi="Times New Roman" w:cs="Times New Roman"/>
          <w:sz w:val="24"/>
          <w:szCs w:val="24"/>
        </w:rPr>
        <w:t>g</w:t>
      </w:r>
      <w:r>
        <w:rPr>
          <w:rFonts w:ascii="Times New Roman" w:hAnsi="Times New Roman" w:cs="Times New Roman"/>
          <w:sz w:val="24"/>
          <w:szCs w:val="24"/>
        </w:rPr>
        <w:t>.</w:t>
      </w:r>
    </w:p>
    <w:p w:rsidR="00A91C35" w:rsidRPr="00454913" w:rsidRDefault="00A91C35" w:rsidP="00A91C35">
      <w:pPr>
        <w:pStyle w:val="Prrafodelista"/>
        <w:rPr>
          <w:rFonts w:ascii="Times New Roman" w:hAnsi="Times New Roman" w:cs="Times New Roman"/>
          <w:sz w:val="24"/>
          <w:szCs w:val="24"/>
        </w:rPr>
      </w:pPr>
    </w:p>
    <w:p w:rsidR="00A91C35" w:rsidRPr="00C63A07" w:rsidRDefault="00C91D98" w:rsidP="00A91C35">
      <w:pPr>
        <w:pStyle w:val="Prrafodelista"/>
        <w:numPr>
          <w:ilvl w:val="0"/>
          <w:numId w:val="13"/>
        </w:numPr>
        <w:spacing w:after="0" w:line="360" w:lineRule="auto"/>
        <w:jc w:val="both"/>
        <w:rPr>
          <w:rFonts w:ascii="Times New Roman" w:hAnsi="Times New Roman" w:cs="Times New Roman"/>
          <w:sz w:val="24"/>
          <w:szCs w:val="24"/>
        </w:rPr>
      </w:pPr>
      <w:r w:rsidRPr="00C63A07">
        <w:rPr>
          <w:rFonts w:ascii="Times New Roman" w:hAnsi="Times New Roman" w:cs="Times New Roman"/>
          <w:sz w:val="24"/>
          <w:szCs w:val="24"/>
        </w:rPr>
        <w:t>El</w:t>
      </w:r>
      <w:r w:rsidR="00A44A6D" w:rsidRPr="00C63A07">
        <w:rPr>
          <w:rFonts w:ascii="Times New Roman" w:hAnsi="Times New Roman" w:cs="Times New Roman"/>
          <w:sz w:val="24"/>
          <w:szCs w:val="24"/>
        </w:rPr>
        <w:t xml:space="preserve"> </w:t>
      </w:r>
      <w:r w:rsidR="0085208D" w:rsidRPr="00C63A07">
        <w:rPr>
          <w:rFonts w:ascii="Times New Roman" w:hAnsi="Times New Roman" w:cs="Times New Roman"/>
          <w:sz w:val="24"/>
          <w:szCs w:val="24"/>
        </w:rPr>
        <w:t>mayor</w:t>
      </w:r>
      <w:r w:rsidR="00A91C35" w:rsidRPr="00C63A07">
        <w:rPr>
          <w:rFonts w:ascii="Times New Roman" w:hAnsi="Times New Roman" w:cs="Times New Roman"/>
          <w:sz w:val="24"/>
          <w:szCs w:val="24"/>
        </w:rPr>
        <w:t xml:space="preserve"> diámetro de mazorca </w:t>
      </w:r>
      <w:r w:rsidR="0085208D" w:rsidRPr="00C63A07">
        <w:rPr>
          <w:rFonts w:ascii="Times New Roman" w:hAnsi="Times New Roman" w:cs="Times New Roman"/>
          <w:sz w:val="24"/>
          <w:szCs w:val="24"/>
        </w:rPr>
        <w:t>fue para</w:t>
      </w:r>
      <w:r w:rsidR="00FD20B8">
        <w:rPr>
          <w:rFonts w:ascii="Times New Roman" w:hAnsi="Times New Roman" w:cs="Times New Roman"/>
          <w:sz w:val="24"/>
          <w:szCs w:val="24"/>
        </w:rPr>
        <w:t xml:space="preserve"> los tratamientos</w:t>
      </w:r>
      <w:r w:rsidR="00A91C35" w:rsidRPr="00C63A07">
        <w:rPr>
          <w:rFonts w:ascii="Times New Roman" w:hAnsi="Times New Roman" w:cs="Times New Roman"/>
          <w:sz w:val="24"/>
          <w:szCs w:val="24"/>
        </w:rPr>
        <w:t xml:space="preserve"> </w:t>
      </w:r>
      <w:r w:rsidR="00A91C35" w:rsidRPr="00C63A07">
        <w:rPr>
          <w:rFonts w:ascii="Times New Roman" w:hAnsi="Times New Roman" w:cs="Times New Roman"/>
          <w:sz w:val="24"/>
          <w:szCs w:val="24"/>
          <w:lang w:val="es-ES"/>
        </w:rPr>
        <w:t>T</w:t>
      </w:r>
      <w:r w:rsidR="00A91C35" w:rsidRPr="00C63A07">
        <w:rPr>
          <w:rFonts w:ascii="Times New Roman" w:hAnsi="Times New Roman" w:cs="Times New Roman"/>
          <w:sz w:val="24"/>
          <w:szCs w:val="24"/>
          <w:vertAlign w:val="subscript"/>
          <w:lang w:val="es-ES"/>
        </w:rPr>
        <w:t>2</w:t>
      </w:r>
      <w:r w:rsidR="00A91C35" w:rsidRPr="00C63A07">
        <w:rPr>
          <w:rFonts w:ascii="Times New Roman" w:hAnsi="Times New Roman" w:cs="Times New Roman"/>
          <w:sz w:val="24"/>
          <w:szCs w:val="24"/>
          <w:lang w:val="es-ES"/>
        </w:rPr>
        <w:t xml:space="preserve"> = NPK + N 50 % </w:t>
      </w:r>
      <w:r w:rsidR="00A91C35" w:rsidRPr="00C63A07">
        <w:rPr>
          <w:rFonts w:ascii="Times New Roman" w:hAnsi="Times New Roman" w:cs="Times New Roman"/>
          <w:sz w:val="24"/>
          <w:szCs w:val="24"/>
        </w:rPr>
        <w:t>y T</w:t>
      </w:r>
      <w:r w:rsidR="00A91C35" w:rsidRPr="00C63A07">
        <w:rPr>
          <w:rFonts w:ascii="Times New Roman" w:hAnsi="Times New Roman" w:cs="Times New Roman"/>
          <w:sz w:val="24"/>
          <w:szCs w:val="24"/>
          <w:vertAlign w:val="subscript"/>
        </w:rPr>
        <w:t>4</w:t>
      </w:r>
      <w:r w:rsidR="00A91C35" w:rsidRPr="00C63A07">
        <w:rPr>
          <w:rFonts w:ascii="Times New Roman" w:hAnsi="Times New Roman" w:cs="Times New Roman"/>
          <w:sz w:val="24"/>
          <w:szCs w:val="24"/>
        </w:rPr>
        <w:t xml:space="preserve"> = NPK (Recomendado)</w:t>
      </w:r>
      <w:r w:rsidR="00241935" w:rsidRPr="00C63A07">
        <w:rPr>
          <w:rFonts w:ascii="Times New Roman" w:hAnsi="Times New Roman" w:cs="Times New Roman"/>
          <w:sz w:val="24"/>
          <w:szCs w:val="24"/>
        </w:rPr>
        <w:t xml:space="preserve"> </w:t>
      </w:r>
      <w:r w:rsidR="008750D0" w:rsidRPr="00C63A07">
        <w:rPr>
          <w:rFonts w:ascii="Times New Roman" w:hAnsi="Times New Roman" w:cs="Times New Roman"/>
          <w:sz w:val="24"/>
          <w:szCs w:val="24"/>
        </w:rPr>
        <w:t xml:space="preserve">con 4,69 cm. </w:t>
      </w:r>
      <w:r w:rsidR="00A91C35" w:rsidRPr="00C63A07">
        <w:rPr>
          <w:rFonts w:ascii="Times New Roman" w:hAnsi="Times New Roman" w:cs="Times New Roman"/>
          <w:sz w:val="24"/>
          <w:szCs w:val="24"/>
        </w:rPr>
        <w:t xml:space="preserve">En la </w:t>
      </w:r>
      <w:r w:rsidR="00A91C35" w:rsidRPr="00C63A07">
        <w:rPr>
          <w:rFonts w:ascii="Times New Roman" w:hAnsi="Times New Roman" w:cs="Times New Roman"/>
          <w:color w:val="000000" w:themeColor="text1"/>
          <w:sz w:val="24"/>
          <w:szCs w:val="24"/>
        </w:rPr>
        <w:t>longitud de la mazorca fue el T</w:t>
      </w:r>
      <w:r w:rsidR="00A91C35" w:rsidRPr="00C63A07">
        <w:rPr>
          <w:rFonts w:ascii="Times New Roman" w:hAnsi="Times New Roman" w:cs="Times New Roman"/>
          <w:color w:val="000000" w:themeColor="text1"/>
          <w:sz w:val="24"/>
          <w:szCs w:val="24"/>
          <w:vertAlign w:val="subscript"/>
        </w:rPr>
        <w:t xml:space="preserve">4 </w:t>
      </w:r>
      <w:r w:rsidR="00F763FC">
        <w:rPr>
          <w:rFonts w:ascii="Times New Roman" w:hAnsi="Times New Roman" w:cs="Times New Roman"/>
          <w:color w:val="000000" w:themeColor="text1"/>
          <w:sz w:val="24"/>
          <w:szCs w:val="24"/>
        </w:rPr>
        <w:t xml:space="preserve">= NPK (Recomendado) con </w:t>
      </w:r>
      <w:r w:rsidR="00A91C35" w:rsidRPr="00C63A07">
        <w:rPr>
          <w:rFonts w:ascii="Times New Roman" w:hAnsi="Times New Roman" w:cs="Times New Roman"/>
          <w:sz w:val="24"/>
          <w:szCs w:val="24"/>
        </w:rPr>
        <w:t>19,57 cm</w:t>
      </w:r>
      <w:r w:rsidRPr="00C63A07">
        <w:rPr>
          <w:rFonts w:ascii="Times New Roman" w:hAnsi="Times New Roman" w:cs="Times New Roman"/>
          <w:sz w:val="24"/>
          <w:szCs w:val="24"/>
        </w:rPr>
        <w:t>.</w:t>
      </w:r>
    </w:p>
    <w:p w:rsidR="00C91D98" w:rsidRPr="00C91D98" w:rsidRDefault="00C91D98" w:rsidP="00C91D98">
      <w:pPr>
        <w:pStyle w:val="Prrafodelista"/>
        <w:spacing w:after="0" w:line="360" w:lineRule="auto"/>
        <w:ind w:left="360"/>
        <w:jc w:val="both"/>
        <w:rPr>
          <w:rFonts w:ascii="Times New Roman" w:hAnsi="Times New Roman" w:cs="Times New Roman"/>
          <w:sz w:val="24"/>
          <w:szCs w:val="24"/>
        </w:rPr>
      </w:pPr>
    </w:p>
    <w:p w:rsidR="00BE092B" w:rsidRPr="00457E54" w:rsidRDefault="00C91D98" w:rsidP="00796913">
      <w:pPr>
        <w:pStyle w:val="Prrafodelista"/>
        <w:numPr>
          <w:ilvl w:val="0"/>
          <w:numId w:val="13"/>
        </w:numPr>
        <w:spacing w:after="0" w:line="360" w:lineRule="auto"/>
        <w:jc w:val="both"/>
        <w:rPr>
          <w:rFonts w:ascii="Times New Roman" w:hAnsi="Times New Roman" w:cs="Times New Roman"/>
          <w:sz w:val="24"/>
          <w:szCs w:val="24"/>
        </w:rPr>
      </w:pPr>
      <w:r w:rsidRPr="00796913">
        <w:rPr>
          <w:rFonts w:ascii="Times New Roman" w:hAnsi="Times New Roman" w:cs="Times New Roman"/>
          <w:color w:val="000000" w:themeColor="text1"/>
          <w:sz w:val="24"/>
          <w:szCs w:val="24"/>
        </w:rPr>
        <w:t xml:space="preserve">En la variable </w:t>
      </w:r>
      <w:r w:rsidR="004129BF" w:rsidRPr="00796913">
        <w:rPr>
          <w:rFonts w:ascii="Times New Roman" w:hAnsi="Times New Roman" w:cs="Times New Roman"/>
          <w:color w:val="000000" w:themeColor="text1"/>
          <w:sz w:val="24"/>
          <w:szCs w:val="24"/>
        </w:rPr>
        <w:t xml:space="preserve">rendimiento </w:t>
      </w:r>
      <w:r w:rsidR="00A91C35" w:rsidRPr="00796913">
        <w:rPr>
          <w:rFonts w:ascii="Times New Roman" w:hAnsi="Times New Roman" w:cs="Times New Roman"/>
          <w:color w:val="000000" w:themeColor="text1"/>
          <w:sz w:val="24"/>
          <w:szCs w:val="24"/>
        </w:rPr>
        <w:t xml:space="preserve">en </w:t>
      </w:r>
      <w:r w:rsidRPr="00796913">
        <w:rPr>
          <w:rFonts w:ascii="Times New Roman" w:hAnsi="Times New Roman" w:cs="Times New Roman"/>
          <w:color w:val="000000" w:themeColor="text1"/>
          <w:sz w:val="24"/>
          <w:szCs w:val="24"/>
        </w:rPr>
        <w:t>kg/</w:t>
      </w:r>
      <w:r w:rsidR="00A91C35" w:rsidRPr="00796913">
        <w:rPr>
          <w:rFonts w:ascii="Times New Roman" w:hAnsi="Times New Roman" w:cs="Times New Roman"/>
          <w:color w:val="000000" w:themeColor="text1"/>
          <w:sz w:val="24"/>
          <w:szCs w:val="24"/>
        </w:rPr>
        <w:t xml:space="preserve">ha, el </w:t>
      </w:r>
      <w:r w:rsidR="00A91C35" w:rsidRPr="00796913">
        <w:rPr>
          <w:rFonts w:ascii="Times New Roman" w:hAnsi="Times New Roman" w:cs="Times New Roman"/>
          <w:color w:val="000000" w:themeColor="text1"/>
          <w:sz w:val="24"/>
          <w:szCs w:val="24"/>
          <w:lang w:val="es-ES"/>
        </w:rPr>
        <w:t>T</w:t>
      </w:r>
      <w:r w:rsidR="00A91C35" w:rsidRPr="00796913">
        <w:rPr>
          <w:rFonts w:ascii="Times New Roman" w:hAnsi="Times New Roman" w:cs="Times New Roman"/>
          <w:color w:val="000000" w:themeColor="text1"/>
          <w:sz w:val="24"/>
          <w:szCs w:val="24"/>
          <w:vertAlign w:val="subscript"/>
          <w:lang w:val="es-ES"/>
        </w:rPr>
        <w:t>3</w:t>
      </w:r>
      <w:r w:rsidR="00A91C35" w:rsidRPr="00796913">
        <w:rPr>
          <w:rFonts w:ascii="Times New Roman" w:hAnsi="Times New Roman" w:cs="Times New Roman"/>
          <w:color w:val="000000" w:themeColor="text1"/>
          <w:sz w:val="24"/>
          <w:szCs w:val="24"/>
          <w:lang w:val="es-ES"/>
        </w:rPr>
        <w:t xml:space="preserve"> = NPK + N 75 % </w:t>
      </w:r>
      <w:r w:rsidR="004129BF" w:rsidRPr="00796913">
        <w:rPr>
          <w:rFonts w:ascii="Times New Roman" w:hAnsi="Times New Roman" w:cs="Times New Roman"/>
          <w:color w:val="000000" w:themeColor="text1"/>
          <w:sz w:val="24"/>
          <w:szCs w:val="24"/>
        </w:rPr>
        <w:t>obtuvo</w:t>
      </w:r>
      <w:r w:rsidR="008750D0" w:rsidRPr="00796913">
        <w:rPr>
          <w:rFonts w:ascii="Times New Roman" w:hAnsi="Times New Roman" w:cs="Times New Roman"/>
          <w:color w:val="000000" w:themeColor="text1"/>
          <w:sz w:val="24"/>
          <w:szCs w:val="24"/>
        </w:rPr>
        <w:t xml:space="preserve"> </w:t>
      </w:r>
      <w:r w:rsidR="00A91C35" w:rsidRPr="00796913">
        <w:rPr>
          <w:rFonts w:ascii="Times New Roman" w:hAnsi="Times New Roman" w:cs="Times New Roman"/>
          <w:sz w:val="24"/>
          <w:szCs w:val="24"/>
        </w:rPr>
        <w:t>8</w:t>
      </w:r>
      <w:r w:rsidR="00CC1B4B">
        <w:rPr>
          <w:rFonts w:ascii="Times New Roman" w:hAnsi="Times New Roman" w:cs="Times New Roman"/>
          <w:sz w:val="24"/>
          <w:szCs w:val="24"/>
        </w:rPr>
        <w:t xml:space="preserve"> </w:t>
      </w:r>
      <w:r w:rsidR="00A91C35" w:rsidRPr="00796913">
        <w:rPr>
          <w:rFonts w:ascii="Times New Roman" w:hAnsi="Times New Roman" w:cs="Times New Roman"/>
          <w:sz w:val="24"/>
          <w:szCs w:val="24"/>
        </w:rPr>
        <w:t xml:space="preserve">227,15 kg </w:t>
      </w:r>
      <w:r w:rsidR="007414EF" w:rsidRPr="00796913">
        <w:rPr>
          <w:rFonts w:ascii="Times New Roman" w:hAnsi="Times New Roman" w:cs="Times New Roman"/>
          <w:color w:val="000000" w:themeColor="text1"/>
          <w:sz w:val="24"/>
          <w:szCs w:val="24"/>
        </w:rPr>
        <w:t xml:space="preserve">ubicando a este valor como el rendimiento del </w:t>
      </w:r>
      <w:r w:rsidR="007414EF" w:rsidRPr="00796913">
        <w:rPr>
          <w:rFonts w:ascii="Times New Roman" w:hAnsi="Times New Roman" w:cs="Times New Roman"/>
          <w:sz w:val="24"/>
          <w:szCs w:val="24"/>
        </w:rPr>
        <w:t>h</w:t>
      </w:r>
      <w:r w:rsidR="00C63A07">
        <w:rPr>
          <w:rFonts w:ascii="Times New Roman" w:hAnsi="Times New Roman" w:cs="Times New Roman"/>
          <w:sz w:val="24"/>
          <w:szCs w:val="24"/>
        </w:rPr>
        <w:t>í</w:t>
      </w:r>
      <w:r w:rsidR="007414EF" w:rsidRPr="00796913">
        <w:rPr>
          <w:rFonts w:ascii="Times New Roman" w:hAnsi="Times New Roman" w:cs="Times New Roman"/>
          <w:sz w:val="24"/>
          <w:szCs w:val="24"/>
        </w:rPr>
        <w:t>brido de maíz</w:t>
      </w:r>
      <w:r w:rsidR="00A817DD">
        <w:rPr>
          <w:rFonts w:ascii="Times New Roman" w:hAnsi="Times New Roman" w:cs="Times New Roman"/>
          <w:sz w:val="24"/>
          <w:szCs w:val="24"/>
        </w:rPr>
        <w:t xml:space="preserve"> </w:t>
      </w:r>
      <w:r w:rsidR="007414EF" w:rsidRPr="00796913">
        <w:rPr>
          <w:rFonts w:ascii="Times New Roman" w:eastAsia="Times New Roman" w:hAnsi="Times New Roman" w:cs="Times New Roman"/>
          <w:sz w:val="24"/>
          <w:szCs w:val="24"/>
        </w:rPr>
        <w:t>centella 747</w:t>
      </w:r>
      <w:r w:rsidR="00AA34B5">
        <w:rPr>
          <w:rFonts w:ascii="Times New Roman" w:hAnsi="Times New Roman" w:cs="Times New Roman"/>
          <w:color w:val="000000" w:themeColor="text1"/>
          <w:sz w:val="24"/>
          <w:szCs w:val="24"/>
        </w:rPr>
        <w:t xml:space="preserve">, </w:t>
      </w:r>
      <w:r w:rsidR="00815432">
        <w:rPr>
          <w:rFonts w:ascii="Times New Roman" w:hAnsi="Times New Roman" w:cs="Times New Roman"/>
          <w:color w:val="000000" w:themeColor="text1"/>
          <w:sz w:val="24"/>
          <w:szCs w:val="24"/>
        </w:rPr>
        <w:t xml:space="preserve">pero </w:t>
      </w:r>
      <w:r w:rsidR="00A91C35" w:rsidRPr="00796913">
        <w:rPr>
          <w:rFonts w:ascii="Times New Roman" w:hAnsi="Times New Roman" w:cs="Times New Roman"/>
          <w:color w:val="000000" w:themeColor="text1"/>
          <w:sz w:val="24"/>
          <w:szCs w:val="24"/>
        </w:rPr>
        <w:t xml:space="preserve">en </w:t>
      </w:r>
      <w:r w:rsidR="00A91C35" w:rsidRPr="00796913">
        <w:rPr>
          <w:rFonts w:ascii="Times New Roman" w:hAnsi="Times New Roman" w:cs="Times New Roman"/>
          <w:color w:val="000000" w:themeColor="text1"/>
          <w:sz w:val="24"/>
          <w:szCs w:val="24"/>
        </w:rPr>
        <w:lastRenderedPageBreak/>
        <w:t xml:space="preserve">el </w:t>
      </w:r>
      <w:r w:rsidR="00A91C35" w:rsidRPr="00796913">
        <w:rPr>
          <w:rFonts w:ascii="Times New Roman" w:hAnsi="Times New Roman" w:cs="Times New Roman"/>
          <w:sz w:val="24"/>
          <w:szCs w:val="24"/>
        </w:rPr>
        <w:t xml:space="preserve">análisis económico en función al costo de </w:t>
      </w:r>
      <w:r w:rsidR="00A91C35" w:rsidRPr="00457E54">
        <w:rPr>
          <w:rFonts w:ascii="Times New Roman" w:hAnsi="Times New Roman" w:cs="Times New Roman"/>
          <w:sz w:val="24"/>
          <w:szCs w:val="24"/>
        </w:rPr>
        <w:t xml:space="preserve">producción de los tratamientos, muestra </w:t>
      </w:r>
      <w:r w:rsidR="00AA34B5">
        <w:rPr>
          <w:rFonts w:ascii="Times New Roman" w:hAnsi="Times New Roman" w:cs="Times New Roman"/>
          <w:sz w:val="24"/>
          <w:szCs w:val="24"/>
        </w:rPr>
        <w:t>la</w:t>
      </w:r>
      <w:r w:rsidR="00A91C35" w:rsidRPr="00457E54">
        <w:rPr>
          <w:rFonts w:ascii="Times New Roman" w:hAnsi="Times New Roman" w:cs="Times New Roman"/>
          <w:color w:val="000000" w:themeColor="text1"/>
          <w:sz w:val="24"/>
          <w:szCs w:val="24"/>
        </w:rPr>
        <w:t xml:space="preserve"> mayor relación B/C</w:t>
      </w:r>
      <w:r w:rsidR="00AA34B5">
        <w:rPr>
          <w:rFonts w:ascii="Times New Roman" w:hAnsi="Times New Roman" w:cs="Times New Roman"/>
          <w:color w:val="000000" w:themeColor="text1"/>
          <w:sz w:val="24"/>
          <w:szCs w:val="24"/>
        </w:rPr>
        <w:t xml:space="preserve"> </w:t>
      </w:r>
      <w:r w:rsidR="00796913" w:rsidRPr="00457E54">
        <w:rPr>
          <w:rFonts w:ascii="Times New Roman" w:hAnsi="Times New Roman" w:cs="Times New Roman"/>
          <w:color w:val="000000" w:themeColor="text1"/>
          <w:sz w:val="24"/>
          <w:szCs w:val="24"/>
        </w:rPr>
        <w:t xml:space="preserve"> </w:t>
      </w:r>
      <w:r w:rsidR="00815432">
        <w:rPr>
          <w:rFonts w:ascii="Times New Roman" w:hAnsi="Times New Roman" w:cs="Times New Roman"/>
          <w:color w:val="000000" w:themeColor="text1"/>
          <w:sz w:val="24"/>
          <w:szCs w:val="24"/>
        </w:rPr>
        <w:t xml:space="preserve">al </w:t>
      </w:r>
      <w:r w:rsidR="00815432" w:rsidRPr="004F3682">
        <w:rPr>
          <w:rFonts w:ascii="Times New Roman" w:hAnsi="Times New Roman" w:cs="Times New Roman"/>
          <w:sz w:val="24"/>
          <w:szCs w:val="24"/>
        </w:rPr>
        <w:t>T4 = NPK (Recomendado)</w:t>
      </w:r>
      <w:r w:rsidR="00815432">
        <w:rPr>
          <w:rFonts w:ascii="Times New Roman" w:hAnsi="Times New Roman" w:cs="Times New Roman"/>
          <w:sz w:val="24"/>
          <w:szCs w:val="24"/>
        </w:rPr>
        <w:t xml:space="preserve"> </w:t>
      </w:r>
      <w:r w:rsidR="00796913" w:rsidRPr="00457E54">
        <w:rPr>
          <w:rFonts w:ascii="Times New Roman" w:hAnsi="Times New Roman" w:cs="Times New Roman"/>
          <w:color w:val="000000" w:themeColor="text1"/>
          <w:sz w:val="24"/>
          <w:szCs w:val="24"/>
        </w:rPr>
        <w:t>con 0,6</w:t>
      </w:r>
      <w:r w:rsidR="00AA34B5">
        <w:rPr>
          <w:rFonts w:ascii="Times New Roman" w:hAnsi="Times New Roman" w:cs="Times New Roman"/>
          <w:color w:val="000000" w:themeColor="text1"/>
          <w:sz w:val="24"/>
          <w:szCs w:val="24"/>
        </w:rPr>
        <w:t>6</w:t>
      </w:r>
      <w:r w:rsidR="00796913" w:rsidRPr="00457E54">
        <w:rPr>
          <w:rFonts w:ascii="Times New Roman" w:hAnsi="Times New Roman" w:cs="Times New Roman"/>
          <w:color w:val="000000" w:themeColor="text1"/>
          <w:sz w:val="24"/>
          <w:szCs w:val="24"/>
        </w:rPr>
        <w:t>.</w:t>
      </w:r>
    </w:p>
    <w:p w:rsidR="00796913" w:rsidRPr="00796913" w:rsidRDefault="00796913" w:rsidP="00796913">
      <w:pPr>
        <w:pStyle w:val="Prrafodelista"/>
        <w:spacing w:after="0" w:line="360" w:lineRule="auto"/>
        <w:ind w:left="360"/>
        <w:jc w:val="both"/>
        <w:rPr>
          <w:rFonts w:ascii="Times New Roman" w:hAnsi="Times New Roman" w:cs="Times New Roman"/>
          <w:sz w:val="24"/>
          <w:szCs w:val="24"/>
        </w:rPr>
      </w:pPr>
    </w:p>
    <w:p w:rsidR="00193FA5" w:rsidRPr="00193FA5" w:rsidRDefault="00193FA5" w:rsidP="00193FA5">
      <w:pPr>
        <w:pStyle w:val="Prrafodelista"/>
        <w:numPr>
          <w:ilvl w:val="0"/>
          <w:numId w:val="13"/>
        </w:numPr>
        <w:spacing w:after="0" w:line="360" w:lineRule="auto"/>
        <w:jc w:val="both"/>
        <w:rPr>
          <w:rFonts w:ascii="Times New Roman" w:hAnsi="Times New Roman" w:cs="Times New Roman"/>
          <w:sz w:val="24"/>
          <w:szCs w:val="24"/>
        </w:rPr>
      </w:pPr>
      <w:r w:rsidRPr="00193FA5">
        <w:rPr>
          <w:rFonts w:ascii="Times New Roman" w:hAnsi="Times New Roman" w:cs="Times New Roman"/>
          <w:sz w:val="24"/>
          <w:szCs w:val="24"/>
        </w:rPr>
        <w:t>En efecto con los resultados obtenidos se acepta la hipótesis planteada la cual dice que: “Aplicando de macronutrientes con aportación adicional de nitrógeno se logrará incrementar la producción  d</w:t>
      </w:r>
      <w:r>
        <w:rPr>
          <w:rFonts w:ascii="Times New Roman" w:hAnsi="Times New Roman" w:cs="Times New Roman"/>
          <w:sz w:val="24"/>
          <w:szCs w:val="24"/>
        </w:rPr>
        <w:t>el híbrido de maíz centella 747</w:t>
      </w:r>
      <w:r w:rsidRPr="00193FA5">
        <w:rPr>
          <w:rFonts w:ascii="Times New Roman" w:hAnsi="Times New Roman" w:cs="Times New Roman"/>
          <w:sz w:val="24"/>
          <w:szCs w:val="24"/>
        </w:rPr>
        <w:t>”.</w:t>
      </w:r>
    </w:p>
    <w:p w:rsidR="00193FA5" w:rsidRPr="00224330" w:rsidRDefault="00193FA5" w:rsidP="00193FA5">
      <w:pPr>
        <w:pStyle w:val="Prrafodelista"/>
        <w:spacing w:after="0" w:line="360" w:lineRule="auto"/>
        <w:ind w:left="360"/>
        <w:jc w:val="both"/>
        <w:rPr>
          <w:rFonts w:ascii="Times New Roman" w:hAnsi="Times New Roman" w:cs="Times New Roman"/>
          <w:sz w:val="24"/>
          <w:szCs w:val="24"/>
        </w:rPr>
      </w:pPr>
    </w:p>
    <w:p w:rsidR="00A91C35" w:rsidRDefault="00A91C35" w:rsidP="00B64B79">
      <w:pPr>
        <w:spacing w:after="0" w:line="360" w:lineRule="auto"/>
        <w:jc w:val="center"/>
        <w:rPr>
          <w:rFonts w:ascii="Times New Roman" w:hAnsi="Times New Roman" w:cs="Times New Roman"/>
          <w:b/>
          <w:color w:val="000000" w:themeColor="text1"/>
          <w:sz w:val="24"/>
          <w:szCs w:val="24"/>
        </w:rPr>
      </w:pPr>
    </w:p>
    <w:p w:rsidR="003C399F" w:rsidRDefault="004129BF" w:rsidP="004129B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Igualmente se recomienda</w:t>
      </w:r>
      <w:r w:rsidR="005B51E4">
        <w:rPr>
          <w:rFonts w:ascii="Times New Roman" w:hAnsi="Times New Roman" w:cs="Times New Roman"/>
          <w:sz w:val="24"/>
          <w:szCs w:val="24"/>
        </w:rPr>
        <w:t>:</w:t>
      </w:r>
    </w:p>
    <w:p w:rsidR="00E00DED" w:rsidRPr="00457E54" w:rsidRDefault="00E00DED" w:rsidP="00630C83">
      <w:pPr>
        <w:pStyle w:val="Prrafodelista"/>
        <w:numPr>
          <w:ilvl w:val="0"/>
          <w:numId w:val="14"/>
        </w:numPr>
        <w:spacing w:after="0" w:line="360" w:lineRule="auto"/>
        <w:jc w:val="both"/>
        <w:rPr>
          <w:rFonts w:ascii="Times New Roman" w:hAnsi="Times New Roman" w:cs="Times New Roman"/>
          <w:sz w:val="24"/>
          <w:szCs w:val="24"/>
          <w:lang w:val="es-MX"/>
        </w:rPr>
      </w:pPr>
      <w:r w:rsidRPr="00457E54">
        <w:rPr>
          <w:rFonts w:ascii="Times New Roman" w:hAnsi="Times New Roman" w:cs="Times New Roman"/>
          <w:sz w:val="24"/>
          <w:szCs w:val="24"/>
          <w:lang w:val="es-MX"/>
        </w:rPr>
        <w:t xml:space="preserve">Fertilizar el </w:t>
      </w:r>
      <w:r w:rsidR="00630C83" w:rsidRPr="00457E54">
        <w:rPr>
          <w:rFonts w:ascii="Times New Roman" w:hAnsi="Times New Roman" w:cs="Times New Roman"/>
          <w:sz w:val="24"/>
          <w:szCs w:val="24"/>
          <w:lang w:val="es-MX"/>
        </w:rPr>
        <w:t>híbrido de maíz centella 747</w:t>
      </w:r>
      <w:r w:rsidRPr="00457E54">
        <w:rPr>
          <w:rFonts w:ascii="Times New Roman" w:hAnsi="Times New Roman" w:cs="Times New Roman"/>
          <w:sz w:val="24"/>
          <w:szCs w:val="24"/>
          <w:lang w:val="es-MX"/>
        </w:rPr>
        <w:t xml:space="preserve"> aplicando </w:t>
      </w:r>
      <w:r w:rsidR="003A5595" w:rsidRPr="00457E54">
        <w:rPr>
          <w:rFonts w:ascii="Times New Roman" w:hAnsi="Times New Roman" w:cs="Times New Roman"/>
          <w:sz w:val="24"/>
          <w:szCs w:val="24"/>
          <w:lang w:val="es-MX"/>
        </w:rPr>
        <w:t>NPK + N 75 % (479,35 kg de urea por ha</w:t>
      </w:r>
      <w:r w:rsidR="003A5595" w:rsidRPr="00457E54">
        <w:rPr>
          <w:rFonts w:ascii="Times New Roman" w:hAnsi="Times New Roman" w:cs="Times New Roman"/>
          <w:sz w:val="24"/>
          <w:szCs w:val="24"/>
          <w:vertAlign w:val="superscript"/>
          <w:lang w:val="es-MX"/>
        </w:rPr>
        <w:t>-</w:t>
      </w:r>
      <w:r w:rsidR="003A5595" w:rsidRPr="00457E54">
        <w:rPr>
          <w:rFonts w:ascii="Times New Roman" w:hAnsi="Times New Roman" w:cs="Times New Roman"/>
          <w:sz w:val="24"/>
          <w:szCs w:val="24"/>
          <w:lang w:val="es-MX"/>
        </w:rPr>
        <w:t>), porque ayuda a mejorar ciertas variables agronómicas e incrementar el rendimiento</w:t>
      </w:r>
      <w:r w:rsidRPr="00457E54">
        <w:rPr>
          <w:rFonts w:ascii="Times New Roman" w:hAnsi="Times New Roman" w:cs="Times New Roman"/>
          <w:sz w:val="24"/>
          <w:szCs w:val="24"/>
          <w:lang w:val="es-MX"/>
        </w:rPr>
        <w:t xml:space="preserve">. </w:t>
      </w:r>
    </w:p>
    <w:p w:rsidR="00E00DED" w:rsidRPr="00457E54" w:rsidRDefault="00E00DED" w:rsidP="00E00DED">
      <w:pPr>
        <w:pStyle w:val="Prrafodelista"/>
        <w:rPr>
          <w:rFonts w:ascii="Times New Roman" w:hAnsi="Times New Roman" w:cs="Times New Roman"/>
          <w:sz w:val="24"/>
          <w:szCs w:val="24"/>
          <w:lang w:val="es-MX"/>
        </w:rPr>
      </w:pPr>
    </w:p>
    <w:p w:rsidR="006513F5" w:rsidRPr="00457E54" w:rsidRDefault="004F2E1D" w:rsidP="004F2E1D">
      <w:pPr>
        <w:pStyle w:val="Prrafodelista"/>
        <w:numPr>
          <w:ilvl w:val="0"/>
          <w:numId w:val="14"/>
        </w:numPr>
        <w:spacing w:after="0" w:line="360" w:lineRule="auto"/>
        <w:jc w:val="both"/>
        <w:rPr>
          <w:rFonts w:ascii="Times New Roman" w:hAnsi="Times New Roman" w:cs="Times New Roman"/>
          <w:sz w:val="24"/>
          <w:szCs w:val="24"/>
          <w:lang w:val="es-MX"/>
        </w:rPr>
      </w:pPr>
      <w:r w:rsidRPr="00457E54">
        <w:rPr>
          <w:rFonts w:ascii="Times New Roman" w:hAnsi="Times New Roman" w:cs="Times New Roman"/>
          <w:sz w:val="24"/>
          <w:szCs w:val="24"/>
          <w:lang w:val="es-MX"/>
        </w:rPr>
        <w:t xml:space="preserve">Realizar investigaciones similares con otros tipos de suelo </w:t>
      </w:r>
      <w:r w:rsidR="00376115" w:rsidRPr="00457E54">
        <w:rPr>
          <w:rFonts w:ascii="Times New Roman" w:hAnsi="Times New Roman" w:cs="Times New Roman"/>
          <w:sz w:val="24"/>
          <w:szCs w:val="24"/>
          <w:lang w:val="es-MX"/>
        </w:rPr>
        <w:t xml:space="preserve">con </w:t>
      </w:r>
      <w:r w:rsidRPr="00457E54">
        <w:rPr>
          <w:rFonts w:ascii="Times New Roman" w:hAnsi="Times New Roman" w:cs="Times New Roman"/>
          <w:sz w:val="24"/>
          <w:szCs w:val="24"/>
          <w:lang w:val="es-MX"/>
        </w:rPr>
        <w:t>el fin de corroborar los resultados obtenidos.</w:t>
      </w:r>
    </w:p>
    <w:p w:rsidR="00B64B79" w:rsidRPr="00457E54" w:rsidRDefault="00B64B79" w:rsidP="004129BF">
      <w:pPr>
        <w:pStyle w:val="Prrafodelista"/>
        <w:numPr>
          <w:ilvl w:val="0"/>
          <w:numId w:val="14"/>
        </w:numPr>
        <w:spacing w:after="0" w:line="360" w:lineRule="auto"/>
        <w:jc w:val="both"/>
        <w:rPr>
          <w:rFonts w:ascii="Times New Roman" w:hAnsi="Times New Roman" w:cs="Times New Roman"/>
          <w:sz w:val="24"/>
          <w:szCs w:val="24"/>
          <w:lang w:val="es-MX"/>
        </w:rPr>
      </w:pPr>
      <w:r w:rsidRPr="00457E54">
        <w:rPr>
          <w:b/>
          <w:sz w:val="24"/>
          <w:szCs w:val="24"/>
          <w:lang w:val="es-MX"/>
        </w:rPr>
        <w:br w:type="page"/>
      </w:r>
    </w:p>
    <w:p w:rsidR="0002078D" w:rsidRDefault="00350DB1" w:rsidP="00934DDC">
      <w:pPr>
        <w:pStyle w:val="Cuerpodeltexto0"/>
        <w:shd w:val="clear" w:color="auto" w:fill="auto"/>
        <w:spacing w:before="0" w:line="360" w:lineRule="auto"/>
        <w:ind w:right="-2" w:firstLine="0"/>
        <w:jc w:val="center"/>
      </w:pPr>
      <w:r>
        <w:rPr>
          <w:b/>
          <w:sz w:val="24"/>
          <w:szCs w:val="24"/>
        </w:rPr>
        <w:lastRenderedPageBreak/>
        <w:t>VII</w:t>
      </w:r>
      <w:r w:rsidR="00377D66">
        <w:rPr>
          <w:b/>
          <w:sz w:val="24"/>
          <w:szCs w:val="24"/>
        </w:rPr>
        <w:t>.</w:t>
      </w:r>
      <w:r w:rsidR="00595E25" w:rsidRPr="00565FB0">
        <w:rPr>
          <w:b/>
          <w:sz w:val="24"/>
          <w:szCs w:val="24"/>
        </w:rPr>
        <w:t>REFERENCIAS</w:t>
      </w:r>
      <w:r w:rsidR="00934DDC" w:rsidRPr="00934DDC">
        <w:rPr>
          <w:b/>
          <w:sz w:val="24"/>
          <w:szCs w:val="24"/>
        </w:rPr>
        <w:t>BIBLIOGRÁFICAS</w:t>
      </w:r>
    </w:p>
    <w:sdt>
      <w:sdtPr>
        <w:rPr>
          <w:rFonts w:asciiTheme="minorHAnsi" w:eastAsiaTheme="minorHAnsi" w:hAnsiTheme="minorHAnsi" w:cstheme="minorBidi"/>
          <w:sz w:val="22"/>
          <w:szCs w:val="22"/>
          <w:lang w:val="es-ES"/>
        </w:rPr>
        <w:id w:val="1920512653"/>
        <w:docPartObj>
          <w:docPartGallery w:val="Bibliographies"/>
          <w:docPartUnique/>
        </w:docPartObj>
      </w:sdtPr>
      <w:sdtEndPr>
        <w:rPr>
          <w:lang w:val="es-EC"/>
        </w:rPr>
      </w:sdtEndPr>
      <w:sdtContent>
        <w:p w:rsidR="0002078D" w:rsidRDefault="0002078D" w:rsidP="0002078D">
          <w:pPr>
            <w:pStyle w:val="Cuerpodeltexto0"/>
            <w:shd w:val="clear" w:color="auto" w:fill="auto"/>
            <w:tabs>
              <w:tab w:val="left" w:pos="284"/>
              <w:tab w:val="center" w:pos="4142"/>
            </w:tabs>
            <w:spacing w:before="0" w:line="360" w:lineRule="auto"/>
            <w:ind w:right="-2" w:firstLine="0"/>
            <w:jc w:val="center"/>
          </w:pPr>
        </w:p>
        <w:sdt>
          <w:sdtPr>
            <w:id w:val="111145805"/>
            <w:bibliography/>
          </w:sdtPr>
          <w:sdtContent>
            <w:p w:rsidR="0002078D" w:rsidRPr="00A02679" w:rsidRDefault="009E4C34"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sz w:val="24"/>
                  <w:szCs w:val="24"/>
                </w:rPr>
                <w:fldChar w:fldCharType="begin"/>
              </w:r>
              <w:r w:rsidR="0002078D" w:rsidRPr="00A02679">
                <w:rPr>
                  <w:rFonts w:ascii="Times New Roman" w:hAnsi="Times New Roman" w:cs="Times New Roman"/>
                  <w:sz w:val="24"/>
                  <w:szCs w:val="24"/>
                </w:rPr>
                <w:instrText>BIBLIOGRAPHY</w:instrText>
              </w:r>
              <w:r w:rsidRPr="00A02679">
                <w:rPr>
                  <w:rFonts w:ascii="Times New Roman" w:hAnsi="Times New Roman" w:cs="Times New Roman"/>
                  <w:sz w:val="24"/>
                  <w:szCs w:val="24"/>
                </w:rPr>
                <w:fldChar w:fldCharType="separate"/>
              </w:r>
              <w:r w:rsidR="0002078D" w:rsidRPr="00A02679">
                <w:rPr>
                  <w:rFonts w:ascii="Times New Roman" w:hAnsi="Times New Roman" w:cs="Times New Roman"/>
                  <w:noProof/>
                  <w:sz w:val="24"/>
                  <w:szCs w:val="24"/>
                </w:rPr>
                <w:t xml:space="preserve">Alesandri D, &amp; Alesandri G. (23 de Agosto de 2009). </w:t>
              </w:r>
              <w:r w:rsidR="0002078D" w:rsidRPr="00A02679">
                <w:rPr>
                  <w:rFonts w:ascii="Times New Roman" w:hAnsi="Times New Roman" w:cs="Times New Roman"/>
                  <w:iCs/>
                  <w:noProof/>
                  <w:sz w:val="24"/>
                  <w:szCs w:val="24"/>
                </w:rPr>
                <w:t>fagro.edu.uy.</w:t>
              </w:r>
              <w:r w:rsidR="0002078D" w:rsidRPr="00A02679">
                <w:rPr>
                  <w:rFonts w:ascii="Times New Roman" w:hAnsi="Times New Roman" w:cs="Times New Roman"/>
                  <w:noProof/>
                  <w:sz w:val="24"/>
                  <w:szCs w:val="24"/>
                </w:rPr>
                <w:t xml:space="preserve"> Obtenido de http://prodanimal.fagro.edu.uy/cursos/PASTURAS%20CRS/Seminarios%202009/Texto%20-%20Fertilizacion%20Nitrogenada%20en%20Pasturas.pdf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Changoluisa. (22 de Agosto de 2013). </w:t>
              </w:r>
              <w:r w:rsidR="00D3089E" w:rsidRPr="00A02679">
                <w:rPr>
                  <w:rFonts w:ascii="Times New Roman" w:hAnsi="Times New Roman" w:cs="Times New Roman"/>
                  <w:iCs/>
                  <w:noProof/>
                  <w:sz w:val="24"/>
                  <w:szCs w:val="24"/>
                </w:rPr>
                <w:t xml:space="preserve"> B</w:t>
              </w:r>
              <w:r w:rsidRPr="00A02679">
                <w:rPr>
                  <w:rFonts w:ascii="Times New Roman" w:hAnsi="Times New Roman" w:cs="Times New Roman"/>
                  <w:iCs/>
                  <w:noProof/>
                  <w:sz w:val="24"/>
                  <w:szCs w:val="24"/>
                </w:rPr>
                <w:t>iblioteca.ueb.edu.ec.</w:t>
              </w:r>
              <w:r w:rsidRPr="00A02679">
                <w:rPr>
                  <w:rFonts w:ascii="Times New Roman" w:hAnsi="Times New Roman" w:cs="Times New Roman"/>
                  <w:noProof/>
                  <w:sz w:val="24"/>
                  <w:szCs w:val="24"/>
                </w:rPr>
                <w:t xml:space="preserve"> Recuperado el 22 de Agosto de 2014, de iniap: http://www.biblioteca.ueb.edu.ec/bitstream/15001/1665/1/146%20AG.pdf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Coello Viejó, J. M. (2015). </w:t>
              </w:r>
              <w:r w:rsidRPr="00A02679">
                <w:rPr>
                  <w:rFonts w:ascii="Times New Roman" w:hAnsi="Times New Roman" w:cs="Times New Roman"/>
                  <w:iCs/>
                  <w:noProof/>
                  <w:sz w:val="24"/>
                  <w:szCs w:val="24"/>
                </w:rPr>
                <w:t>Repositorio Institucional de la Universidad de Guayaquil.</w:t>
              </w:r>
              <w:r w:rsidRPr="00A02679">
                <w:rPr>
                  <w:rFonts w:ascii="Times New Roman" w:hAnsi="Times New Roman" w:cs="Times New Roman"/>
                  <w:noProof/>
                  <w:sz w:val="24"/>
                  <w:szCs w:val="24"/>
                </w:rPr>
                <w:t xml:space="preserve"> Recuperado el 12 de Obtubre de 2015, de http://repositorio.ug.edu.ec/handle/redug/7395</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Espinoza. (2010). </w:t>
              </w:r>
              <w:r w:rsidRPr="00A02679">
                <w:rPr>
                  <w:rFonts w:ascii="Times New Roman" w:hAnsi="Times New Roman" w:cs="Times New Roman"/>
                  <w:iCs/>
                  <w:noProof/>
                  <w:sz w:val="24"/>
                  <w:szCs w:val="24"/>
                </w:rPr>
                <w:t>Herramientas para mejorar le eficiencia de uso de nutrientes en maíz.</w:t>
              </w:r>
              <w:r w:rsidRPr="00A02679">
                <w:rPr>
                  <w:rFonts w:ascii="Times New Roman" w:hAnsi="Times New Roman" w:cs="Times New Roman"/>
                  <w:noProof/>
                  <w:sz w:val="24"/>
                  <w:szCs w:val="24"/>
                </w:rPr>
                <w:t xml:space="preserve"> Santo Domingo Ecuador.: XII Congreso Ecuatoriano de la Ciencia del suelo.</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Gaibor , O. (2011). </w:t>
              </w:r>
              <w:r w:rsidRPr="00A02679">
                <w:rPr>
                  <w:rFonts w:ascii="Times New Roman" w:hAnsi="Times New Roman" w:cs="Times New Roman"/>
                  <w:iCs/>
                  <w:noProof/>
                  <w:sz w:val="24"/>
                  <w:szCs w:val="24"/>
                </w:rPr>
                <w:t>Repositorio Institucional de la Universidad de Guayaquil.</w:t>
              </w:r>
              <w:r w:rsidRPr="00A02679">
                <w:rPr>
                  <w:rFonts w:ascii="Times New Roman" w:hAnsi="Times New Roman" w:cs="Times New Roman"/>
                  <w:noProof/>
                  <w:sz w:val="24"/>
                  <w:szCs w:val="24"/>
                </w:rPr>
                <w:t xml:space="preserve"> (U. d. Agrarias, Ed.) Recuperado el 15 de Diciembre de 2015, de http://repositorio.ug.edu.ec/handle/redug/5604</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García , &amp; Espinosa. (15 de Enero de 2009). Recuperado el 28 de Agosto de 2015, de Efecto del fraccionamiento de nitrógeno en la productividad y eficiencia agronómica de macronutrientes en maíz.: http://nla.ipni.net/ipniweb/region/nla.nsf/e0f085ed5f091b1b852579000057902e/40ad1eee26c802f005257a5300510c6d/$FILE/Fraccionamiento.pdf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García. (21 de Septiembre de 2009). </w:t>
              </w:r>
              <w:r w:rsidRPr="00A02679">
                <w:rPr>
                  <w:rFonts w:ascii="Times New Roman" w:hAnsi="Times New Roman" w:cs="Times New Roman"/>
                  <w:iCs/>
                  <w:noProof/>
                  <w:sz w:val="24"/>
                  <w:szCs w:val="24"/>
                </w:rPr>
                <w:t>Secsuelo.org.</w:t>
              </w:r>
              <w:r w:rsidRPr="00A02679">
                <w:rPr>
                  <w:rFonts w:ascii="Times New Roman" w:hAnsi="Times New Roman" w:cs="Times New Roman"/>
                  <w:noProof/>
                  <w:sz w:val="24"/>
                  <w:szCs w:val="24"/>
                </w:rPr>
                <w:t xml:space="preserve"> Recuperado el 28 de Agosto de 2014, de http://www.secsuelo.org/XICongreso/Simposios/Nutricion/Documento/Magistrales/1.%20Dr.%20Fernando%20Garcia.%20Mejores%20Practicas%20M.pdf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González, M., Estavillo, A., González, M. C., &amp; González, G. (2008). </w:t>
              </w:r>
              <w:r w:rsidRPr="00A02679">
                <w:rPr>
                  <w:rFonts w:ascii="Times New Roman" w:hAnsi="Times New Roman" w:cs="Times New Roman"/>
                  <w:iCs/>
                  <w:noProof/>
                  <w:sz w:val="24"/>
                  <w:szCs w:val="24"/>
                </w:rPr>
                <w:t>Fertilización nitrogenada y sostenibilidad.</w:t>
              </w:r>
              <w:r w:rsidRPr="00A02679">
                <w:rPr>
                  <w:rFonts w:ascii="Times New Roman" w:hAnsi="Times New Roman" w:cs="Times New Roman"/>
                  <w:noProof/>
                  <w:sz w:val="24"/>
                  <w:szCs w:val="24"/>
                </w:rPr>
                <w:t xml:space="preserve"> Recuperado el 28 de Septiembre de 2014, de http://www.ikerkuntza.ehu.es/p273-</w:t>
              </w:r>
              <w:r w:rsidRPr="00A02679">
                <w:rPr>
                  <w:rFonts w:ascii="Times New Roman" w:hAnsi="Times New Roman" w:cs="Times New Roman"/>
                  <w:noProof/>
                  <w:sz w:val="24"/>
                  <w:szCs w:val="24"/>
                </w:rPr>
                <w:lastRenderedPageBreak/>
                <w:t>content/es/contenidos/informacion/vri_encuentos/es_vri_encu/adjuntos/4_GMurua_L.pd</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lang w:val="en-US"/>
                </w:rPr>
                <w:t xml:space="preserve">International Plant Nutrition Institute (IPNI). </w:t>
              </w:r>
              <w:r w:rsidRPr="00A02679">
                <w:rPr>
                  <w:rFonts w:ascii="Times New Roman" w:hAnsi="Times New Roman" w:cs="Times New Roman"/>
                  <w:noProof/>
                  <w:sz w:val="24"/>
                  <w:szCs w:val="24"/>
                </w:rPr>
                <w:t xml:space="preserve">(19 de Septiembre de 2009). </w:t>
              </w:r>
              <w:r w:rsidRPr="00A02679">
                <w:rPr>
                  <w:rFonts w:ascii="Times New Roman" w:hAnsi="Times New Roman" w:cs="Times New Roman"/>
                  <w:iCs/>
                  <w:noProof/>
                  <w:sz w:val="24"/>
                  <w:szCs w:val="24"/>
                </w:rPr>
                <w:t>Fuentes de nutrientes especificas.</w:t>
              </w:r>
              <w:r w:rsidRPr="00A02679">
                <w:rPr>
                  <w:rFonts w:ascii="Times New Roman" w:hAnsi="Times New Roman" w:cs="Times New Roman"/>
                  <w:noProof/>
                  <w:sz w:val="24"/>
                  <w:szCs w:val="24"/>
                </w:rPr>
                <w:t xml:space="preserve"> Obtenido de http://www.ipni.net</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INTERO CUSTER. (2014). </w:t>
              </w:r>
              <w:r w:rsidRPr="00A02679">
                <w:rPr>
                  <w:rFonts w:ascii="Times New Roman" w:hAnsi="Times New Roman" w:cs="Times New Roman"/>
                  <w:iCs/>
                  <w:noProof/>
                  <w:sz w:val="24"/>
                  <w:szCs w:val="24"/>
                </w:rPr>
                <w:t>Hibrido Centella 747. Boletín interno.</w:t>
              </w:r>
              <w:r w:rsidRPr="00A02679">
                <w:rPr>
                  <w:rFonts w:ascii="Times New Roman" w:hAnsi="Times New Roman" w:cs="Times New Roman"/>
                  <w:noProof/>
                  <w:sz w:val="24"/>
                  <w:szCs w:val="24"/>
                </w:rPr>
                <w:t xml:space="preserve"> BOGOTA: INTERO CUSTER.</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Intriago, S. (2013). </w:t>
              </w:r>
              <w:r w:rsidRPr="00A02679">
                <w:rPr>
                  <w:rFonts w:ascii="Times New Roman" w:hAnsi="Times New Roman" w:cs="Times New Roman"/>
                  <w:iCs/>
                  <w:noProof/>
                  <w:sz w:val="24"/>
                  <w:szCs w:val="24"/>
                </w:rPr>
                <w:t>Universidad Tecnica Estatal De Quevedo.</w:t>
              </w:r>
              <w:r w:rsidRPr="00A02679">
                <w:rPr>
                  <w:rFonts w:ascii="Times New Roman" w:hAnsi="Times New Roman" w:cs="Times New Roman"/>
                  <w:noProof/>
                  <w:sz w:val="24"/>
                  <w:szCs w:val="24"/>
                </w:rPr>
                <w:t xml:space="preserve"> (Q. UTEQ, Ed.) Recuperado el 14 de Diciembre de 2015, de Repositorio: http://repositorio.uteq.edu.ec/handle/43000/561</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Parra, Valverde , &amp; Alvarado. (23 de enero de 2010). </w:t>
              </w:r>
              <w:r w:rsidRPr="00A02679">
                <w:rPr>
                  <w:rFonts w:ascii="Times New Roman" w:hAnsi="Times New Roman" w:cs="Times New Roman"/>
                  <w:iCs/>
                  <w:noProof/>
                  <w:sz w:val="24"/>
                  <w:szCs w:val="24"/>
                </w:rPr>
                <w:t>secsuelo.org.</w:t>
              </w:r>
              <w:r w:rsidRPr="00A02679">
                <w:rPr>
                  <w:rFonts w:ascii="Times New Roman" w:hAnsi="Times New Roman" w:cs="Times New Roman"/>
                  <w:noProof/>
                  <w:sz w:val="24"/>
                  <w:szCs w:val="24"/>
                </w:rPr>
                <w:t xml:space="preserve"> Recuperado el 28 de Agosto de 2014, de http://www.secsuelo.org/XIICongreso/Simposios/Nutricion/Ponencias/7.%20Raf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Ramón Álvarez. (2014). </w:t>
              </w:r>
              <w:r w:rsidRPr="00A02679">
                <w:rPr>
                  <w:rFonts w:ascii="Times New Roman" w:hAnsi="Times New Roman" w:cs="Times New Roman"/>
                  <w:iCs/>
                  <w:noProof/>
                  <w:sz w:val="24"/>
                  <w:szCs w:val="24"/>
                </w:rPr>
                <w:t>Repositorio Institucional de la Universidad de Guayaquil.</w:t>
              </w:r>
              <w:r w:rsidRPr="00A02679">
                <w:rPr>
                  <w:rFonts w:ascii="Times New Roman" w:hAnsi="Times New Roman" w:cs="Times New Roman"/>
                  <w:noProof/>
                  <w:sz w:val="24"/>
                  <w:szCs w:val="24"/>
                </w:rPr>
                <w:t xml:space="preserve"> Recuperado el 12 de Diciembre de 2015, de http://repositorio.ug.edu.ec/handle/redug/4209</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Revelo. (15 de SEPTIEMBRE de 2009). </w:t>
              </w:r>
              <w:r w:rsidRPr="00A02679">
                <w:rPr>
                  <w:rFonts w:ascii="Times New Roman" w:hAnsi="Times New Roman" w:cs="Times New Roman"/>
                  <w:iCs/>
                  <w:noProof/>
                  <w:sz w:val="24"/>
                  <w:szCs w:val="24"/>
                </w:rPr>
                <w:t>dspace.unl.edu.ec.</w:t>
              </w:r>
              <w:r w:rsidRPr="00A02679">
                <w:rPr>
                  <w:rFonts w:ascii="Times New Roman" w:hAnsi="Times New Roman" w:cs="Times New Roman"/>
                  <w:noProof/>
                  <w:sz w:val="24"/>
                  <w:szCs w:val="24"/>
                </w:rPr>
                <w:t xml:space="preserve"> Obtenido de http://dspace.unl.edu.ec/jspui/bitstream/123456789/5611/1/Revelo%20Chamorro%20Lu%C3%ADs.pdf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Silva, Galviz, &amp; Albornoz. (11 de Agosto de 2008). </w:t>
              </w:r>
              <w:r w:rsidRPr="00A02679">
                <w:rPr>
                  <w:rFonts w:ascii="Times New Roman" w:hAnsi="Times New Roman" w:cs="Times New Roman"/>
                  <w:iCs/>
                  <w:noProof/>
                  <w:sz w:val="24"/>
                  <w:szCs w:val="24"/>
                </w:rPr>
                <w:t>Efecto de la fertilización con nitrógeno, calcio y azufre sobre la producción y calidad de tomate (Lycopersicum sculentum l.) bajo invernadero, corregimiento de botana, san juan de pasto, Colombia.</w:t>
              </w:r>
              <w:r w:rsidRPr="00A02679">
                <w:rPr>
                  <w:rFonts w:ascii="Times New Roman" w:hAnsi="Times New Roman" w:cs="Times New Roman"/>
                  <w:noProof/>
                  <w:sz w:val="24"/>
                  <w:szCs w:val="24"/>
                </w:rPr>
                <w:t xml:space="preserve"> Quito: XI Congreso Ecuatoriano de la Ciencia del Suelo Quito, EC. (Formato pdf).</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Torres. (28 de Agosto de 2011). </w:t>
              </w:r>
              <w:r w:rsidRPr="00A02679">
                <w:rPr>
                  <w:rFonts w:ascii="Times New Roman" w:hAnsi="Times New Roman" w:cs="Times New Roman"/>
                  <w:iCs/>
                  <w:noProof/>
                  <w:sz w:val="24"/>
                  <w:szCs w:val="24"/>
                </w:rPr>
                <w:t>fertilizando.com.</w:t>
              </w:r>
              <w:r w:rsidRPr="00A02679">
                <w:rPr>
                  <w:rFonts w:ascii="Times New Roman" w:hAnsi="Times New Roman" w:cs="Times New Roman"/>
                  <w:noProof/>
                  <w:sz w:val="24"/>
                  <w:szCs w:val="24"/>
                </w:rPr>
                <w:t xml:space="preserve"> Recuperado el 28 de Agosto de 2014, </w:t>
              </w:r>
              <w:r w:rsidR="00F17D55" w:rsidRPr="00A02679">
                <w:rPr>
                  <w:rFonts w:ascii="Times New Roman" w:hAnsi="Times New Roman" w:cs="Times New Roman"/>
                  <w:noProof/>
                  <w:sz w:val="24"/>
                  <w:szCs w:val="24"/>
                </w:rPr>
                <w:t xml:space="preserve">de </w:t>
              </w:r>
              <w:r w:rsidRPr="00A02679">
                <w:rPr>
                  <w:rFonts w:ascii="Times New Roman" w:hAnsi="Times New Roman" w:cs="Times New Roman"/>
                  <w:noProof/>
                  <w:sz w:val="24"/>
                  <w:szCs w:val="24"/>
                </w:rPr>
                <w:t>http://www.fertilizando.com/articulos/Fertilizacion%20Nitrogenada%20del%20Cultivo%20de%20Maiz.asp</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lastRenderedPageBreak/>
                <w:t xml:space="preserve">Valencia , G. (2015). </w:t>
              </w:r>
              <w:r w:rsidRPr="00A02679">
                <w:rPr>
                  <w:rFonts w:ascii="Times New Roman" w:hAnsi="Times New Roman" w:cs="Times New Roman"/>
                  <w:iCs/>
                  <w:noProof/>
                  <w:sz w:val="24"/>
                  <w:szCs w:val="24"/>
                </w:rPr>
                <w:t>Repositorio Institucional de la Universidad de Guayaquil.</w:t>
              </w:r>
              <w:r w:rsidRPr="00A02679">
                <w:rPr>
                  <w:rFonts w:ascii="Times New Roman" w:hAnsi="Times New Roman" w:cs="Times New Roman"/>
                  <w:noProof/>
                  <w:sz w:val="24"/>
                  <w:szCs w:val="24"/>
                </w:rPr>
                <w:t xml:space="preserve"> (U. D. Agrarias, Ed.) Recuperado el 16 de Diciembre de 2015, de http://repositorio.ug.edu.ec/handle/redug/22/browse?type=author&amp;order=ASC&amp;rpp=20&amp;value=Valdiviezo+Freire%2C+Eison</w:t>
              </w:r>
            </w:p>
            <w:p w:rsidR="0002078D" w:rsidRPr="00A02679" w:rsidRDefault="0002078D" w:rsidP="0002078D">
              <w:pPr>
                <w:pStyle w:val="Bibliografa"/>
                <w:spacing w:line="360" w:lineRule="auto"/>
                <w:ind w:left="720" w:hanging="720"/>
                <w:jc w:val="both"/>
                <w:rPr>
                  <w:rFonts w:ascii="Times New Roman" w:hAnsi="Times New Roman" w:cs="Times New Roman"/>
                  <w:noProof/>
                  <w:sz w:val="24"/>
                  <w:szCs w:val="24"/>
                </w:rPr>
              </w:pPr>
              <w:r w:rsidRPr="00A02679">
                <w:rPr>
                  <w:rFonts w:ascii="Times New Roman" w:hAnsi="Times New Roman" w:cs="Times New Roman"/>
                  <w:noProof/>
                  <w:sz w:val="24"/>
                  <w:szCs w:val="24"/>
                </w:rPr>
                <w:t xml:space="preserve">Valle , B. (2014). </w:t>
              </w:r>
              <w:r w:rsidRPr="00A02679">
                <w:rPr>
                  <w:rFonts w:ascii="Times New Roman" w:hAnsi="Times New Roman" w:cs="Times New Roman"/>
                  <w:iCs/>
                  <w:noProof/>
                  <w:sz w:val="24"/>
                  <w:szCs w:val="24"/>
                </w:rPr>
                <w:t>Repositorio Institucional de la Universidad de Guayaquil.</w:t>
              </w:r>
              <w:r w:rsidRPr="00A02679">
                <w:rPr>
                  <w:rFonts w:ascii="Times New Roman" w:hAnsi="Times New Roman" w:cs="Times New Roman"/>
                  <w:noProof/>
                  <w:sz w:val="24"/>
                  <w:szCs w:val="24"/>
                </w:rPr>
                <w:t xml:space="preserve"> (U. d. Agrarias, Ed.) Recuperado el 15 de Diciembre de 2015</w:t>
              </w:r>
            </w:p>
            <w:p w:rsidR="0002078D" w:rsidRDefault="009E4C34" w:rsidP="0002078D">
              <w:pPr>
                <w:spacing w:line="360" w:lineRule="auto"/>
                <w:jc w:val="both"/>
              </w:pPr>
              <w:r w:rsidRPr="00A02679">
                <w:rPr>
                  <w:rFonts w:ascii="Times New Roman" w:hAnsi="Times New Roman" w:cs="Times New Roman"/>
                  <w:b/>
                  <w:bCs/>
                  <w:sz w:val="24"/>
                  <w:szCs w:val="24"/>
                </w:rPr>
                <w:fldChar w:fldCharType="end"/>
              </w:r>
            </w:p>
          </w:sdtContent>
        </w:sdt>
      </w:sdtContent>
    </w:sdt>
    <w:p w:rsidR="0002078D" w:rsidRDefault="0002078D"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D3089E" w:rsidRPr="00C1599F" w:rsidRDefault="00D3089E" w:rsidP="00C1599F">
      <w:pPr>
        <w:pStyle w:val="Cuerpodeltexto0"/>
        <w:shd w:val="clear" w:color="auto" w:fill="auto"/>
        <w:tabs>
          <w:tab w:val="left" w:pos="284"/>
          <w:tab w:val="center" w:pos="4142"/>
        </w:tabs>
        <w:spacing w:before="0" w:line="360" w:lineRule="auto"/>
        <w:ind w:right="-2" w:firstLine="0"/>
        <w:jc w:val="center"/>
        <w:rPr>
          <w:b/>
          <w:sz w:val="24"/>
          <w:szCs w:val="24"/>
        </w:rPr>
      </w:pPr>
    </w:p>
    <w:p w:rsidR="00E849AA" w:rsidRDefault="00295450" w:rsidP="00AD697A">
      <w:pPr>
        <w:jc w:val="center"/>
        <w:rPr>
          <w:rFonts w:ascii="Times New Roman" w:hAnsi="Times New Roman" w:cs="Times New Roman"/>
          <w:b/>
          <w:sz w:val="24"/>
          <w:szCs w:val="24"/>
        </w:rPr>
      </w:pPr>
      <w:r>
        <w:rPr>
          <w:rFonts w:ascii="Times New Roman" w:hAnsi="Times New Roman" w:cs="Times New Roman"/>
          <w:b/>
          <w:sz w:val="24"/>
          <w:szCs w:val="24"/>
        </w:rPr>
        <w:t xml:space="preserve">ANEXOS </w:t>
      </w:r>
    </w:p>
    <w:p w:rsidR="00CA7E84" w:rsidRDefault="00CA7E84" w:rsidP="00AD697A">
      <w:pPr>
        <w:jc w:val="center"/>
        <w:rPr>
          <w:rFonts w:ascii="Times New Roman" w:hAnsi="Times New Roman" w:cs="Times New Roman"/>
          <w:b/>
          <w:sz w:val="24"/>
          <w:szCs w:val="24"/>
        </w:rPr>
      </w:pPr>
      <w:r>
        <w:rPr>
          <w:rFonts w:ascii="Times New Roman" w:hAnsi="Times New Roman" w:cs="Times New Roman"/>
          <w:b/>
          <w:sz w:val="24"/>
          <w:szCs w:val="24"/>
        </w:rPr>
        <w:br w:type="page"/>
      </w:r>
    </w:p>
    <w:p w:rsidR="00E849AA" w:rsidRDefault="00E849AA" w:rsidP="00CA7E84">
      <w:pPr>
        <w:tabs>
          <w:tab w:val="left" w:pos="12616"/>
        </w:tabs>
        <w:spacing w:line="360" w:lineRule="auto"/>
        <w:ind w:left="993" w:right="281" w:hanging="993"/>
        <w:jc w:val="both"/>
        <w:rPr>
          <w:rFonts w:ascii="Times New Roman" w:hAnsi="Times New Roman" w:cs="Times New Roman"/>
          <w:b/>
          <w:sz w:val="24"/>
          <w:szCs w:val="24"/>
        </w:rPr>
        <w:sectPr w:rsidR="00E849AA" w:rsidSect="009F5F2B">
          <w:footerReference w:type="default" r:id="rId15"/>
          <w:pgSz w:w="11906" w:h="16838"/>
          <w:pgMar w:top="1418" w:right="1418" w:bottom="1418" w:left="1985" w:header="709" w:footer="709" w:gutter="0"/>
          <w:pgNumType w:start="2"/>
          <w:cols w:space="708"/>
          <w:docGrid w:linePitch="360"/>
        </w:sectPr>
      </w:pPr>
    </w:p>
    <w:p w:rsidR="00B846E8" w:rsidRPr="00565FB0" w:rsidRDefault="00B846E8" w:rsidP="00CA7E84">
      <w:pPr>
        <w:spacing w:after="0" w:line="360" w:lineRule="auto"/>
        <w:ind w:left="993" w:hanging="993"/>
        <w:jc w:val="both"/>
        <w:rPr>
          <w:rFonts w:ascii="Times New Roman" w:hAnsi="Times New Roman" w:cs="Times New Roman"/>
          <w:bCs/>
          <w:sz w:val="24"/>
          <w:szCs w:val="24"/>
        </w:rPr>
      </w:pPr>
      <w:r w:rsidRPr="00565FB0">
        <w:rPr>
          <w:rFonts w:ascii="Times New Roman" w:hAnsi="Times New Roman" w:cs="Times New Roman"/>
          <w:b/>
          <w:sz w:val="24"/>
          <w:szCs w:val="24"/>
        </w:rPr>
        <w:lastRenderedPageBreak/>
        <w:t xml:space="preserve">Anexo </w:t>
      </w:r>
      <w:r w:rsidR="00E330DE">
        <w:rPr>
          <w:rFonts w:ascii="Times New Roman" w:hAnsi="Times New Roman" w:cs="Times New Roman"/>
          <w:b/>
          <w:sz w:val="24"/>
          <w:szCs w:val="24"/>
        </w:rPr>
        <w:t>1</w:t>
      </w:r>
      <w:r w:rsidR="00737CB6">
        <w:rPr>
          <w:rFonts w:ascii="Times New Roman" w:hAnsi="Times New Roman" w:cs="Times New Roman"/>
          <w:b/>
          <w:sz w:val="24"/>
          <w:szCs w:val="24"/>
        </w:rPr>
        <w:t>.</w:t>
      </w:r>
      <w:r w:rsidRPr="00565FB0">
        <w:rPr>
          <w:rFonts w:ascii="Times New Roman" w:hAnsi="Times New Roman" w:cs="Times New Roman"/>
          <w:sz w:val="24"/>
          <w:szCs w:val="24"/>
        </w:rPr>
        <w:t>Análisis de varianza para la variable altura de planta e</w:t>
      </w:r>
      <w:r w:rsidR="00350DB1">
        <w:rPr>
          <w:rFonts w:ascii="Times New Roman" w:hAnsi="Times New Roman" w:cs="Times New Roman"/>
          <w:sz w:val="24"/>
          <w:szCs w:val="24"/>
        </w:rPr>
        <w:t xml:space="preserve">n metros, </w:t>
      </w:r>
      <w:r w:rsidR="00295450" w:rsidRPr="00295450">
        <w:rPr>
          <w:rFonts w:ascii="Times New Roman" w:hAnsi="Times New Roman" w:cs="Times New Roman"/>
          <w:sz w:val="24"/>
          <w:szCs w:val="24"/>
        </w:rPr>
        <w:t>en el híbrido de maíz (</w:t>
      </w:r>
      <w:r w:rsidR="00295450" w:rsidRPr="00295450">
        <w:rPr>
          <w:rFonts w:ascii="Times New Roman" w:hAnsi="Times New Roman" w:cs="Times New Roman"/>
          <w:i/>
          <w:sz w:val="24"/>
          <w:szCs w:val="24"/>
        </w:rPr>
        <w:t>Zea mays</w:t>
      </w:r>
      <w:r w:rsidR="00295450" w:rsidRPr="00295450">
        <w:rPr>
          <w:rFonts w:ascii="Times New Roman" w:hAnsi="Times New Roman" w:cs="Times New Roman"/>
          <w:sz w:val="24"/>
          <w:szCs w:val="24"/>
        </w:rPr>
        <w:t xml:space="preserve"> L.) centella 747 y su reacción a la fertilización con macronutrientes con aportación adicional de nitrógeno en la zona de Vinces.</w:t>
      </w:r>
    </w:p>
    <w:tbl>
      <w:tblPr>
        <w:tblStyle w:val="Tablaconcuadrcula"/>
        <w:tblW w:w="4973" w:type="pct"/>
        <w:tblLook w:val="04A0" w:firstRow="1" w:lastRow="0" w:firstColumn="1" w:lastColumn="0" w:noHBand="0" w:noVBand="1"/>
      </w:tblPr>
      <w:tblGrid>
        <w:gridCol w:w="1603"/>
        <w:gridCol w:w="1123"/>
        <w:gridCol w:w="1442"/>
        <w:gridCol w:w="967"/>
        <w:gridCol w:w="1555"/>
        <w:gridCol w:w="1116"/>
        <w:gridCol w:w="1356"/>
        <w:gridCol w:w="1208"/>
        <w:gridCol w:w="1356"/>
        <w:gridCol w:w="1219"/>
        <w:gridCol w:w="1196"/>
      </w:tblGrid>
      <w:tr w:rsidR="00355093" w:rsidRPr="004B0A30" w:rsidTr="00EC7BED">
        <w:trPr>
          <w:trHeight w:val="560"/>
        </w:trPr>
        <w:tc>
          <w:tcPr>
            <w:tcW w:w="567" w:type="pct"/>
            <w:vMerge w:val="restart"/>
            <w:vAlign w:val="center"/>
          </w:tcPr>
          <w:p w:rsidR="00355093" w:rsidRPr="004B0A30" w:rsidRDefault="00355093"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397" w:type="pct"/>
            <w:vMerge w:val="restart"/>
            <w:vAlign w:val="center"/>
          </w:tcPr>
          <w:p w:rsidR="00355093" w:rsidRPr="004B0A30" w:rsidRDefault="00355093" w:rsidP="00696A30">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3606" w:type="pct"/>
            <w:gridSpan w:val="8"/>
            <w:vAlign w:val="center"/>
          </w:tcPr>
          <w:p w:rsidR="00355093" w:rsidRPr="004B0A30" w:rsidRDefault="00355093" w:rsidP="00696A30">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430" w:type="pct"/>
            <w:vAlign w:val="center"/>
          </w:tcPr>
          <w:p w:rsidR="00355093" w:rsidRPr="004B0A30" w:rsidRDefault="00355093"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400977" w:rsidRPr="004B0A30" w:rsidTr="00EC7BED">
        <w:trPr>
          <w:trHeight w:val="559"/>
        </w:trPr>
        <w:tc>
          <w:tcPr>
            <w:tcW w:w="567" w:type="pct"/>
            <w:vMerge/>
            <w:vAlign w:val="center"/>
          </w:tcPr>
          <w:p w:rsidR="00400977" w:rsidRPr="004B0A30" w:rsidRDefault="00400977" w:rsidP="00696A30">
            <w:pPr>
              <w:jc w:val="center"/>
              <w:rPr>
                <w:rFonts w:ascii="Times New Roman" w:hAnsi="Times New Roman" w:cs="Times New Roman"/>
                <w:b/>
                <w:sz w:val="24"/>
                <w:szCs w:val="24"/>
              </w:rPr>
            </w:pPr>
          </w:p>
        </w:tc>
        <w:tc>
          <w:tcPr>
            <w:tcW w:w="397" w:type="pct"/>
            <w:vMerge/>
            <w:vAlign w:val="center"/>
          </w:tcPr>
          <w:p w:rsidR="00400977" w:rsidRPr="004B0A30" w:rsidRDefault="00400977" w:rsidP="00696A30">
            <w:pPr>
              <w:jc w:val="center"/>
              <w:rPr>
                <w:rFonts w:ascii="Times New Roman" w:hAnsi="Times New Roman" w:cs="Times New Roman"/>
                <w:b/>
                <w:sz w:val="24"/>
                <w:szCs w:val="24"/>
              </w:rPr>
            </w:pPr>
          </w:p>
        </w:tc>
        <w:tc>
          <w:tcPr>
            <w:tcW w:w="524"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15dds</w:t>
            </w:r>
          </w:p>
        </w:tc>
        <w:tc>
          <w:tcPr>
            <w:tcW w:w="349"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57" w:type="pct"/>
            <w:vAlign w:val="center"/>
          </w:tcPr>
          <w:p w:rsidR="00400977" w:rsidRPr="004B0A30" w:rsidRDefault="00400977" w:rsidP="00696A30">
            <w:pPr>
              <w:jc w:val="center"/>
              <w:rPr>
                <w:rFonts w:ascii="Times New Roman" w:hAnsi="Times New Roman" w:cs="Times New Roman"/>
                <w:b/>
                <w:sz w:val="24"/>
                <w:szCs w:val="24"/>
              </w:rPr>
            </w:pPr>
            <w:r>
              <w:rPr>
                <w:rFonts w:ascii="Times New Roman" w:hAnsi="Times New Roman" w:cs="Times New Roman"/>
                <w:b/>
                <w:sz w:val="24"/>
                <w:szCs w:val="24"/>
              </w:rPr>
              <w:t>30 dds</w:t>
            </w:r>
          </w:p>
        </w:tc>
        <w:tc>
          <w:tcPr>
            <w:tcW w:w="399"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438" w:type="pct"/>
            <w:vAlign w:val="center"/>
          </w:tcPr>
          <w:p w:rsidR="00400977" w:rsidRPr="004B0A30" w:rsidRDefault="00400977" w:rsidP="00696A30">
            <w:pPr>
              <w:jc w:val="center"/>
              <w:rPr>
                <w:rFonts w:ascii="Times New Roman" w:hAnsi="Times New Roman" w:cs="Times New Roman"/>
                <w:b/>
                <w:sz w:val="24"/>
                <w:szCs w:val="24"/>
              </w:rPr>
            </w:pPr>
            <w:r>
              <w:rPr>
                <w:rFonts w:ascii="Times New Roman" w:hAnsi="Times New Roman" w:cs="Times New Roman"/>
                <w:b/>
                <w:sz w:val="24"/>
                <w:szCs w:val="24"/>
              </w:rPr>
              <w:t>45 dds</w:t>
            </w:r>
          </w:p>
        </w:tc>
        <w:tc>
          <w:tcPr>
            <w:tcW w:w="437"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464" w:type="pct"/>
            <w:vAlign w:val="center"/>
          </w:tcPr>
          <w:p w:rsidR="00400977" w:rsidRPr="004B0A30" w:rsidRDefault="00400977" w:rsidP="00696A30">
            <w:pPr>
              <w:jc w:val="center"/>
              <w:rPr>
                <w:rFonts w:ascii="Times New Roman" w:hAnsi="Times New Roman" w:cs="Times New Roman"/>
                <w:b/>
                <w:sz w:val="24"/>
                <w:szCs w:val="24"/>
              </w:rPr>
            </w:pPr>
            <w:r>
              <w:rPr>
                <w:rFonts w:ascii="Times New Roman" w:hAnsi="Times New Roman" w:cs="Times New Roman"/>
                <w:b/>
                <w:sz w:val="24"/>
                <w:szCs w:val="24"/>
              </w:rPr>
              <w:t>60 dds</w:t>
            </w:r>
          </w:p>
        </w:tc>
        <w:tc>
          <w:tcPr>
            <w:tcW w:w="438"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430" w:type="pct"/>
            <w:vAlign w:val="center"/>
          </w:tcPr>
          <w:p w:rsidR="00400977" w:rsidRPr="004B0A30" w:rsidRDefault="00400977" w:rsidP="00696A30">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400977" w:rsidRPr="004B0A30" w:rsidTr="00EC7BED">
        <w:trPr>
          <w:trHeight w:val="268"/>
        </w:trPr>
        <w:tc>
          <w:tcPr>
            <w:tcW w:w="567" w:type="pct"/>
            <w:vAlign w:val="center"/>
          </w:tcPr>
          <w:p w:rsidR="00400977" w:rsidRPr="004B0A30" w:rsidRDefault="00400977" w:rsidP="00696A30">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397" w:type="pct"/>
          </w:tcPr>
          <w:p w:rsidR="00400977" w:rsidRPr="004B0A30" w:rsidRDefault="00400977" w:rsidP="00355093">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524" w:type="pct"/>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0,000070</w:t>
            </w:r>
            <w:r w:rsidR="00EC7BED">
              <w:rPr>
                <w:rFonts w:ascii="Times New Roman" w:hAnsi="Times New Roman" w:cs="Times New Roman"/>
                <w:sz w:val="24"/>
                <w:szCs w:val="24"/>
              </w:rPr>
              <w:t>NS</w:t>
            </w:r>
          </w:p>
        </w:tc>
        <w:tc>
          <w:tcPr>
            <w:tcW w:w="349" w:type="pct"/>
          </w:tcPr>
          <w:p w:rsidR="00400977" w:rsidRPr="004B0A30" w:rsidRDefault="00400977" w:rsidP="00EC7BED">
            <w:pPr>
              <w:jc w:val="center"/>
              <w:rPr>
                <w:rFonts w:ascii="Times New Roman" w:hAnsi="Times New Roman" w:cs="Times New Roman"/>
                <w:sz w:val="24"/>
                <w:szCs w:val="24"/>
              </w:rPr>
            </w:pPr>
            <w:r w:rsidRPr="004B0A30">
              <w:rPr>
                <w:rFonts w:ascii="Times New Roman" w:hAnsi="Times New Roman" w:cs="Times New Roman"/>
                <w:sz w:val="24"/>
                <w:szCs w:val="24"/>
              </w:rPr>
              <w:t>2,9968</w:t>
            </w:r>
          </w:p>
        </w:tc>
        <w:tc>
          <w:tcPr>
            <w:tcW w:w="557"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0,006270</w:t>
            </w:r>
            <w:r w:rsidR="00EC7BED" w:rsidRPr="00717FC1">
              <w:rPr>
                <w:rFonts w:ascii="Times New Roman" w:hAnsi="Times New Roman" w:cs="Times New Roman"/>
                <w:sz w:val="24"/>
                <w:szCs w:val="24"/>
              </w:rPr>
              <w:t>**</w:t>
            </w:r>
          </w:p>
        </w:tc>
        <w:tc>
          <w:tcPr>
            <w:tcW w:w="399" w:type="pct"/>
          </w:tcPr>
          <w:p w:rsidR="00400977" w:rsidRPr="00717FC1" w:rsidRDefault="00400977" w:rsidP="00EC7BED">
            <w:pPr>
              <w:rPr>
                <w:rFonts w:ascii="Times New Roman" w:hAnsi="Times New Roman" w:cs="Times New Roman"/>
                <w:sz w:val="24"/>
                <w:szCs w:val="24"/>
              </w:rPr>
            </w:pPr>
            <w:r w:rsidRPr="00717FC1">
              <w:rPr>
                <w:rFonts w:ascii="Times New Roman" w:hAnsi="Times New Roman" w:cs="Times New Roman"/>
                <w:sz w:val="24"/>
                <w:szCs w:val="24"/>
              </w:rPr>
              <w:t>125,5298</w:t>
            </w:r>
          </w:p>
        </w:tc>
        <w:tc>
          <w:tcPr>
            <w:tcW w:w="438"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0,053474</w:t>
            </w:r>
            <w:r w:rsidR="00EC7BED" w:rsidRPr="00717FC1">
              <w:rPr>
                <w:rFonts w:ascii="Times New Roman" w:hAnsi="Times New Roman" w:cs="Times New Roman"/>
                <w:sz w:val="24"/>
                <w:szCs w:val="24"/>
              </w:rPr>
              <w:t>**</w:t>
            </w:r>
          </w:p>
        </w:tc>
        <w:tc>
          <w:tcPr>
            <w:tcW w:w="437" w:type="pct"/>
          </w:tcPr>
          <w:p w:rsidR="00400977" w:rsidRPr="00717FC1" w:rsidRDefault="00400977" w:rsidP="00EC7BED">
            <w:pPr>
              <w:rPr>
                <w:rFonts w:ascii="Times New Roman" w:hAnsi="Times New Roman" w:cs="Times New Roman"/>
                <w:sz w:val="24"/>
                <w:szCs w:val="24"/>
              </w:rPr>
            </w:pPr>
            <w:r w:rsidRPr="00717FC1">
              <w:rPr>
                <w:rFonts w:ascii="Times New Roman" w:hAnsi="Times New Roman" w:cs="Times New Roman"/>
                <w:sz w:val="24"/>
                <w:szCs w:val="24"/>
              </w:rPr>
              <w:t xml:space="preserve">57,1774   </w:t>
            </w:r>
          </w:p>
        </w:tc>
        <w:tc>
          <w:tcPr>
            <w:tcW w:w="464"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0,062969</w:t>
            </w:r>
            <w:r w:rsidR="00D77E0D" w:rsidRPr="00717FC1">
              <w:rPr>
                <w:rFonts w:ascii="Times New Roman" w:hAnsi="Times New Roman" w:cs="Times New Roman"/>
                <w:sz w:val="24"/>
                <w:szCs w:val="24"/>
              </w:rPr>
              <w:t>**</w:t>
            </w:r>
          </w:p>
        </w:tc>
        <w:tc>
          <w:tcPr>
            <w:tcW w:w="438" w:type="pct"/>
          </w:tcPr>
          <w:p w:rsidR="00400977" w:rsidRPr="004B0A30" w:rsidRDefault="00400977" w:rsidP="00D77E0D">
            <w:pPr>
              <w:rPr>
                <w:rFonts w:ascii="Times New Roman" w:hAnsi="Times New Roman" w:cs="Times New Roman"/>
                <w:sz w:val="24"/>
                <w:szCs w:val="24"/>
              </w:rPr>
            </w:pPr>
            <w:r w:rsidRPr="004B0A30">
              <w:rPr>
                <w:rFonts w:ascii="Times New Roman" w:hAnsi="Times New Roman" w:cs="Times New Roman"/>
                <w:sz w:val="24"/>
                <w:szCs w:val="24"/>
              </w:rPr>
              <w:t>63,0038</w:t>
            </w:r>
          </w:p>
        </w:tc>
        <w:tc>
          <w:tcPr>
            <w:tcW w:w="430" w:type="pct"/>
            <w:vAlign w:val="center"/>
          </w:tcPr>
          <w:p w:rsidR="00400977" w:rsidRPr="004B0A30" w:rsidRDefault="00400977" w:rsidP="00A95001">
            <w:pPr>
              <w:jc w:val="center"/>
              <w:rPr>
                <w:rFonts w:ascii="Times New Roman" w:hAnsi="Times New Roman" w:cs="Times New Roman"/>
                <w:sz w:val="24"/>
                <w:szCs w:val="24"/>
              </w:rPr>
            </w:pPr>
            <w:r>
              <w:rPr>
                <w:rFonts w:ascii="Times New Roman" w:hAnsi="Times New Roman" w:cs="Times New Roman"/>
                <w:sz w:val="24"/>
                <w:szCs w:val="24"/>
              </w:rPr>
              <w:t>3,26</w:t>
            </w:r>
          </w:p>
        </w:tc>
      </w:tr>
      <w:tr w:rsidR="00400977" w:rsidRPr="004B0A30" w:rsidTr="00EC7BED">
        <w:trPr>
          <w:trHeight w:val="268"/>
        </w:trPr>
        <w:tc>
          <w:tcPr>
            <w:tcW w:w="567" w:type="pct"/>
            <w:vAlign w:val="center"/>
          </w:tcPr>
          <w:p w:rsidR="00400977" w:rsidRPr="004B0A30" w:rsidRDefault="00400977" w:rsidP="00696A30">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397" w:type="pct"/>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524" w:type="pct"/>
          </w:tcPr>
          <w:p w:rsidR="00400977" w:rsidRPr="004B0A30" w:rsidRDefault="00400977" w:rsidP="007F4783">
            <w:pPr>
              <w:jc w:val="center"/>
              <w:rPr>
                <w:rFonts w:ascii="Times New Roman" w:hAnsi="Times New Roman" w:cs="Times New Roman"/>
                <w:sz w:val="24"/>
                <w:szCs w:val="24"/>
              </w:rPr>
            </w:pPr>
            <w:r w:rsidRPr="004B0A30">
              <w:rPr>
                <w:rFonts w:ascii="Times New Roman" w:hAnsi="Times New Roman" w:cs="Times New Roman"/>
                <w:sz w:val="24"/>
                <w:szCs w:val="24"/>
              </w:rPr>
              <w:t>0,000098</w:t>
            </w:r>
            <w:r w:rsidR="00EC7BED">
              <w:rPr>
                <w:rFonts w:ascii="Times New Roman" w:hAnsi="Times New Roman" w:cs="Times New Roman"/>
                <w:sz w:val="24"/>
                <w:szCs w:val="24"/>
              </w:rPr>
              <w:t>*</w:t>
            </w:r>
          </w:p>
        </w:tc>
        <w:tc>
          <w:tcPr>
            <w:tcW w:w="349" w:type="pct"/>
          </w:tcPr>
          <w:p w:rsidR="00400977" w:rsidRPr="004B0A30" w:rsidRDefault="00400977" w:rsidP="00EC7BED">
            <w:pPr>
              <w:jc w:val="center"/>
              <w:rPr>
                <w:rFonts w:ascii="Times New Roman" w:hAnsi="Times New Roman" w:cs="Times New Roman"/>
                <w:sz w:val="24"/>
                <w:szCs w:val="24"/>
              </w:rPr>
            </w:pPr>
            <w:r w:rsidRPr="004B0A30">
              <w:rPr>
                <w:rFonts w:ascii="Times New Roman" w:hAnsi="Times New Roman" w:cs="Times New Roman"/>
                <w:sz w:val="24"/>
                <w:szCs w:val="24"/>
              </w:rPr>
              <w:t>4,2111</w:t>
            </w:r>
          </w:p>
        </w:tc>
        <w:tc>
          <w:tcPr>
            <w:tcW w:w="557"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0,000858</w:t>
            </w:r>
            <w:r w:rsidR="00EC7BED" w:rsidRPr="00717FC1">
              <w:rPr>
                <w:rFonts w:ascii="Times New Roman" w:hAnsi="Times New Roman" w:cs="Times New Roman"/>
                <w:sz w:val="24"/>
                <w:szCs w:val="24"/>
              </w:rPr>
              <w:t xml:space="preserve"> NS</w:t>
            </w:r>
          </w:p>
        </w:tc>
        <w:tc>
          <w:tcPr>
            <w:tcW w:w="399" w:type="pct"/>
          </w:tcPr>
          <w:p w:rsidR="00400977" w:rsidRPr="00717FC1" w:rsidRDefault="00400977" w:rsidP="00EC7BED">
            <w:pPr>
              <w:jc w:val="center"/>
              <w:rPr>
                <w:rFonts w:ascii="Times New Roman" w:hAnsi="Times New Roman" w:cs="Times New Roman"/>
                <w:sz w:val="24"/>
                <w:szCs w:val="24"/>
              </w:rPr>
            </w:pPr>
            <w:r w:rsidRPr="00717FC1">
              <w:rPr>
                <w:rFonts w:ascii="Times New Roman" w:hAnsi="Times New Roman" w:cs="Times New Roman"/>
                <w:sz w:val="24"/>
                <w:szCs w:val="24"/>
              </w:rPr>
              <w:t>0,000</w:t>
            </w:r>
          </w:p>
        </w:tc>
        <w:tc>
          <w:tcPr>
            <w:tcW w:w="438"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0,003960</w:t>
            </w:r>
            <w:r w:rsidR="00EC7BED" w:rsidRPr="00717FC1">
              <w:rPr>
                <w:rFonts w:ascii="Times New Roman" w:hAnsi="Times New Roman" w:cs="Times New Roman"/>
                <w:sz w:val="24"/>
                <w:szCs w:val="24"/>
              </w:rPr>
              <w:t xml:space="preserve"> *</w:t>
            </w:r>
          </w:p>
        </w:tc>
        <w:tc>
          <w:tcPr>
            <w:tcW w:w="437" w:type="pct"/>
          </w:tcPr>
          <w:p w:rsidR="00400977" w:rsidRPr="00717FC1" w:rsidRDefault="00400977" w:rsidP="00EC7BED">
            <w:pPr>
              <w:rPr>
                <w:rFonts w:ascii="Times New Roman" w:hAnsi="Times New Roman" w:cs="Times New Roman"/>
                <w:sz w:val="24"/>
                <w:szCs w:val="24"/>
              </w:rPr>
            </w:pPr>
            <w:r w:rsidRPr="00717FC1">
              <w:rPr>
                <w:rFonts w:ascii="Times New Roman" w:hAnsi="Times New Roman" w:cs="Times New Roman"/>
                <w:sz w:val="24"/>
                <w:szCs w:val="24"/>
              </w:rPr>
              <w:t xml:space="preserve">4,2339  </w:t>
            </w:r>
          </w:p>
        </w:tc>
        <w:tc>
          <w:tcPr>
            <w:tcW w:w="464"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0,009992</w:t>
            </w:r>
            <w:r w:rsidR="00D77E0D" w:rsidRPr="00717FC1">
              <w:rPr>
                <w:rFonts w:ascii="Times New Roman" w:hAnsi="Times New Roman" w:cs="Times New Roman"/>
                <w:sz w:val="24"/>
                <w:szCs w:val="24"/>
              </w:rPr>
              <w:t>**</w:t>
            </w:r>
          </w:p>
        </w:tc>
        <w:tc>
          <w:tcPr>
            <w:tcW w:w="438" w:type="pct"/>
          </w:tcPr>
          <w:p w:rsidR="00400977" w:rsidRPr="004B0A30" w:rsidRDefault="00400977" w:rsidP="00D77E0D">
            <w:pPr>
              <w:rPr>
                <w:rFonts w:ascii="Times New Roman" w:hAnsi="Times New Roman" w:cs="Times New Roman"/>
                <w:sz w:val="24"/>
                <w:szCs w:val="24"/>
              </w:rPr>
            </w:pPr>
            <w:r w:rsidRPr="004B0A30">
              <w:rPr>
                <w:rFonts w:ascii="Times New Roman" w:hAnsi="Times New Roman" w:cs="Times New Roman"/>
                <w:sz w:val="24"/>
                <w:szCs w:val="24"/>
              </w:rPr>
              <w:t>9,9975</w:t>
            </w:r>
          </w:p>
        </w:tc>
        <w:tc>
          <w:tcPr>
            <w:tcW w:w="430" w:type="pct"/>
            <w:vAlign w:val="center"/>
          </w:tcPr>
          <w:p w:rsidR="00400977" w:rsidRPr="004B0A30" w:rsidRDefault="00400977" w:rsidP="00696A30">
            <w:pPr>
              <w:jc w:val="center"/>
              <w:rPr>
                <w:rFonts w:ascii="Times New Roman" w:hAnsi="Times New Roman" w:cs="Times New Roman"/>
                <w:sz w:val="24"/>
                <w:szCs w:val="24"/>
              </w:rPr>
            </w:pPr>
            <w:r>
              <w:rPr>
                <w:rFonts w:ascii="Times New Roman" w:hAnsi="Times New Roman" w:cs="Times New Roman"/>
                <w:sz w:val="24"/>
                <w:szCs w:val="24"/>
              </w:rPr>
              <w:t>3,49</w:t>
            </w:r>
          </w:p>
        </w:tc>
      </w:tr>
      <w:tr w:rsidR="00400977" w:rsidRPr="004B0A30" w:rsidTr="00EC7BED">
        <w:trPr>
          <w:trHeight w:val="283"/>
        </w:trPr>
        <w:tc>
          <w:tcPr>
            <w:tcW w:w="567" w:type="pct"/>
            <w:vAlign w:val="center"/>
          </w:tcPr>
          <w:p w:rsidR="00400977" w:rsidRPr="004B0A30" w:rsidRDefault="00400977" w:rsidP="00696A30">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397" w:type="pct"/>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524" w:type="pct"/>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0,000023</w:t>
            </w:r>
          </w:p>
        </w:tc>
        <w:tc>
          <w:tcPr>
            <w:tcW w:w="349"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557"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0,000050</w:t>
            </w:r>
          </w:p>
        </w:tc>
        <w:tc>
          <w:tcPr>
            <w:tcW w:w="399" w:type="pct"/>
            <w:vAlign w:val="center"/>
          </w:tcPr>
          <w:p w:rsidR="00400977" w:rsidRPr="00717FC1" w:rsidRDefault="00400977" w:rsidP="00696A30">
            <w:pPr>
              <w:spacing w:line="360" w:lineRule="auto"/>
              <w:jc w:val="center"/>
              <w:rPr>
                <w:rFonts w:ascii="Times New Roman" w:hAnsi="Times New Roman" w:cs="Times New Roman"/>
                <w:sz w:val="24"/>
                <w:szCs w:val="24"/>
              </w:rPr>
            </w:pPr>
          </w:p>
        </w:tc>
        <w:tc>
          <w:tcPr>
            <w:tcW w:w="438"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0,000935</w:t>
            </w:r>
          </w:p>
        </w:tc>
        <w:tc>
          <w:tcPr>
            <w:tcW w:w="437" w:type="pct"/>
            <w:vAlign w:val="center"/>
          </w:tcPr>
          <w:p w:rsidR="00400977" w:rsidRPr="00717FC1" w:rsidRDefault="00400977" w:rsidP="00696A30">
            <w:pPr>
              <w:spacing w:line="360" w:lineRule="auto"/>
              <w:jc w:val="center"/>
              <w:rPr>
                <w:rFonts w:ascii="Times New Roman" w:hAnsi="Times New Roman" w:cs="Times New Roman"/>
                <w:sz w:val="24"/>
                <w:szCs w:val="24"/>
              </w:rPr>
            </w:pPr>
          </w:p>
        </w:tc>
        <w:tc>
          <w:tcPr>
            <w:tcW w:w="464" w:type="pct"/>
          </w:tcPr>
          <w:p w:rsidR="00400977" w:rsidRPr="00717FC1" w:rsidRDefault="00400977" w:rsidP="00696A30">
            <w:pPr>
              <w:rPr>
                <w:rFonts w:ascii="Times New Roman" w:hAnsi="Times New Roman" w:cs="Times New Roman"/>
                <w:sz w:val="24"/>
                <w:szCs w:val="24"/>
              </w:rPr>
            </w:pPr>
            <w:r w:rsidRPr="00717FC1">
              <w:rPr>
                <w:rFonts w:ascii="Times New Roman" w:hAnsi="Times New Roman" w:cs="Times New Roman"/>
                <w:sz w:val="24"/>
                <w:szCs w:val="24"/>
              </w:rPr>
              <w:t>0,000999</w:t>
            </w:r>
          </w:p>
        </w:tc>
        <w:tc>
          <w:tcPr>
            <w:tcW w:w="438"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0" w:type="pct"/>
            <w:vAlign w:val="center"/>
          </w:tcPr>
          <w:p w:rsidR="00400977" w:rsidRPr="004B0A30" w:rsidRDefault="00400977" w:rsidP="00696A30">
            <w:pPr>
              <w:jc w:val="center"/>
              <w:rPr>
                <w:rFonts w:ascii="Times New Roman" w:hAnsi="Times New Roman" w:cs="Times New Roman"/>
                <w:sz w:val="24"/>
                <w:szCs w:val="24"/>
              </w:rPr>
            </w:pPr>
          </w:p>
        </w:tc>
      </w:tr>
      <w:tr w:rsidR="00400977" w:rsidRPr="004B0A30" w:rsidTr="00EC7BED">
        <w:trPr>
          <w:trHeight w:val="268"/>
        </w:trPr>
        <w:tc>
          <w:tcPr>
            <w:tcW w:w="567" w:type="pct"/>
            <w:vAlign w:val="center"/>
          </w:tcPr>
          <w:p w:rsidR="00400977" w:rsidRPr="004B0A30" w:rsidRDefault="00400977" w:rsidP="00696A30">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397" w:type="pct"/>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524"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349"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557"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399"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8"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7"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64"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8"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0" w:type="pct"/>
            <w:vAlign w:val="center"/>
          </w:tcPr>
          <w:p w:rsidR="00400977" w:rsidRPr="004B0A30" w:rsidRDefault="00400977" w:rsidP="00696A30">
            <w:pPr>
              <w:jc w:val="center"/>
              <w:rPr>
                <w:rFonts w:ascii="Times New Roman" w:hAnsi="Times New Roman" w:cs="Times New Roman"/>
                <w:sz w:val="24"/>
                <w:szCs w:val="24"/>
              </w:rPr>
            </w:pPr>
          </w:p>
        </w:tc>
      </w:tr>
      <w:tr w:rsidR="00400977" w:rsidRPr="004B0A30" w:rsidTr="00EC7BED">
        <w:trPr>
          <w:trHeight w:val="268"/>
        </w:trPr>
        <w:tc>
          <w:tcPr>
            <w:tcW w:w="964" w:type="pct"/>
            <w:gridSpan w:val="2"/>
            <w:vAlign w:val="center"/>
          </w:tcPr>
          <w:p w:rsidR="00400977" w:rsidRPr="004B0A30" w:rsidRDefault="00400977" w:rsidP="00696A30">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524" w:type="pct"/>
            <w:vAlign w:val="center"/>
          </w:tcPr>
          <w:p w:rsidR="00400977" w:rsidRPr="004B0A30" w:rsidRDefault="00400977" w:rsidP="00696A30">
            <w:pPr>
              <w:jc w:val="center"/>
              <w:rPr>
                <w:rFonts w:ascii="Times New Roman" w:hAnsi="Times New Roman" w:cs="Times New Roman"/>
                <w:sz w:val="24"/>
                <w:szCs w:val="24"/>
              </w:rPr>
            </w:pPr>
            <w:r w:rsidRPr="004B0A30">
              <w:rPr>
                <w:rFonts w:ascii="Times New Roman" w:hAnsi="Times New Roman" w:cs="Times New Roman"/>
                <w:sz w:val="24"/>
                <w:szCs w:val="24"/>
              </w:rPr>
              <w:t>2,23 %</w:t>
            </w:r>
          </w:p>
        </w:tc>
        <w:tc>
          <w:tcPr>
            <w:tcW w:w="349"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557" w:type="pct"/>
            <w:vAlign w:val="center"/>
          </w:tcPr>
          <w:p w:rsidR="00400977" w:rsidRPr="004B0A30" w:rsidRDefault="00400977" w:rsidP="00696A30">
            <w:pPr>
              <w:spacing w:line="360" w:lineRule="auto"/>
              <w:jc w:val="center"/>
              <w:rPr>
                <w:rFonts w:ascii="Times New Roman" w:hAnsi="Times New Roman" w:cs="Times New Roman"/>
                <w:sz w:val="24"/>
                <w:szCs w:val="24"/>
              </w:rPr>
            </w:pPr>
            <w:r w:rsidRPr="004B0A30">
              <w:rPr>
                <w:rFonts w:ascii="Times New Roman" w:hAnsi="Times New Roman" w:cs="Times New Roman"/>
                <w:sz w:val="24"/>
                <w:szCs w:val="24"/>
              </w:rPr>
              <w:t>1,41 %</w:t>
            </w:r>
          </w:p>
        </w:tc>
        <w:tc>
          <w:tcPr>
            <w:tcW w:w="399"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8" w:type="pct"/>
            <w:vAlign w:val="center"/>
          </w:tcPr>
          <w:p w:rsidR="00400977" w:rsidRPr="004B0A30" w:rsidRDefault="00400977" w:rsidP="00696A30">
            <w:pPr>
              <w:spacing w:line="360" w:lineRule="auto"/>
              <w:jc w:val="center"/>
              <w:rPr>
                <w:rFonts w:ascii="Times New Roman" w:hAnsi="Times New Roman" w:cs="Times New Roman"/>
                <w:sz w:val="24"/>
                <w:szCs w:val="24"/>
              </w:rPr>
            </w:pPr>
            <w:r w:rsidRPr="004B0A30">
              <w:rPr>
                <w:rFonts w:ascii="Times New Roman" w:hAnsi="Times New Roman" w:cs="Times New Roman"/>
                <w:sz w:val="24"/>
                <w:szCs w:val="24"/>
              </w:rPr>
              <w:t>1,70 %</w:t>
            </w:r>
          </w:p>
        </w:tc>
        <w:tc>
          <w:tcPr>
            <w:tcW w:w="437" w:type="pct"/>
            <w:vAlign w:val="center"/>
          </w:tcPr>
          <w:p w:rsidR="00400977" w:rsidRPr="004B0A30" w:rsidRDefault="00400977" w:rsidP="00A37122">
            <w:pPr>
              <w:spacing w:line="360" w:lineRule="auto"/>
              <w:jc w:val="center"/>
              <w:rPr>
                <w:rFonts w:ascii="Times New Roman" w:hAnsi="Times New Roman" w:cs="Times New Roman"/>
                <w:sz w:val="24"/>
                <w:szCs w:val="24"/>
              </w:rPr>
            </w:pPr>
          </w:p>
        </w:tc>
        <w:tc>
          <w:tcPr>
            <w:tcW w:w="464" w:type="pct"/>
            <w:vAlign w:val="center"/>
          </w:tcPr>
          <w:p w:rsidR="00400977" w:rsidRPr="004B0A30" w:rsidRDefault="00400977" w:rsidP="004539C9">
            <w:pPr>
              <w:spacing w:line="360" w:lineRule="auto"/>
              <w:jc w:val="center"/>
              <w:rPr>
                <w:rFonts w:ascii="Times New Roman" w:hAnsi="Times New Roman" w:cs="Times New Roman"/>
                <w:sz w:val="24"/>
                <w:szCs w:val="24"/>
              </w:rPr>
            </w:pPr>
            <w:r w:rsidRPr="004B0A30">
              <w:rPr>
                <w:rFonts w:ascii="Times New Roman" w:hAnsi="Times New Roman" w:cs="Times New Roman"/>
                <w:sz w:val="24"/>
                <w:szCs w:val="24"/>
              </w:rPr>
              <w:t>1,71 %</w:t>
            </w:r>
          </w:p>
        </w:tc>
        <w:tc>
          <w:tcPr>
            <w:tcW w:w="438" w:type="pct"/>
            <w:vAlign w:val="center"/>
          </w:tcPr>
          <w:p w:rsidR="00400977" w:rsidRPr="004B0A30" w:rsidRDefault="00400977" w:rsidP="00696A30">
            <w:pPr>
              <w:spacing w:line="360" w:lineRule="auto"/>
              <w:jc w:val="center"/>
              <w:rPr>
                <w:rFonts w:ascii="Times New Roman" w:hAnsi="Times New Roman" w:cs="Times New Roman"/>
                <w:sz w:val="24"/>
                <w:szCs w:val="24"/>
              </w:rPr>
            </w:pPr>
          </w:p>
        </w:tc>
        <w:tc>
          <w:tcPr>
            <w:tcW w:w="430" w:type="pct"/>
            <w:vAlign w:val="center"/>
          </w:tcPr>
          <w:p w:rsidR="00400977" w:rsidRPr="004B0A30" w:rsidRDefault="00400977" w:rsidP="00696A30">
            <w:pPr>
              <w:spacing w:line="360" w:lineRule="auto"/>
              <w:jc w:val="center"/>
              <w:rPr>
                <w:rFonts w:ascii="Times New Roman" w:hAnsi="Times New Roman" w:cs="Times New Roman"/>
                <w:sz w:val="24"/>
                <w:szCs w:val="24"/>
              </w:rPr>
            </w:pPr>
          </w:p>
        </w:tc>
      </w:tr>
    </w:tbl>
    <w:p w:rsidR="00355093" w:rsidRDefault="00355093" w:rsidP="00355093">
      <w:pP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Default="00E330DE" w:rsidP="00355093">
      <w:pPr>
        <w:rPr>
          <w:rFonts w:ascii="Times New Roman" w:hAnsi="Times New Roman" w:cs="Times New Roman"/>
          <w:sz w:val="24"/>
          <w:szCs w:val="24"/>
        </w:rPr>
      </w:pPr>
    </w:p>
    <w:p w:rsidR="00E330DE" w:rsidRPr="001D0214" w:rsidRDefault="00E330DE" w:rsidP="00E330DE">
      <w:pPr>
        <w:tabs>
          <w:tab w:val="left" w:pos="12616"/>
        </w:tabs>
        <w:spacing w:line="360" w:lineRule="auto"/>
        <w:ind w:left="993" w:right="281" w:hanging="993"/>
        <w:jc w:val="both"/>
        <w:rPr>
          <w:rFonts w:ascii="Times New Roman" w:hAnsi="Times New Roman" w:cs="Times New Roman"/>
          <w:sz w:val="24"/>
          <w:szCs w:val="24"/>
        </w:rPr>
      </w:pPr>
      <w:r>
        <w:rPr>
          <w:rFonts w:ascii="Times New Roman" w:hAnsi="Times New Roman" w:cs="Times New Roman"/>
          <w:b/>
          <w:sz w:val="24"/>
          <w:szCs w:val="24"/>
        </w:rPr>
        <w:lastRenderedPageBreak/>
        <w:t>Anexo 2</w:t>
      </w:r>
      <w:r w:rsidR="00737CB6">
        <w:rPr>
          <w:rFonts w:ascii="Times New Roman" w:hAnsi="Times New Roman" w:cs="Times New Roman"/>
          <w:b/>
          <w:sz w:val="24"/>
          <w:szCs w:val="24"/>
        </w:rPr>
        <w:t>.</w:t>
      </w:r>
      <w:r w:rsidRPr="00565FB0">
        <w:rPr>
          <w:rFonts w:ascii="Times New Roman" w:hAnsi="Times New Roman" w:cs="Times New Roman"/>
          <w:sz w:val="24"/>
          <w:szCs w:val="24"/>
        </w:rPr>
        <w:t>Análisis de varianza para la variable altura de inserción de la mazo</w:t>
      </w:r>
      <w:r>
        <w:rPr>
          <w:rFonts w:ascii="Times New Roman" w:hAnsi="Times New Roman" w:cs="Times New Roman"/>
          <w:sz w:val="24"/>
          <w:szCs w:val="24"/>
        </w:rPr>
        <w:t xml:space="preserve">rca,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5000" w:type="pct"/>
        <w:jc w:val="center"/>
        <w:tblLook w:val="04A0" w:firstRow="1" w:lastRow="0" w:firstColumn="1" w:lastColumn="0" w:noHBand="0" w:noVBand="1"/>
      </w:tblPr>
      <w:tblGrid>
        <w:gridCol w:w="4579"/>
        <w:gridCol w:w="2320"/>
        <w:gridCol w:w="2755"/>
        <w:gridCol w:w="2420"/>
        <w:gridCol w:w="2144"/>
      </w:tblGrid>
      <w:tr w:rsidR="00E330DE" w:rsidRPr="004B0A30" w:rsidTr="007F4783">
        <w:trPr>
          <w:trHeight w:val="616"/>
          <w:jc w:val="center"/>
        </w:trPr>
        <w:tc>
          <w:tcPr>
            <w:tcW w:w="1610" w:type="pct"/>
            <w:vMerge w:val="restart"/>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816" w:type="pct"/>
            <w:vMerge w:val="restart"/>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820" w:type="pct"/>
            <w:gridSpan w:val="2"/>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754" w:type="pct"/>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E330DE" w:rsidRPr="004B0A30" w:rsidTr="007F4783">
        <w:trPr>
          <w:trHeight w:val="615"/>
          <w:jc w:val="center"/>
        </w:trPr>
        <w:tc>
          <w:tcPr>
            <w:tcW w:w="1610" w:type="pct"/>
            <w:vMerge/>
            <w:vAlign w:val="center"/>
          </w:tcPr>
          <w:p w:rsidR="00E330DE" w:rsidRPr="004B0A30" w:rsidRDefault="00E330DE" w:rsidP="007F4783">
            <w:pPr>
              <w:jc w:val="center"/>
              <w:rPr>
                <w:rFonts w:ascii="Times New Roman" w:hAnsi="Times New Roman" w:cs="Times New Roman"/>
                <w:b/>
                <w:sz w:val="24"/>
                <w:szCs w:val="24"/>
              </w:rPr>
            </w:pPr>
          </w:p>
        </w:tc>
        <w:tc>
          <w:tcPr>
            <w:tcW w:w="816" w:type="pct"/>
            <w:vMerge/>
            <w:vAlign w:val="center"/>
          </w:tcPr>
          <w:p w:rsidR="00E330DE" w:rsidRPr="004B0A30" w:rsidRDefault="00E330DE" w:rsidP="007F4783">
            <w:pPr>
              <w:jc w:val="center"/>
              <w:rPr>
                <w:rFonts w:ascii="Times New Roman" w:hAnsi="Times New Roman" w:cs="Times New Roman"/>
                <w:b/>
                <w:sz w:val="24"/>
                <w:szCs w:val="24"/>
              </w:rPr>
            </w:pPr>
          </w:p>
        </w:tc>
        <w:tc>
          <w:tcPr>
            <w:tcW w:w="969" w:type="pct"/>
            <w:vAlign w:val="center"/>
          </w:tcPr>
          <w:p w:rsidR="00E330DE" w:rsidRPr="00E9196F" w:rsidRDefault="00E330DE" w:rsidP="007F4783">
            <w:pPr>
              <w:jc w:val="center"/>
              <w:rPr>
                <w:rFonts w:ascii="Times New Roman" w:hAnsi="Times New Roman" w:cs="Times New Roman"/>
                <w:b/>
                <w:sz w:val="24"/>
                <w:szCs w:val="24"/>
              </w:rPr>
            </w:pPr>
            <w:r w:rsidRPr="00E9196F">
              <w:rPr>
                <w:rFonts w:ascii="Times New Roman" w:hAnsi="Times New Roman" w:cs="Times New Roman"/>
                <w:b/>
                <w:sz w:val="24"/>
                <w:szCs w:val="24"/>
              </w:rPr>
              <w:t>Altura de inserción de la mazorca</w:t>
            </w:r>
          </w:p>
        </w:tc>
        <w:tc>
          <w:tcPr>
            <w:tcW w:w="851" w:type="pct"/>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754" w:type="pct"/>
            <w:vAlign w:val="center"/>
          </w:tcPr>
          <w:p w:rsidR="00E330DE" w:rsidRPr="004B0A30" w:rsidRDefault="00E330DE" w:rsidP="007F4783">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E330DE" w:rsidRPr="004B0A30" w:rsidTr="007F4783">
        <w:trPr>
          <w:trHeight w:val="294"/>
          <w:jc w:val="center"/>
        </w:trPr>
        <w:tc>
          <w:tcPr>
            <w:tcW w:w="1610" w:type="pct"/>
            <w:vAlign w:val="center"/>
          </w:tcPr>
          <w:p w:rsidR="00E330DE" w:rsidRPr="004B0A30" w:rsidRDefault="00E330DE" w:rsidP="007F4783">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816" w:type="pct"/>
          </w:tcPr>
          <w:p w:rsidR="00E330DE" w:rsidRPr="004B0A30" w:rsidRDefault="00E330DE" w:rsidP="007F4783">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969" w:type="pct"/>
            <w:vAlign w:val="center"/>
          </w:tcPr>
          <w:p w:rsidR="00E330DE" w:rsidRPr="00565FB0" w:rsidRDefault="00E330DE" w:rsidP="007F4783">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078935</w:t>
            </w:r>
            <w:r>
              <w:rPr>
                <w:rFonts w:ascii="Times New Roman" w:hAnsi="Times New Roman" w:cs="Times New Roman"/>
                <w:sz w:val="24"/>
                <w:szCs w:val="24"/>
              </w:rPr>
              <w:t>**</w:t>
            </w:r>
          </w:p>
        </w:tc>
        <w:tc>
          <w:tcPr>
            <w:tcW w:w="851" w:type="pct"/>
            <w:vAlign w:val="center"/>
          </w:tcPr>
          <w:p w:rsidR="00E330DE" w:rsidRPr="00565FB0" w:rsidRDefault="00E330DE" w:rsidP="007F4783">
            <w:pPr>
              <w:jc w:val="center"/>
              <w:rPr>
                <w:rFonts w:ascii="Times New Roman" w:hAnsi="Times New Roman" w:cs="Times New Roman"/>
                <w:sz w:val="24"/>
                <w:szCs w:val="24"/>
              </w:rPr>
            </w:pPr>
            <w:r>
              <w:rPr>
                <w:rFonts w:ascii="Times New Roman" w:hAnsi="Times New Roman" w:cs="Times New Roman"/>
                <w:sz w:val="24"/>
                <w:szCs w:val="24"/>
              </w:rPr>
              <w:t>240,</w:t>
            </w:r>
            <w:r w:rsidRPr="00565FB0">
              <w:rPr>
                <w:rFonts w:ascii="Times New Roman" w:hAnsi="Times New Roman" w:cs="Times New Roman"/>
                <w:sz w:val="24"/>
                <w:szCs w:val="24"/>
              </w:rPr>
              <w:t>6076</w:t>
            </w:r>
          </w:p>
        </w:tc>
        <w:tc>
          <w:tcPr>
            <w:tcW w:w="754" w:type="pct"/>
            <w:vAlign w:val="center"/>
          </w:tcPr>
          <w:p w:rsidR="00E330DE" w:rsidRPr="004B0A30" w:rsidRDefault="00E330DE" w:rsidP="007F4783">
            <w:pPr>
              <w:jc w:val="center"/>
              <w:rPr>
                <w:rFonts w:ascii="Times New Roman" w:hAnsi="Times New Roman" w:cs="Times New Roman"/>
                <w:sz w:val="24"/>
                <w:szCs w:val="24"/>
              </w:rPr>
            </w:pPr>
            <w:r>
              <w:rPr>
                <w:rFonts w:ascii="Times New Roman" w:hAnsi="Times New Roman" w:cs="Times New Roman"/>
                <w:sz w:val="24"/>
                <w:szCs w:val="24"/>
              </w:rPr>
              <w:t>3,26</w:t>
            </w:r>
          </w:p>
        </w:tc>
      </w:tr>
      <w:tr w:rsidR="00E330DE" w:rsidRPr="004B0A30" w:rsidTr="007F4783">
        <w:trPr>
          <w:trHeight w:val="294"/>
          <w:jc w:val="center"/>
        </w:trPr>
        <w:tc>
          <w:tcPr>
            <w:tcW w:w="1610" w:type="pct"/>
            <w:vAlign w:val="center"/>
          </w:tcPr>
          <w:p w:rsidR="00E330DE" w:rsidRPr="004B0A30" w:rsidRDefault="00E330DE" w:rsidP="007F4783">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816" w:type="pct"/>
          </w:tcPr>
          <w:p w:rsidR="00E330DE" w:rsidRPr="004B0A30" w:rsidRDefault="00E330DE" w:rsidP="007F4783">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969" w:type="pct"/>
            <w:vAlign w:val="center"/>
          </w:tcPr>
          <w:p w:rsidR="00E330DE" w:rsidRPr="00565FB0" w:rsidRDefault="00E330DE" w:rsidP="007F4783">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000336</w:t>
            </w:r>
            <w:r>
              <w:rPr>
                <w:rFonts w:ascii="Times New Roman" w:hAnsi="Times New Roman" w:cs="Times New Roman"/>
                <w:sz w:val="24"/>
                <w:szCs w:val="24"/>
              </w:rPr>
              <w:t xml:space="preserve"> NS</w:t>
            </w:r>
          </w:p>
        </w:tc>
        <w:tc>
          <w:tcPr>
            <w:tcW w:w="851" w:type="pct"/>
            <w:vAlign w:val="center"/>
          </w:tcPr>
          <w:p w:rsidR="00E330DE" w:rsidRPr="00565FB0" w:rsidRDefault="00E330DE" w:rsidP="007F4783">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0233</w:t>
            </w:r>
          </w:p>
        </w:tc>
        <w:tc>
          <w:tcPr>
            <w:tcW w:w="754" w:type="pct"/>
            <w:vAlign w:val="center"/>
          </w:tcPr>
          <w:p w:rsidR="00E330DE" w:rsidRPr="004B0A30" w:rsidRDefault="00E330DE" w:rsidP="007F4783">
            <w:pPr>
              <w:jc w:val="center"/>
              <w:rPr>
                <w:rFonts w:ascii="Times New Roman" w:hAnsi="Times New Roman" w:cs="Times New Roman"/>
                <w:sz w:val="24"/>
                <w:szCs w:val="24"/>
              </w:rPr>
            </w:pPr>
            <w:r>
              <w:rPr>
                <w:rFonts w:ascii="Times New Roman" w:hAnsi="Times New Roman" w:cs="Times New Roman"/>
                <w:sz w:val="24"/>
                <w:szCs w:val="24"/>
              </w:rPr>
              <w:t>3,49</w:t>
            </w:r>
          </w:p>
        </w:tc>
      </w:tr>
      <w:tr w:rsidR="00E330DE" w:rsidRPr="004B0A30" w:rsidTr="007F4783">
        <w:trPr>
          <w:trHeight w:val="312"/>
          <w:jc w:val="center"/>
        </w:trPr>
        <w:tc>
          <w:tcPr>
            <w:tcW w:w="1610" w:type="pct"/>
            <w:vAlign w:val="center"/>
          </w:tcPr>
          <w:p w:rsidR="00E330DE" w:rsidRPr="004B0A30" w:rsidRDefault="00E330DE" w:rsidP="007F4783">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816" w:type="pct"/>
          </w:tcPr>
          <w:p w:rsidR="00E330DE" w:rsidRPr="004B0A30" w:rsidRDefault="00E330DE" w:rsidP="007F4783">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969" w:type="pct"/>
            <w:vAlign w:val="center"/>
          </w:tcPr>
          <w:p w:rsidR="00E330DE" w:rsidRPr="00565FB0" w:rsidRDefault="00E330DE" w:rsidP="007F4783">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000328</w:t>
            </w:r>
          </w:p>
        </w:tc>
        <w:tc>
          <w:tcPr>
            <w:tcW w:w="851" w:type="pct"/>
            <w:vAlign w:val="center"/>
          </w:tcPr>
          <w:p w:rsidR="00E330DE" w:rsidRPr="00565FB0" w:rsidRDefault="00E330DE" w:rsidP="007F4783">
            <w:pPr>
              <w:spacing w:line="360" w:lineRule="auto"/>
              <w:jc w:val="center"/>
              <w:rPr>
                <w:rFonts w:ascii="Times New Roman" w:hAnsi="Times New Roman" w:cs="Times New Roman"/>
                <w:sz w:val="24"/>
                <w:szCs w:val="24"/>
              </w:rPr>
            </w:pPr>
          </w:p>
        </w:tc>
        <w:tc>
          <w:tcPr>
            <w:tcW w:w="754" w:type="pct"/>
            <w:vAlign w:val="center"/>
          </w:tcPr>
          <w:p w:rsidR="00E330DE" w:rsidRPr="004B0A30" w:rsidRDefault="00E330DE" w:rsidP="007F4783">
            <w:pPr>
              <w:jc w:val="center"/>
              <w:rPr>
                <w:rFonts w:ascii="Times New Roman" w:hAnsi="Times New Roman" w:cs="Times New Roman"/>
                <w:sz w:val="24"/>
                <w:szCs w:val="24"/>
              </w:rPr>
            </w:pPr>
          </w:p>
        </w:tc>
      </w:tr>
      <w:tr w:rsidR="00E330DE" w:rsidRPr="004B0A30" w:rsidTr="007F4783">
        <w:trPr>
          <w:trHeight w:val="294"/>
          <w:jc w:val="center"/>
        </w:trPr>
        <w:tc>
          <w:tcPr>
            <w:tcW w:w="1610" w:type="pct"/>
            <w:vAlign w:val="center"/>
          </w:tcPr>
          <w:p w:rsidR="00E330DE" w:rsidRPr="004B0A30" w:rsidRDefault="00E330DE" w:rsidP="007F4783">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816" w:type="pct"/>
          </w:tcPr>
          <w:p w:rsidR="00E330DE" w:rsidRPr="004B0A30" w:rsidRDefault="00E330DE" w:rsidP="007F4783">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969" w:type="pct"/>
            <w:vAlign w:val="center"/>
          </w:tcPr>
          <w:p w:rsidR="00E330DE" w:rsidRPr="00565FB0" w:rsidRDefault="00E330DE" w:rsidP="007F4783">
            <w:pPr>
              <w:spacing w:line="360" w:lineRule="auto"/>
              <w:jc w:val="center"/>
              <w:rPr>
                <w:rFonts w:ascii="Times New Roman" w:hAnsi="Times New Roman" w:cs="Times New Roman"/>
                <w:sz w:val="24"/>
                <w:szCs w:val="24"/>
              </w:rPr>
            </w:pPr>
          </w:p>
        </w:tc>
        <w:tc>
          <w:tcPr>
            <w:tcW w:w="851" w:type="pct"/>
            <w:vAlign w:val="center"/>
          </w:tcPr>
          <w:p w:rsidR="00E330DE" w:rsidRPr="00565FB0" w:rsidRDefault="00E330DE" w:rsidP="007F4783">
            <w:pPr>
              <w:spacing w:line="360" w:lineRule="auto"/>
              <w:jc w:val="center"/>
              <w:rPr>
                <w:rFonts w:ascii="Times New Roman" w:hAnsi="Times New Roman" w:cs="Times New Roman"/>
                <w:sz w:val="24"/>
                <w:szCs w:val="24"/>
              </w:rPr>
            </w:pPr>
          </w:p>
        </w:tc>
        <w:tc>
          <w:tcPr>
            <w:tcW w:w="754" w:type="pct"/>
            <w:vAlign w:val="center"/>
          </w:tcPr>
          <w:p w:rsidR="00E330DE" w:rsidRPr="004B0A30" w:rsidRDefault="00E330DE" w:rsidP="007F4783">
            <w:pPr>
              <w:jc w:val="center"/>
              <w:rPr>
                <w:rFonts w:ascii="Times New Roman" w:hAnsi="Times New Roman" w:cs="Times New Roman"/>
                <w:sz w:val="24"/>
                <w:szCs w:val="24"/>
              </w:rPr>
            </w:pPr>
          </w:p>
        </w:tc>
      </w:tr>
      <w:tr w:rsidR="00E330DE" w:rsidRPr="004B0A30" w:rsidTr="007F4783">
        <w:trPr>
          <w:trHeight w:val="294"/>
          <w:jc w:val="center"/>
        </w:trPr>
        <w:tc>
          <w:tcPr>
            <w:tcW w:w="2426" w:type="pct"/>
            <w:gridSpan w:val="2"/>
            <w:vAlign w:val="center"/>
          </w:tcPr>
          <w:p w:rsidR="00E330DE" w:rsidRPr="004B0A30" w:rsidRDefault="00E330DE" w:rsidP="007F4783">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969" w:type="pct"/>
            <w:vAlign w:val="center"/>
          </w:tcPr>
          <w:p w:rsidR="00E330DE" w:rsidRPr="00565FB0" w:rsidRDefault="00E330DE" w:rsidP="007F4783">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1,40 </w:t>
            </w:r>
            <w:r w:rsidRPr="00565FB0">
              <w:rPr>
                <w:rFonts w:ascii="Times New Roman" w:hAnsi="Times New Roman" w:cs="Times New Roman"/>
                <w:sz w:val="24"/>
                <w:szCs w:val="24"/>
              </w:rPr>
              <w:t>%</w:t>
            </w:r>
          </w:p>
        </w:tc>
        <w:tc>
          <w:tcPr>
            <w:tcW w:w="851" w:type="pct"/>
            <w:vAlign w:val="center"/>
          </w:tcPr>
          <w:p w:rsidR="00E330DE" w:rsidRPr="00565FB0" w:rsidRDefault="00E330DE" w:rsidP="007F4783">
            <w:pPr>
              <w:spacing w:line="360" w:lineRule="auto"/>
              <w:jc w:val="center"/>
              <w:rPr>
                <w:rFonts w:ascii="Times New Roman" w:hAnsi="Times New Roman" w:cs="Times New Roman"/>
                <w:sz w:val="24"/>
                <w:szCs w:val="24"/>
              </w:rPr>
            </w:pPr>
          </w:p>
        </w:tc>
        <w:tc>
          <w:tcPr>
            <w:tcW w:w="754" w:type="pct"/>
            <w:vAlign w:val="center"/>
          </w:tcPr>
          <w:p w:rsidR="00E330DE" w:rsidRPr="00565FB0" w:rsidRDefault="00E330DE" w:rsidP="007F4783">
            <w:pPr>
              <w:spacing w:line="360" w:lineRule="auto"/>
              <w:jc w:val="center"/>
              <w:rPr>
                <w:rFonts w:ascii="Times New Roman" w:hAnsi="Times New Roman" w:cs="Times New Roman"/>
                <w:sz w:val="24"/>
                <w:szCs w:val="24"/>
              </w:rPr>
            </w:pPr>
          </w:p>
        </w:tc>
      </w:tr>
    </w:tbl>
    <w:p w:rsidR="00E330DE" w:rsidRDefault="00E330DE" w:rsidP="00E330DE">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E330DE" w:rsidRPr="00565FB0" w:rsidRDefault="00E330DE" w:rsidP="00E330DE">
      <w:pPr>
        <w:jc w:val="center"/>
        <w:rPr>
          <w:rFonts w:ascii="Times New Roman" w:hAnsi="Times New Roman" w:cs="Times New Roman"/>
          <w:b/>
          <w:sz w:val="24"/>
          <w:szCs w:val="24"/>
        </w:rPr>
      </w:pPr>
    </w:p>
    <w:p w:rsidR="00E330DE" w:rsidRDefault="00E330DE" w:rsidP="00E330DE">
      <w:pPr>
        <w:pStyle w:val="Cuerpodeltexto0"/>
        <w:shd w:val="clear" w:color="auto" w:fill="auto"/>
        <w:tabs>
          <w:tab w:val="left" w:pos="284"/>
          <w:tab w:val="center" w:pos="4142"/>
        </w:tabs>
        <w:spacing w:before="0" w:after="0" w:line="360" w:lineRule="auto"/>
        <w:ind w:right="-2" w:firstLine="0"/>
        <w:rPr>
          <w:b/>
          <w:sz w:val="24"/>
          <w:szCs w:val="24"/>
        </w:rPr>
      </w:pPr>
    </w:p>
    <w:p w:rsidR="00E330DE" w:rsidRDefault="00E330DE" w:rsidP="00E330DE">
      <w:pPr>
        <w:pStyle w:val="Cuerpodeltexto0"/>
        <w:shd w:val="clear" w:color="auto" w:fill="auto"/>
        <w:tabs>
          <w:tab w:val="left" w:pos="284"/>
          <w:tab w:val="center" w:pos="4142"/>
        </w:tabs>
        <w:spacing w:before="0" w:after="0" w:line="360" w:lineRule="auto"/>
        <w:ind w:right="-2" w:firstLine="0"/>
        <w:rPr>
          <w:b/>
          <w:sz w:val="24"/>
          <w:szCs w:val="24"/>
        </w:rPr>
      </w:pPr>
    </w:p>
    <w:p w:rsidR="00E330DE" w:rsidRDefault="00E330DE" w:rsidP="00E330DE">
      <w:pPr>
        <w:pStyle w:val="Cuerpodeltexto0"/>
        <w:shd w:val="clear" w:color="auto" w:fill="auto"/>
        <w:tabs>
          <w:tab w:val="left" w:pos="284"/>
          <w:tab w:val="center" w:pos="4142"/>
        </w:tabs>
        <w:spacing w:before="0" w:after="0" w:line="360" w:lineRule="auto"/>
        <w:ind w:right="-2" w:firstLine="0"/>
        <w:rPr>
          <w:b/>
          <w:sz w:val="24"/>
          <w:szCs w:val="24"/>
        </w:rPr>
        <w:sectPr w:rsidR="00E330DE" w:rsidSect="00E330DE">
          <w:footerReference w:type="default" r:id="rId16"/>
          <w:pgSz w:w="16838" w:h="11906" w:orient="landscape"/>
          <w:pgMar w:top="1418" w:right="1418" w:bottom="1985" w:left="1418" w:header="709" w:footer="709" w:gutter="0"/>
          <w:pgNumType w:start="2"/>
          <w:cols w:space="708"/>
          <w:docGrid w:linePitch="360"/>
        </w:sectPr>
      </w:pPr>
    </w:p>
    <w:p w:rsidR="00696A30" w:rsidRPr="001D0214" w:rsidRDefault="00AD697A" w:rsidP="00CA7E84">
      <w:pPr>
        <w:spacing w:after="0"/>
        <w:ind w:left="1276" w:right="252" w:hanging="992"/>
        <w:jc w:val="both"/>
        <w:rPr>
          <w:rFonts w:ascii="Times New Roman" w:hAnsi="Times New Roman" w:cs="Times New Roman"/>
          <w:sz w:val="24"/>
          <w:szCs w:val="24"/>
        </w:rPr>
      </w:pPr>
      <w:r w:rsidRPr="00565FB0">
        <w:rPr>
          <w:rFonts w:ascii="Times New Roman" w:hAnsi="Times New Roman" w:cs="Times New Roman"/>
          <w:b/>
          <w:sz w:val="24"/>
          <w:szCs w:val="24"/>
        </w:rPr>
        <w:lastRenderedPageBreak/>
        <w:t>Anexo</w:t>
      </w:r>
      <w:r w:rsidR="00CA7E84">
        <w:rPr>
          <w:rFonts w:ascii="Times New Roman" w:hAnsi="Times New Roman" w:cs="Times New Roman"/>
          <w:b/>
          <w:sz w:val="24"/>
          <w:szCs w:val="24"/>
        </w:rPr>
        <w:t>3</w:t>
      </w:r>
      <w:r w:rsidR="00737CB6">
        <w:rPr>
          <w:rFonts w:ascii="Times New Roman" w:hAnsi="Times New Roman" w:cs="Times New Roman"/>
          <w:b/>
          <w:sz w:val="24"/>
          <w:szCs w:val="24"/>
        </w:rPr>
        <w:t>.</w:t>
      </w:r>
      <w:r w:rsidRPr="00565FB0">
        <w:rPr>
          <w:rFonts w:ascii="Times New Roman" w:hAnsi="Times New Roman" w:cs="Times New Roman"/>
          <w:sz w:val="24"/>
          <w:szCs w:val="24"/>
        </w:rPr>
        <w:t xml:space="preserve">Análisis de varianza para la variable </w:t>
      </w:r>
      <w:r w:rsidR="00CD4E70" w:rsidRPr="00565FB0">
        <w:rPr>
          <w:rFonts w:ascii="Times New Roman" w:hAnsi="Times New Roman" w:cs="Times New Roman"/>
          <w:sz w:val="24"/>
          <w:szCs w:val="24"/>
        </w:rPr>
        <w:t xml:space="preserve">diámetro </w:t>
      </w:r>
      <w:r w:rsidRPr="00565FB0">
        <w:rPr>
          <w:rFonts w:ascii="Times New Roman" w:hAnsi="Times New Roman" w:cs="Times New Roman"/>
          <w:sz w:val="24"/>
          <w:szCs w:val="24"/>
        </w:rPr>
        <w:t xml:space="preserve">del tallo en cm,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4769" w:type="pct"/>
        <w:jc w:val="center"/>
        <w:tblLook w:val="04A0" w:firstRow="1" w:lastRow="0" w:firstColumn="1" w:lastColumn="0" w:noHBand="0" w:noVBand="1"/>
      </w:tblPr>
      <w:tblGrid>
        <w:gridCol w:w="1873"/>
        <w:gridCol w:w="1312"/>
        <w:gridCol w:w="1362"/>
        <w:gridCol w:w="1446"/>
        <w:gridCol w:w="1600"/>
        <w:gridCol w:w="1446"/>
        <w:gridCol w:w="1519"/>
        <w:gridCol w:w="1446"/>
        <w:gridCol w:w="1557"/>
      </w:tblGrid>
      <w:tr w:rsidR="00696A30" w:rsidRPr="004B0A30" w:rsidTr="00717FC1">
        <w:trPr>
          <w:trHeight w:val="578"/>
          <w:jc w:val="center"/>
        </w:trPr>
        <w:tc>
          <w:tcPr>
            <w:tcW w:w="691" w:type="pct"/>
            <w:vMerge w:val="restart"/>
            <w:vAlign w:val="center"/>
          </w:tcPr>
          <w:p w:rsidR="00696A30" w:rsidRPr="004B0A30" w:rsidRDefault="00696A30" w:rsidP="00717FC1">
            <w:pP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484" w:type="pct"/>
            <w:vMerge w:val="restart"/>
            <w:vAlign w:val="center"/>
          </w:tcPr>
          <w:p w:rsidR="00696A30" w:rsidRPr="004B0A30" w:rsidRDefault="00696A30" w:rsidP="00717FC1">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3251" w:type="pct"/>
            <w:gridSpan w:val="6"/>
            <w:vAlign w:val="center"/>
          </w:tcPr>
          <w:p w:rsidR="00696A30" w:rsidRPr="004B0A30" w:rsidRDefault="00696A30" w:rsidP="00717FC1">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574" w:type="pct"/>
            <w:vAlign w:val="center"/>
          </w:tcPr>
          <w:p w:rsidR="00696A30" w:rsidRPr="004B0A30" w:rsidRDefault="00696A30"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400977" w:rsidRPr="004B0A30" w:rsidTr="00717FC1">
        <w:trPr>
          <w:trHeight w:val="577"/>
          <w:jc w:val="center"/>
        </w:trPr>
        <w:tc>
          <w:tcPr>
            <w:tcW w:w="691" w:type="pct"/>
            <w:vMerge/>
            <w:vAlign w:val="center"/>
          </w:tcPr>
          <w:p w:rsidR="00400977" w:rsidRPr="004B0A30" w:rsidRDefault="00400977" w:rsidP="00717FC1">
            <w:pPr>
              <w:rPr>
                <w:rFonts w:ascii="Times New Roman" w:hAnsi="Times New Roman" w:cs="Times New Roman"/>
                <w:b/>
                <w:sz w:val="24"/>
                <w:szCs w:val="24"/>
              </w:rPr>
            </w:pPr>
          </w:p>
        </w:tc>
        <w:tc>
          <w:tcPr>
            <w:tcW w:w="484" w:type="pct"/>
            <w:vMerge/>
            <w:vAlign w:val="center"/>
          </w:tcPr>
          <w:p w:rsidR="00400977" w:rsidRPr="004B0A30" w:rsidRDefault="00400977" w:rsidP="00717FC1">
            <w:pPr>
              <w:jc w:val="center"/>
              <w:rPr>
                <w:rFonts w:ascii="Times New Roman" w:hAnsi="Times New Roman" w:cs="Times New Roman"/>
                <w:b/>
                <w:sz w:val="24"/>
                <w:szCs w:val="24"/>
              </w:rPr>
            </w:pPr>
          </w:p>
        </w:tc>
        <w:tc>
          <w:tcPr>
            <w:tcW w:w="502"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 xml:space="preserve">45 </w:t>
            </w:r>
            <w:r w:rsidRPr="004B0A30">
              <w:rPr>
                <w:rFonts w:ascii="Times New Roman" w:hAnsi="Times New Roman" w:cs="Times New Roman"/>
                <w:b/>
                <w:sz w:val="24"/>
                <w:szCs w:val="24"/>
              </w:rPr>
              <w:t>dds</w:t>
            </w:r>
          </w:p>
        </w:tc>
        <w:tc>
          <w:tcPr>
            <w:tcW w:w="533"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90"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Floración</w:t>
            </w:r>
          </w:p>
        </w:tc>
        <w:tc>
          <w:tcPr>
            <w:tcW w:w="533"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60"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Cosecha</w:t>
            </w:r>
          </w:p>
        </w:tc>
        <w:tc>
          <w:tcPr>
            <w:tcW w:w="533"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74"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400977" w:rsidRPr="004B0A30" w:rsidTr="00717FC1">
        <w:trPr>
          <w:trHeight w:val="277"/>
          <w:jc w:val="center"/>
        </w:trPr>
        <w:tc>
          <w:tcPr>
            <w:tcW w:w="691" w:type="pct"/>
            <w:vAlign w:val="center"/>
          </w:tcPr>
          <w:p w:rsidR="00400977" w:rsidRPr="004B0A30" w:rsidRDefault="00400977" w:rsidP="00717FC1">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484" w:type="pct"/>
            <w:vAlign w:val="center"/>
          </w:tcPr>
          <w:p w:rsidR="00400977" w:rsidRPr="004B0A30" w:rsidRDefault="00400977" w:rsidP="00717FC1">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502"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080582</w:t>
            </w:r>
            <w:r w:rsidR="00717FC1">
              <w:rPr>
                <w:rFonts w:ascii="Times New Roman" w:hAnsi="Times New Roman" w:cs="Times New Roman"/>
                <w:sz w:val="24"/>
                <w:szCs w:val="24"/>
              </w:rPr>
              <w:t>**</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39,</w:t>
            </w:r>
            <w:r w:rsidRPr="00565FB0">
              <w:rPr>
                <w:rFonts w:ascii="Times New Roman" w:hAnsi="Times New Roman" w:cs="Times New Roman"/>
                <w:sz w:val="24"/>
                <w:szCs w:val="24"/>
              </w:rPr>
              <w:t>5828</w:t>
            </w:r>
          </w:p>
        </w:tc>
        <w:tc>
          <w:tcPr>
            <w:tcW w:w="590"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085293</w:t>
            </w:r>
            <w:r w:rsidR="00717FC1">
              <w:rPr>
                <w:rFonts w:ascii="Times New Roman" w:hAnsi="Times New Roman" w:cs="Times New Roman"/>
                <w:sz w:val="24"/>
                <w:szCs w:val="24"/>
              </w:rPr>
              <w:t>**</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41,</w:t>
            </w:r>
            <w:r w:rsidRPr="00565FB0">
              <w:rPr>
                <w:rFonts w:ascii="Times New Roman" w:hAnsi="Times New Roman" w:cs="Times New Roman"/>
                <w:sz w:val="24"/>
                <w:szCs w:val="24"/>
              </w:rPr>
              <w:t>3036</w:t>
            </w:r>
          </w:p>
        </w:tc>
        <w:tc>
          <w:tcPr>
            <w:tcW w:w="560" w:type="pct"/>
            <w:vAlign w:val="center"/>
          </w:tcPr>
          <w:p w:rsidR="00400977" w:rsidRPr="00753005"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753005">
              <w:rPr>
                <w:rFonts w:ascii="Times New Roman" w:hAnsi="Times New Roman" w:cs="Times New Roman"/>
                <w:sz w:val="24"/>
                <w:szCs w:val="24"/>
              </w:rPr>
              <w:t>304161</w:t>
            </w:r>
            <w:r w:rsidR="00717FC1">
              <w:rPr>
                <w:rFonts w:ascii="Times New Roman" w:hAnsi="Times New Roman" w:cs="Times New Roman"/>
                <w:sz w:val="24"/>
                <w:szCs w:val="24"/>
              </w:rPr>
              <w:t>**</w:t>
            </w:r>
          </w:p>
        </w:tc>
        <w:tc>
          <w:tcPr>
            <w:tcW w:w="533" w:type="pct"/>
            <w:vAlign w:val="center"/>
          </w:tcPr>
          <w:p w:rsidR="00400977" w:rsidRPr="00753005" w:rsidRDefault="00400977" w:rsidP="00717FC1">
            <w:pPr>
              <w:jc w:val="center"/>
              <w:rPr>
                <w:rFonts w:ascii="Times New Roman" w:hAnsi="Times New Roman" w:cs="Times New Roman"/>
                <w:sz w:val="24"/>
                <w:szCs w:val="24"/>
              </w:rPr>
            </w:pPr>
            <w:r w:rsidRPr="00753005">
              <w:rPr>
                <w:rFonts w:ascii="Times New Roman" w:hAnsi="Times New Roman" w:cs="Times New Roman"/>
                <w:sz w:val="24"/>
                <w:szCs w:val="24"/>
              </w:rPr>
              <w:t>34</w:t>
            </w:r>
            <w:r>
              <w:rPr>
                <w:rFonts w:ascii="Times New Roman" w:hAnsi="Times New Roman" w:cs="Times New Roman"/>
                <w:sz w:val="24"/>
                <w:szCs w:val="24"/>
              </w:rPr>
              <w:t>,</w:t>
            </w:r>
            <w:r w:rsidRPr="00753005">
              <w:rPr>
                <w:rFonts w:ascii="Times New Roman" w:hAnsi="Times New Roman" w:cs="Times New Roman"/>
                <w:sz w:val="24"/>
                <w:szCs w:val="24"/>
              </w:rPr>
              <w:t>1327</w:t>
            </w:r>
          </w:p>
        </w:tc>
        <w:tc>
          <w:tcPr>
            <w:tcW w:w="574" w:type="pct"/>
            <w:vAlign w:val="center"/>
          </w:tcPr>
          <w:p w:rsidR="00400977" w:rsidRPr="004B0A30" w:rsidRDefault="00400977" w:rsidP="00717FC1">
            <w:pPr>
              <w:jc w:val="center"/>
              <w:rPr>
                <w:rFonts w:ascii="Times New Roman" w:hAnsi="Times New Roman" w:cs="Times New Roman"/>
                <w:sz w:val="24"/>
                <w:szCs w:val="24"/>
              </w:rPr>
            </w:pPr>
            <w:r>
              <w:rPr>
                <w:rFonts w:ascii="Times New Roman" w:hAnsi="Times New Roman" w:cs="Times New Roman"/>
                <w:sz w:val="24"/>
                <w:szCs w:val="24"/>
              </w:rPr>
              <w:t>3,26</w:t>
            </w:r>
          </w:p>
        </w:tc>
      </w:tr>
      <w:tr w:rsidR="00400977" w:rsidRPr="004B0A30" w:rsidTr="00717FC1">
        <w:trPr>
          <w:trHeight w:val="277"/>
          <w:jc w:val="center"/>
        </w:trPr>
        <w:tc>
          <w:tcPr>
            <w:tcW w:w="691" w:type="pct"/>
            <w:vAlign w:val="center"/>
          </w:tcPr>
          <w:p w:rsidR="00400977" w:rsidRPr="004B0A30" w:rsidRDefault="00400977" w:rsidP="00717FC1">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484" w:type="pct"/>
            <w:vAlign w:val="center"/>
          </w:tcPr>
          <w:p w:rsidR="00400977" w:rsidRPr="004B0A30" w:rsidRDefault="00400977" w:rsidP="00717FC1">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502"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018181</w:t>
            </w:r>
            <w:r w:rsidR="00717FC1">
              <w:rPr>
                <w:rFonts w:ascii="Times New Roman" w:hAnsi="Times New Roman" w:cs="Times New Roman"/>
                <w:sz w:val="24"/>
                <w:szCs w:val="24"/>
              </w:rPr>
              <w:t>**</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8,</w:t>
            </w:r>
            <w:r w:rsidRPr="00565FB0">
              <w:rPr>
                <w:rFonts w:ascii="Times New Roman" w:hAnsi="Times New Roman" w:cs="Times New Roman"/>
                <w:sz w:val="24"/>
                <w:szCs w:val="24"/>
              </w:rPr>
              <w:t>9307</w:t>
            </w:r>
          </w:p>
        </w:tc>
        <w:tc>
          <w:tcPr>
            <w:tcW w:w="590"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017832</w:t>
            </w:r>
            <w:r w:rsidR="00717FC1">
              <w:rPr>
                <w:rFonts w:ascii="Times New Roman" w:hAnsi="Times New Roman" w:cs="Times New Roman"/>
                <w:sz w:val="24"/>
                <w:szCs w:val="24"/>
              </w:rPr>
              <w:t>**</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8,6355</w:t>
            </w:r>
          </w:p>
        </w:tc>
        <w:tc>
          <w:tcPr>
            <w:tcW w:w="560" w:type="pct"/>
            <w:vAlign w:val="center"/>
          </w:tcPr>
          <w:p w:rsidR="00400977" w:rsidRPr="00753005"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753005">
              <w:rPr>
                <w:rFonts w:ascii="Times New Roman" w:hAnsi="Times New Roman" w:cs="Times New Roman"/>
                <w:sz w:val="24"/>
                <w:szCs w:val="24"/>
              </w:rPr>
              <w:t>056478</w:t>
            </w:r>
            <w:r w:rsidR="00717FC1">
              <w:rPr>
                <w:rFonts w:ascii="Times New Roman" w:hAnsi="Times New Roman" w:cs="Times New Roman"/>
                <w:sz w:val="24"/>
                <w:szCs w:val="24"/>
              </w:rPr>
              <w:t>**</w:t>
            </w:r>
          </w:p>
        </w:tc>
        <w:tc>
          <w:tcPr>
            <w:tcW w:w="533" w:type="pct"/>
            <w:vAlign w:val="center"/>
          </w:tcPr>
          <w:p w:rsidR="00400977" w:rsidRPr="00753005" w:rsidRDefault="00400977" w:rsidP="00717FC1">
            <w:pPr>
              <w:jc w:val="center"/>
              <w:rPr>
                <w:rFonts w:ascii="Times New Roman" w:hAnsi="Times New Roman" w:cs="Times New Roman"/>
                <w:sz w:val="24"/>
                <w:szCs w:val="24"/>
              </w:rPr>
            </w:pPr>
            <w:r>
              <w:rPr>
                <w:rFonts w:ascii="Times New Roman" w:hAnsi="Times New Roman" w:cs="Times New Roman"/>
                <w:sz w:val="24"/>
                <w:szCs w:val="24"/>
              </w:rPr>
              <w:t>6,</w:t>
            </w:r>
            <w:r w:rsidRPr="00753005">
              <w:rPr>
                <w:rFonts w:ascii="Times New Roman" w:hAnsi="Times New Roman" w:cs="Times New Roman"/>
                <w:sz w:val="24"/>
                <w:szCs w:val="24"/>
              </w:rPr>
              <w:t>3379</w:t>
            </w:r>
          </w:p>
        </w:tc>
        <w:tc>
          <w:tcPr>
            <w:tcW w:w="574" w:type="pct"/>
            <w:vAlign w:val="center"/>
          </w:tcPr>
          <w:p w:rsidR="00400977" w:rsidRPr="004B0A30" w:rsidRDefault="00400977" w:rsidP="00717FC1">
            <w:pPr>
              <w:jc w:val="center"/>
              <w:rPr>
                <w:rFonts w:ascii="Times New Roman" w:hAnsi="Times New Roman" w:cs="Times New Roman"/>
                <w:sz w:val="24"/>
                <w:szCs w:val="24"/>
              </w:rPr>
            </w:pPr>
            <w:r>
              <w:rPr>
                <w:rFonts w:ascii="Times New Roman" w:hAnsi="Times New Roman" w:cs="Times New Roman"/>
                <w:sz w:val="24"/>
                <w:szCs w:val="24"/>
              </w:rPr>
              <w:t>3,49</w:t>
            </w:r>
          </w:p>
        </w:tc>
      </w:tr>
      <w:tr w:rsidR="00400977" w:rsidRPr="004B0A30" w:rsidTr="00717FC1">
        <w:trPr>
          <w:trHeight w:val="291"/>
          <w:jc w:val="center"/>
        </w:trPr>
        <w:tc>
          <w:tcPr>
            <w:tcW w:w="691" w:type="pct"/>
            <w:vAlign w:val="center"/>
          </w:tcPr>
          <w:p w:rsidR="00400977" w:rsidRPr="004B0A30" w:rsidRDefault="00400977" w:rsidP="00717FC1">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484" w:type="pct"/>
            <w:vAlign w:val="center"/>
          </w:tcPr>
          <w:p w:rsidR="00400977" w:rsidRPr="004B0A30" w:rsidRDefault="00400977" w:rsidP="00717FC1">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502"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002036</w:t>
            </w: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90"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002065</w:t>
            </w: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60" w:type="pct"/>
            <w:vAlign w:val="center"/>
          </w:tcPr>
          <w:p w:rsidR="00400977" w:rsidRPr="00753005"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753005">
              <w:rPr>
                <w:rFonts w:ascii="Times New Roman" w:hAnsi="Times New Roman" w:cs="Times New Roman"/>
                <w:sz w:val="24"/>
                <w:szCs w:val="24"/>
              </w:rPr>
              <w:t>008911</w:t>
            </w:r>
          </w:p>
        </w:tc>
        <w:tc>
          <w:tcPr>
            <w:tcW w:w="533" w:type="pct"/>
            <w:vAlign w:val="center"/>
          </w:tcPr>
          <w:p w:rsidR="00400977" w:rsidRPr="00753005" w:rsidRDefault="00400977" w:rsidP="00717FC1">
            <w:pPr>
              <w:spacing w:line="360" w:lineRule="auto"/>
              <w:jc w:val="center"/>
              <w:rPr>
                <w:rFonts w:ascii="Times New Roman" w:hAnsi="Times New Roman" w:cs="Times New Roman"/>
                <w:sz w:val="24"/>
                <w:szCs w:val="24"/>
              </w:rPr>
            </w:pPr>
          </w:p>
        </w:tc>
        <w:tc>
          <w:tcPr>
            <w:tcW w:w="574" w:type="pct"/>
            <w:vAlign w:val="center"/>
          </w:tcPr>
          <w:p w:rsidR="00400977" w:rsidRPr="004B0A30" w:rsidRDefault="00400977" w:rsidP="00717FC1">
            <w:pPr>
              <w:jc w:val="center"/>
              <w:rPr>
                <w:rFonts w:ascii="Times New Roman" w:hAnsi="Times New Roman" w:cs="Times New Roman"/>
                <w:sz w:val="24"/>
                <w:szCs w:val="24"/>
              </w:rPr>
            </w:pPr>
          </w:p>
        </w:tc>
      </w:tr>
      <w:tr w:rsidR="00400977" w:rsidRPr="004B0A30" w:rsidTr="00717FC1">
        <w:trPr>
          <w:trHeight w:val="277"/>
          <w:jc w:val="center"/>
        </w:trPr>
        <w:tc>
          <w:tcPr>
            <w:tcW w:w="691" w:type="pct"/>
            <w:vAlign w:val="center"/>
          </w:tcPr>
          <w:p w:rsidR="00400977" w:rsidRPr="004B0A30" w:rsidRDefault="00400977" w:rsidP="00717FC1">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484" w:type="pct"/>
            <w:vAlign w:val="center"/>
          </w:tcPr>
          <w:p w:rsidR="00400977" w:rsidRPr="004B0A30" w:rsidRDefault="00400977" w:rsidP="00717FC1">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502"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90"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60" w:type="pct"/>
            <w:vAlign w:val="center"/>
          </w:tcPr>
          <w:p w:rsidR="00400977" w:rsidRPr="00753005"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753005" w:rsidRDefault="00400977" w:rsidP="00717FC1">
            <w:pPr>
              <w:spacing w:line="360" w:lineRule="auto"/>
              <w:jc w:val="center"/>
              <w:rPr>
                <w:rFonts w:ascii="Times New Roman" w:hAnsi="Times New Roman" w:cs="Times New Roman"/>
                <w:sz w:val="24"/>
                <w:szCs w:val="24"/>
              </w:rPr>
            </w:pPr>
          </w:p>
        </w:tc>
        <w:tc>
          <w:tcPr>
            <w:tcW w:w="574" w:type="pct"/>
            <w:vAlign w:val="center"/>
          </w:tcPr>
          <w:p w:rsidR="00400977" w:rsidRPr="004B0A30" w:rsidRDefault="00400977" w:rsidP="00717FC1">
            <w:pPr>
              <w:jc w:val="center"/>
              <w:rPr>
                <w:rFonts w:ascii="Times New Roman" w:hAnsi="Times New Roman" w:cs="Times New Roman"/>
                <w:sz w:val="24"/>
                <w:szCs w:val="24"/>
              </w:rPr>
            </w:pPr>
          </w:p>
        </w:tc>
      </w:tr>
      <w:tr w:rsidR="00400977" w:rsidRPr="004B0A30" w:rsidTr="00717FC1">
        <w:trPr>
          <w:trHeight w:val="277"/>
          <w:jc w:val="center"/>
        </w:trPr>
        <w:tc>
          <w:tcPr>
            <w:tcW w:w="1175" w:type="pct"/>
            <w:gridSpan w:val="2"/>
            <w:vAlign w:val="center"/>
          </w:tcPr>
          <w:p w:rsidR="00400977" w:rsidRPr="004B0A30" w:rsidRDefault="00400977" w:rsidP="00717FC1">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502" w:type="pct"/>
            <w:vAlign w:val="center"/>
          </w:tcPr>
          <w:p w:rsidR="00400977" w:rsidRPr="004B0A30" w:rsidRDefault="00400977" w:rsidP="00717FC1">
            <w:pPr>
              <w:jc w:val="center"/>
              <w:rPr>
                <w:rFonts w:ascii="Times New Roman" w:hAnsi="Times New Roman" w:cs="Times New Roman"/>
                <w:sz w:val="24"/>
                <w:szCs w:val="24"/>
              </w:rPr>
            </w:pPr>
            <w:r>
              <w:rPr>
                <w:rFonts w:ascii="Times New Roman" w:hAnsi="Times New Roman" w:cs="Times New Roman"/>
                <w:sz w:val="24"/>
                <w:szCs w:val="24"/>
              </w:rPr>
              <w:t>2,</w:t>
            </w:r>
            <w:r w:rsidRPr="00565FB0">
              <w:rPr>
                <w:rFonts w:ascii="Times New Roman" w:hAnsi="Times New Roman" w:cs="Times New Roman"/>
                <w:sz w:val="24"/>
                <w:szCs w:val="24"/>
              </w:rPr>
              <w:t>2</w:t>
            </w:r>
            <w:r>
              <w:rPr>
                <w:rFonts w:ascii="Times New Roman" w:hAnsi="Times New Roman" w:cs="Times New Roman"/>
                <w:sz w:val="24"/>
                <w:szCs w:val="24"/>
              </w:rPr>
              <w:t xml:space="preserve">8 </w:t>
            </w:r>
            <w:r w:rsidRPr="00565FB0">
              <w:rPr>
                <w:rFonts w:ascii="Times New Roman" w:hAnsi="Times New Roman" w:cs="Times New Roman"/>
                <w:sz w:val="24"/>
                <w:szCs w:val="24"/>
              </w:rPr>
              <w:t>%</w:t>
            </w: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90" w:type="pct"/>
            <w:vAlign w:val="center"/>
          </w:tcPr>
          <w:p w:rsidR="00400977" w:rsidRPr="00565FB0" w:rsidRDefault="00400977" w:rsidP="00717FC1">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2,28 </w:t>
            </w:r>
            <w:r w:rsidRPr="00565FB0">
              <w:rPr>
                <w:rFonts w:ascii="Times New Roman" w:hAnsi="Times New Roman" w:cs="Times New Roman"/>
                <w:sz w:val="24"/>
                <w:szCs w:val="24"/>
              </w:rPr>
              <w:t>%</w:t>
            </w: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60" w:type="pct"/>
            <w:vAlign w:val="center"/>
          </w:tcPr>
          <w:p w:rsidR="00400977" w:rsidRPr="00753005" w:rsidRDefault="00400977" w:rsidP="00717FC1">
            <w:pPr>
              <w:spacing w:line="360" w:lineRule="auto"/>
              <w:jc w:val="center"/>
              <w:rPr>
                <w:rFonts w:ascii="Times New Roman" w:hAnsi="Times New Roman" w:cs="Times New Roman"/>
                <w:sz w:val="24"/>
                <w:szCs w:val="24"/>
              </w:rPr>
            </w:pPr>
            <w:r w:rsidRPr="00753005">
              <w:rPr>
                <w:rFonts w:ascii="Times New Roman" w:hAnsi="Times New Roman" w:cs="Times New Roman"/>
                <w:sz w:val="24"/>
                <w:szCs w:val="24"/>
              </w:rPr>
              <w:t>2</w:t>
            </w:r>
            <w:r>
              <w:rPr>
                <w:rFonts w:ascii="Times New Roman" w:hAnsi="Times New Roman" w:cs="Times New Roman"/>
                <w:sz w:val="24"/>
                <w:szCs w:val="24"/>
              </w:rPr>
              <w:t>,</w:t>
            </w:r>
            <w:r w:rsidRPr="00753005">
              <w:rPr>
                <w:rFonts w:ascii="Times New Roman" w:hAnsi="Times New Roman" w:cs="Times New Roman"/>
                <w:sz w:val="24"/>
                <w:szCs w:val="24"/>
              </w:rPr>
              <w:t>49 %</w:t>
            </w:r>
          </w:p>
        </w:tc>
        <w:tc>
          <w:tcPr>
            <w:tcW w:w="533" w:type="pct"/>
            <w:vAlign w:val="center"/>
          </w:tcPr>
          <w:p w:rsidR="00400977" w:rsidRPr="00753005" w:rsidRDefault="00400977" w:rsidP="00717FC1">
            <w:pPr>
              <w:spacing w:line="360" w:lineRule="auto"/>
              <w:jc w:val="center"/>
              <w:rPr>
                <w:rFonts w:ascii="Times New Roman" w:hAnsi="Times New Roman" w:cs="Times New Roman"/>
                <w:sz w:val="24"/>
                <w:szCs w:val="24"/>
              </w:rPr>
            </w:pPr>
          </w:p>
        </w:tc>
        <w:tc>
          <w:tcPr>
            <w:tcW w:w="574" w:type="pct"/>
            <w:vAlign w:val="center"/>
          </w:tcPr>
          <w:p w:rsidR="00400977" w:rsidRPr="004B0A30" w:rsidRDefault="00400977" w:rsidP="00717FC1">
            <w:pPr>
              <w:spacing w:line="360" w:lineRule="auto"/>
              <w:jc w:val="center"/>
              <w:rPr>
                <w:rFonts w:ascii="Times New Roman" w:hAnsi="Times New Roman" w:cs="Times New Roman"/>
                <w:sz w:val="24"/>
                <w:szCs w:val="24"/>
              </w:rPr>
            </w:pPr>
          </w:p>
        </w:tc>
      </w:tr>
    </w:tbl>
    <w:p w:rsidR="00696A30" w:rsidRDefault="00696A30" w:rsidP="00515235">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AD697A" w:rsidRPr="00565FB0" w:rsidRDefault="00AD697A" w:rsidP="00CD4E70">
      <w:pPr>
        <w:spacing w:after="0"/>
        <w:ind w:left="993" w:hanging="993"/>
        <w:jc w:val="both"/>
        <w:rPr>
          <w:rFonts w:ascii="Times New Roman" w:hAnsi="Times New Roman" w:cs="Times New Roman"/>
          <w:b/>
          <w:sz w:val="24"/>
          <w:szCs w:val="24"/>
        </w:rPr>
      </w:pPr>
      <w:r w:rsidRPr="00565FB0">
        <w:rPr>
          <w:rFonts w:ascii="Times New Roman" w:hAnsi="Times New Roman" w:cs="Times New Roman"/>
          <w:b/>
          <w:sz w:val="24"/>
          <w:szCs w:val="24"/>
        </w:rPr>
        <w:t xml:space="preserve">Anexo </w:t>
      </w:r>
      <w:r w:rsidR="00CD4E70">
        <w:rPr>
          <w:rFonts w:ascii="Times New Roman" w:hAnsi="Times New Roman" w:cs="Times New Roman"/>
          <w:b/>
          <w:sz w:val="24"/>
          <w:szCs w:val="24"/>
        </w:rPr>
        <w:t>4</w:t>
      </w:r>
      <w:r w:rsidR="00737CB6">
        <w:rPr>
          <w:rFonts w:ascii="Times New Roman" w:hAnsi="Times New Roman" w:cs="Times New Roman"/>
          <w:b/>
          <w:sz w:val="24"/>
          <w:szCs w:val="24"/>
        </w:rPr>
        <w:t>.</w:t>
      </w:r>
      <w:r w:rsidRPr="00565FB0">
        <w:rPr>
          <w:rFonts w:ascii="Times New Roman" w:hAnsi="Times New Roman" w:cs="Times New Roman"/>
          <w:sz w:val="24"/>
          <w:szCs w:val="24"/>
        </w:rPr>
        <w:t xml:space="preserve">Análisis de varianza para la variable </w:t>
      </w:r>
      <w:r w:rsidR="00CD4E70" w:rsidRPr="00565FB0">
        <w:rPr>
          <w:rFonts w:ascii="Times New Roman" w:hAnsi="Times New Roman" w:cs="Times New Roman"/>
          <w:sz w:val="24"/>
          <w:szCs w:val="24"/>
        </w:rPr>
        <w:t xml:space="preserve">número </w:t>
      </w:r>
      <w:r w:rsidRPr="00565FB0">
        <w:rPr>
          <w:rFonts w:ascii="Times New Roman" w:hAnsi="Times New Roman" w:cs="Times New Roman"/>
          <w:sz w:val="24"/>
          <w:szCs w:val="24"/>
        </w:rPr>
        <w:t xml:space="preserve">de hojas </w:t>
      </w:r>
      <w:r w:rsidR="00CD4E70">
        <w:rPr>
          <w:rFonts w:ascii="Times New Roman" w:hAnsi="Times New Roman" w:cs="Times New Roman"/>
          <w:sz w:val="24"/>
          <w:szCs w:val="24"/>
        </w:rPr>
        <w:t>por planta</w:t>
      </w:r>
      <w:r w:rsidRPr="00565FB0">
        <w:rPr>
          <w:rFonts w:ascii="Times New Roman" w:hAnsi="Times New Roman" w:cs="Times New Roman"/>
          <w:sz w:val="24"/>
          <w:szCs w:val="24"/>
        </w:rPr>
        <w:t xml:space="preserve">,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4973" w:type="pct"/>
        <w:tblLayout w:type="fixed"/>
        <w:tblLook w:val="04A0" w:firstRow="1" w:lastRow="0" w:firstColumn="1" w:lastColumn="0" w:noHBand="0" w:noVBand="1"/>
      </w:tblPr>
      <w:tblGrid>
        <w:gridCol w:w="1604"/>
        <w:gridCol w:w="1123"/>
        <w:gridCol w:w="1493"/>
        <w:gridCol w:w="919"/>
        <w:gridCol w:w="1635"/>
        <w:gridCol w:w="916"/>
        <w:gridCol w:w="1493"/>
        <w:gridCol w:w="1041"/>
        <w:gridCol w:w="1507"/>
        <w:gridCol w:w="1058"/>
        <w:gridCol w:w="1352"/>
      </w:tblGrid>
      <w:tr w:rsidR="00CF61BD" w:rsidRPr="004B0A30" w:rsidTr="00717FC1">
        <w:trPr>
          <w:trHeight w:val="560"/>
        </w:trPr>
        <w:tc>
          <w:tcPr>
            <w:tcW w:w="567" w:type="pct"/>
            <w:vMerge w:val="restart"/>
            <w:vAlign w:val="center"/>
          </w:tcPr>
          <w:p w:rsidR="00CF61BD" w:rsidRPr="004B0A30" w:rsidRDefault="00CF61BD"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397" w:type="pct"/>
            <w:vMerge w:val="restart"/>
            <w:vAlign w:val="center"/>
          </w:tcPr>
          <w:p w:rsidR="00CF61BD" w:rsidRPr="004B0A30" w:rsidRDefault="00CF61BD" w:rsidP="00E12979">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3558" w:type="pct"/>
            <w:gridSpan w:val="8"/>
            <w:vAlign w:val="center"/>
          </w:tcPr>
          <w:p w:rsidR="00CF61BD" w:rsidRPr="004B0A30" w:rsidRDefault="00CF61BD" w:rsidP="00E12979">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478" w:type="pct"/>
            <w:vAlign w:val="center"/>
          </w:tcPr>
          <w:p w:rsidR="00CF61BD" w:rsidRPr="004B0A30" w:rsidRDefault="00CF61BD"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400977" w:rsidRPr="004B0A30" w:rsidTr="00717FC1">
        <w:trPr>
          <w:trHeight w:val="559"/>
        </w:trPr>
        <w:tc>
          <w:tcPr>
            <w:tcW w:w="567" w:type="pct"/>
            <w:vMerge/>
            <w:vAlign w:val="center"/>
          </w:tcPr>
          <w:p w:rsidR="00400977" w:rsidRPr="004B0A30" w:rsidRDefault="00400977" w:rsidP="00E12979">
            <w:pPr>
              <w:jc w:val="center"/>
              <w:rPr>
                <w:rFonts w:ascii="Times New Roman" w:hAnsi="Times New Roman" w:cs="Times New Roman"/>
                <w:b/>
                <w:sz w:val="24"/>
                <w:szCs w:val="24"/>
              </w:rPr>
            </w:pPr>
          </w:p>
        </w:tc>
        <w:tc>
          <w:tcPr>
            <w:tcW w:w="397" w:type="pct"/>
            <w:vMerge/>
            <w:vAlign w:val="center"/>
          </w:tcPr>
          <w:p w:rsidR="00400977" w:rsidRPr="004B0A30" w:rsidRDefault="00400977" w:rsidP="00E12979">
            <w:pPr>
              <w:jc w:val="center"/>
              <w:rPr>
                <w:rFonts w:ascii="Times New Roman" w:hAnsi="Times New Roman" w:cs="Times New Roman"/>
                <w:b/>
                <w:sz w:val="24"/>
                <w:szCs w:val="24"/>
              </w:rPr>
            </w:pPr>
          </w:p>
        </w:tc>
        <w:tc>
          <w:tcPr>
            <w:tcW w:w="528"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15dds</w:t>
            </w:r>
          </w:p>
        </w:tc>
        <w:tc>
          <w:tcPr>
            <w:tcW w:w="325"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78"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30 dds</w:t>
            </w:r>
          </w:p>
        </w:tc>
        <w:tc>
          <w:tcPr>
            <w:tcW w:w="324"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28"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45 dds</w:t>
            </w:r>
          </w:p>
        </w:tc>
        <w:tc>
          <w:tcPr>
            <w:tcW w:w="368"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533" w:type="pct"/>
            <w:vAlign w:val="center"/>
          </w:tcPr>
          <w:p w:rsidR="00400977" w:rsidRPr="004B0A30" w:rsidRDefault="00400977" w:rsidP="00717FC1">
            <w:pPr>
              <w:jc w:val="center"/>
              <w:rPr>
                <w:rFonts w:ascii="Times New Roman" w:hAnsi="Times New Roman" w:cs="Times New Roman"/>
                <w:b/>
                <w:sz w:val="24"/>
                <w:szCs w:val="24"/>
              </w:rPr>
            </w:pPr>
            <w:r>
              <w:rPr>
                <w:rFonts w:ascii="Times New Roman" w:hAnsi="Times New Roman" w:cs="Times New Roman"/>
                <w:b/>
                <w:sz w:val="24"/>
                <w:szCs w:val="24"/>
              </w:rPr>
              <w:t>60 dds</w:t>
            </w:r>
          </w:p>
        </w:tc>
        <w:tc>
          <w:tcPr>
            <w:tcW w:w="374" w:type="pct"/>
            <w:vAlign w:val="center"/>
          </w:tcPr>
          <w:p w:rsidR="00400977" w:rsidRPr="004B0A30" w:rsidRDefault="00400977" w:rsidP="00717FC1">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478" w:type="pct"/>
            <w:vAlign w:val="center"/>
          </w:tcPr>
          <w:p w:rsidR="00400977" w:rsidRPr="004B0A30" w:rsidRDefault="00400977" w:rsidP="00E12979">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400977" w:rsidRPr="004B0A30" w:rsidTr="00717FC1">
        <w:trPr>
          <w:trHeight w:val="268"/>
        </w:trPr>
        <w:tc>
          <w:tcPr>
            <w:tcW w:w="567" w:type="pct"/>
            <w:vAlign w:val="center"/>
          </w:tcPr>
          <w:p w:rsidR="00400977" w:rsidRPr="004B0A30" w:rsidRDefault="00400977" w:rsidP="00E12979">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397" w:type="pct"/>
          </w:tcPr>
          <w:p w:rsidR="00400977" w:rsidRPr="004B0A30" w:rsidRDefault="00400977" w:rsidP="00E12979">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074997</w:t>
            </w:r>
            <w:r w:rsidR="00717FC1">
              <w:rPr>
                <w:rFonts w:ascii="Times New Roman" w:hAnsi="Times New Roman" w:cs="Times New Roman"/>
                <w:sz w:val="24"/>
                <w:szCs w:val="24"/>
              </w:rPr>
              <w:t xml:space="preserve"> NS</w:t>
            </w:r>
          </w:p>
        </w:tc>
        <w:tc>
          <w:tcPr>
            <w:tcW w:w="325"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2195</w:t>
            </w:r>
          </w:p>
        </w:tc>
        <w:tc>
          <w:tcPr>
            <w:tcW w:w="57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 xml:space="preserve">325012 </w:t>
            </w:r>
            <w:r w:rsidR="00717FC1">
              <w:rPr>
                <w:rFonts w:ascii="Times New Roman" w:hAnsi="Times New Roman" w:cs="Times New Roman"/>
                <w:sz w:val="24"/>
                <w:szCs w:val="24"/>
              </w:rPr>
              <w:t>NS</w:t>
            </w:r>
          </w:p>
        </w:tc>
        <w:tc>
          <w:tcPr>
            <w:tcW w:w="324"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6957</w:t>
            </w: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075012</w:t>
            </w:r>
            <w:r w:rsidR="00717FC1">
              <w:rPr>
                <w:rFonts w:ascii="Times New Roman" w:hAnsi="Times New Roman" w:cs="Times New Roman"/>
                <w:sz w:val="24"/>
                <w:szCs w:val="24"/>
              </w:rPr>
              <w:t>**</w:t>
            </w:r>
          </w:p>
        </w:tc>
        <w:tc>
          <w:tcPr>
            <w:tcW w:w="36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7,</w:t>
            </w:r>
            <w:r w:rsidRPr="00565FB0">
              <w:rPr>
                <w:rFonts w:ascii="Times New Roman" w:hAnsi="Times New Roman" w:cs="Times New Roman"/>
                <w:sz w:val="24"/>
                <w:szCs w:val="24"/>
              </w:rPr>
              <w:t>5885</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299988</w:t>
            </w:r>
            <w:r w:rsidR="00717FC1">
              <w:rPr>
                <w:rFonts w:ascii="Times New Roman" w:hAnsi="Times New Roman" w:cs="Times New Roman"/>
                <w:sz w:val="24"/>
                <w:szCs w:val="24"/>
              </w:rPr>
              <w:t>**</w:t>
            </w:r>
          </w:p>
        </w:tc>
        <w:tc>
          <w:tcPr>
            <w:tcW w:w="374"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7,</w:t>
            </w:r>
            <w:r w:rsidRPr="00565FB0">
              <w:rPr>
                <w:rFonts w:ascii="Times New Roman" w:hAnsi="Times New Roman" w:cs="Times New Roman"/>
                <w:sz w:val="24"/>
                <w:szCs w:val="24"/>
              </w:rPr>
              <w:t>7999</w:t>
            </w:r>
          </w:p>
        </w:tc>
        <w:tc>
          <w:tcPr>
            <w:tcW w:w="478" w:type="pct"/>
            <w:vAlign w:val="center"/>
          </w:tcPr>
          <w:p w:rsidR="00400977" w:rsidRPr="004B0A30" w:rsidRDefault="00400977" w:rsidP="00E12979">
            <w:pPr>
              <w:jc w:val="center"/>
              <w:rPr>
                <w:rFonts w:ascii="Times New Roman" w:hAnsi="Times New Roman" w:cs="Times New Roman"/>
                <w:sz w:val="24"/>
                <w:szCs w:val="24"/>
              </w:rPr>
            </w:pPr>
            <w:r>
              <w:rPr>
                <w:rFonts w:ascii="Times New Roman" w:hAnsi="Times New Roman" w:cs="Times New Roman"/>
                <w:sz w:val="24"/>
                <w:szCs w:val="24"/>
              </w:rPr>
              <w:t>3,26</w:t>
            </w:r>
          </w:p>
        </w:tc>
      </w:tr>
      <w:tr w:rsidR="00400977" w:rsidRPr="004B0A30" w:rsidTr="00717FC1">
        <w:trPr>
          <w:trHeight w:val="268"/>
        </w:trPr>
        <w:tc>
          <w:tcPr>
            <w:tcW w:w="567" w:type="pct"/>
            <w:vAlign w:val="center"/>
          </w:tcPr>
          <w:p w:rsidR="00400977" w:rsidRPr="004B0A30" w:rsidRDefault="00400977" w:rsidP="00E12979">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397" w:type="pct"/>
          </w:tcPr>
          <w:p w:rsidR="00400977" w:rsidRPr="004B0A30" w:rsidRDefault="00400977" w:rsidP="00E12979">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133321</w:t>
            </w:r>
            <w:r w:rsidR="00717FC1">
              <w:rPr>
                <w:rFonts w:ascii="Times New Roman" w:hAnsi="Times New Roman" w:cs="Times New Roman"/>
                <w:sz w:val="24"/>
                <w:szCs w:val="24"/>
              </w:rPr>
              <w:t xml:space="preserve"> NS</w:t>
            </w:r>
          </w:p>
        </w:tc>
        <w:tc>
          <w:tcPr>
            <w:tcW w:w="325" w:type="pct"/>
            <w:vAlign w:val="center"/>
          </w:tcPr>
          <w:p w:rsidR="00400977" w:rsidRPr="00565FB0" w:rsidRDefault="00717FC1" w:rsidP="00717FC1">
            <w:pPr>
              <w:jc w:val="center"/>
              <w:rPr>
                <w:rFonts w:ascii="Times New Roman" w:hAnsi="Times New Roman" w:cs="Times New Roman"/>
                <w:sz w:val="24"/>
                <w:szCs w:val="24"/>
              </w:rPr>
            </w:pPr>
            <w:r>
              <w:rPr>
                <w:rFonts w:ascii="Times New Roman" w:hAnsi="Times New Roman" w:cs="Times New Roman"/>
                <w:sz w:val="24"/>
                <w:szCs w:val="24"/>
              </w:rPr>
              <w:t>0,3902</w:t>
            </w:r>
          </w:p>
        </w:tc>
        <w:tc>
          <w:tcPr>
            <w:tcW w:w="57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316650</w:t>
            </w:r>
            <w:r w:rsidR="00717FC1">
              <w:rPr>
                <w:rFonts w:ascii="Times New Roman" w:hAnsi="Times New Roman" w:cs="Times New Roman"/>
                <w:sz w:val="24"/>
                <w:szCs w:val="24"/>
              </w:rPr>
              <w:t xml:space="preserve"> NS</w:t>
            </w:r>
          </w:p>
        </w:tc>
        <w:tc>
          <w:tcPr>
            <w:tcW w:w="324"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6521</w:t>
            </w: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183350</w:t>
            </w:r>
            <w:r w:rsidR="00717FC1">
              <w:rPr>
                <w:rFonts w:ascii="Times New Roman" w:hAnsi="Times New Roman" w:cs="Times New Roman"/>
                <w:sz w:val="24"/>
                <w:szCs w:val="24"/>
              </w:rPr>
              <w:t xml:space="preserve"> NS</w:t>
            </w:r>
          </w:p>
        </w:tc>
        <w:tc>
          <w:tcPr>
            <w:tcW w:w="36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2943</w:t>
            </w: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333333</w:t>
            </w:r>
            <w:r w:rsidR="00717FC1">
              <w:rPr>
                <w:rFonts w:ascii="Times New Roman" w:hAnsi="Times New Roman" w:cs="Times New Roman"/>
                <w:sz w:val="24"/>
                <w:szCs w:val="24"/>
              </w:rPr>
              <w:t xml:space="preserve"> NS</w:t>
            </w:r>
          </w:p>
        </w:tc>
        <w:tc>
          <w:tcPr>
            <w:tcW w:w="374"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2,</w:t>
            </w:r>
            <w:r w:rsidRPr="00565FB0">
              <w:rPr>
                <w:rFonts w:ascii="Times New Roman" w:hAnsi="Times New Roman" w:cs="Times New Roman"/>
                <w:sz w:val="24"/>
                <w:szCs w:val="24"/>
              </w:rPr>
              <w:t>0000</w:t>
            </w:r>
          </w:p>
        </w:tc>
        <w:tc>
          <w:tcPr>
            <w:tcW w:w="478" w:type="pct"/>
            <w:vAlign w:val="center"/>
          </w:tcPr>
          <w:p w:rsidR="00400977" w:rsidRPr="004B0A30" w:rsidRDefault="00400977" w:rsidP="00E12979">
            <w:pPr>
              <w:jc w:val="center"/>
              <w:rPr>
                <w:rFonts w:ascii="Times New Roman" w:hAnsi="Times New Roman" w:cs="Times New Roman"/>
                <w:sz w:val="24"/>
                <w:szCs w:val="24"/>
              </w:rPr>
            </w:pPr>
            <w:r>
              <w:rPr>
                <w:rFonts w:ascii="Times New Roman" w:hAnsi="Times New Roman" w:cs="Times New Roman"/>
                <w:sz w:val="24"/>
                <w:szCs w:val="24"/>
              </w:rPr>
              <w:t>3,49</w:t>
            </w:r>
          </w:p>
        </w:tc>
      </w:tr>
      <w:tr w:rsidR="00400977" w:rsidRPr="004B0A30" w:rsidTr="00717FC1">
        <w:trPr>
          <w:trHeight w:val="283"/>
        </w:trPr>
        <w:tc>
          <w:tcPr>
            <w:tcW w:w="567" w:type="pct"/>
            <w:vAlign w:val="center"/>
          </w:tcPr>
          <w:p w:rsidR="00400977" w:rsidRPr="004B0A30" w:rsidRDefault="00400977" w:rsidP="00E12979">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397" w:type="pct"/>
          </w:tcPr>
          <w:p w:rsidR="00400977" w:rsidRPr="004B0A30" w:rsidRDefault="00400977" w:rsidP="00E12979">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341670</w:t>
            </w:r>
          </w:p>
        </w:tc>
        <w:tc>
          <w:tcPr>
            <w:tcW w:w="325"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7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191671</w:t>
            </w:r>
          </w:p>
        </w:tc>
        <w:tc>
          <w:tcPr>
            <w:tcW w:w="324"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28"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141663</w:t>
            </w:r>
          </w:p>
        </w:tc>
        <w:tc>
          <w:tcPr>
            <w:tcW w:w="36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166667</w:t>
            </w:r>
          </w:p>
        </w:tc>
        <w:tc>
          <w:tcPr>
            <w:tcW w:w="374"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478" w:type="pct"/>
            <w:vAlign w:val="center"/>
          </w:tcPr>
          <w:p w:rsidR="00400977" w:rsidRPr="004B0A30" w:rsidRDefault="00400977" w:rsidP="00E12979">
            <w:pPr>
              <w:jc w:val="center"/>
              <w:rPr>
                <w:rFonts w:ascii="Times New Roman" w:hAnsi="Times New Roman" w:cs="Times New Roman"/>
                <w:sz w:val="24"/>
                <w:szCs w:val="24"/>
              </w:rPr>
            </w:pPr>
          </w:p>
        </w:tc>
      </w:tr>
      <w:tr w:rsidR="00400977" w:rsidRPr="004B0A30" w:rsidTr="00717FC1">
        <w:trPr>
          <w:trHeight w:val="268"/>
        </w:trPr>
        <w:tc>
          <w:tcPr>
            <w:tcW w:w="567" w:type="pct"/>
            <w:vAlign w:val="center"/>
          </w:tcPr>
          <w:p w:rsidR="00400977" w:rsidRPr="004B0A30" w:rsidRDefault="00400977" w:rsidP="00E12979">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397" w:type="pct"/>
          </w:tcPr>
          <w:p w:rsidR="00400977" w:rsidRPr="004B0A30" w:rsidRDefault="00400977" w:rsidP="00E12979">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52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325"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7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324"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2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36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374"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478" w:type="pct"/>
            <w:vAlign w:val="center"/>
          </w:tcPr>
          <w:p w:rsidR="00400977" w:rsidRPr="004B0A30" w:rsidRDefault="00400977" w:rsidP="00E12979">
            <w:pPr>
              <w:jc w:val="center"/>
              <w:rPr>
                <w:rFonts w:ascii="Times New Roman" w:hAnsi="Times New Roman" w:cs="Times New Roman"/>
                <w:sz w:val="24"/>
                <w:szCs w:val="24"/>
              </w:rPr>
            </w:pPr>
          </w:p>
        </w:tc>
      </w:tr>
      <w:tr w:rsidR="00400977" w:rsidRPr="004B0A30" w:rsidTr="00717FC1">
        <w:trPr>
          <w:trHeight w:val="268"/>
        </w:trPr>
        <w:tc>
          <w:tcPr>
            <w:tcW w:w="964" w:type="pct"/>
            <w:gridSpan w:val="2"/>
            <w:vAlign w:val="center"/>
          </w:tcPr>
          <w:p w:rsidR="00400977" w:rsidRPr="004B0A30" w:rsidRDefault="00400977" w:rsidP="00E12979">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528" w:type="pct"/>
            <w:vAlign w:val="center"/>
          </w:tcPr>
          <w:p w:rsidR="00400977" w:rsidRPr="004B0A30" w:rsidRDefault="00400977" w:rsidP="00717FC1">
            <w:pPr>
              <w:jc w:val="center"/>
              <w:rPr>
                <w:rFonts w:ascii="Times New Roman" w:hAnsi="Times New Roman" w:cs="Times New Roman"/>
                <w:sz w:val="24"/>
                <w:szCs w:val="24"/>
              </w:rPr>
            </w:pPr>
            <w:r>
              <w:rPr>
                <w:rFonts w:ascii="Times New Roman" w:hAnsi="Times New Roman" w:cs="Times New Roman"/>
                <w:sz w:val="24"/>
                <w:szCs w:val="24"/>
              </w:rPr>
              <w:t>10,</w:t>
            </w:r>
            <w:r w:rsidRPr="00565FB0">
              <w:rPr>
                <w:rFonts w:ascii="Times New Roman" w:hAnsi="Times New Roman" w:cs="Times New Roman"/>
                <w:sz w:val="24"/>
                <w:szCs w:val="24"/>
              </w:rPr>
              <w:t>82%</w:t>
            </w:r>
          </w:p>
        </w:tc>
        <w:tc>
          <w:tcPr>
            <w:tcW w:w="325"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78" w:type="pct"/>
            <w:vAlign w:val="center"/>
          </w:tcPr>
          <w:p w:rsidR="00400977" w:rsidRPr="00565FB0" w:rsidRDefault="00400977" w:rsidP="00717FC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Pr="00565FB0">
              <w:rPr>
                <w:rFonts w:ascii="Times New Roman" w:hAnsi="Times New Roman" w:cs="Times New Roman"/>
                <w:sz w:val="24"/>
                <w:szCs w:val="24"/>
              </w:rPr>
              <w:t>72%</w:t>
            </w:r>
          </w:p>
        </w:tc>
        <w:tc>
          <w:tcPr>
            <w:tcW w:w="324"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28" w:type="pct"/>
            <w:vAlign w:val="center"/>
          </w:tcPr>
          <w:p w:rsidR="00400977" w:rsidRPr="00565FB0" w:rsidRDefault="00400977" w:rsidP="00717FC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Pr="00565FB0">
              <w:rPr>
                <w:rFonts w:ascii="Times New Roman" w:hAnsi="Times New Roman" w:cs="Times New Roman"/>
                <w:sz w:val="24"/>
                <w:szCs w:val="24"/>
              </w:rPr>
              <w:t>90%</w:t>
            </w:r>
          </w:p>
        </w:tc>
        <w:tc>
          <w:tcPr>
            <w:tcW w:w="368" w:type="pct"/>
            <w:vAlign w:val="center"/>
          </w:tcPr>
          <w:p w:rsidR="00400977" w:rsidRPr="00565FB0" w:rsidRDefault="00400977" w:rsidP="00717FC1">
            <w:pPr>
              <w:spacing w:line="360" w:lineRule="auto"/>
              <w:jc w:val="center"/>
              <w:rPr>
                <w:rFonts w:ascii="Times New Roman" w:hAnsi="Times New Roman" w:cs="Times New Roman"/>
                <w:sz w:val="24"/>
                <w:szCs w:val="24"/>
              </w:rPr>
            </w:pPr>
          </w:p>
        </w:tc>
        <w:tc>
          <w:tcPr>
            <w:tcW w:w="533" w:type="pct"/>
            <w:vAlign w:val="center"/>
          </w:tcPr>
          <w:p w:rsidR="00400977" w:rsidRPr="00565FB0" w:rsidRDefault="00400977" w:rsidP="00717FC1">
            <w:pPr>
              <w:jc w:val="center"/>
              <w:rPr>
                <w:rFonts w:ascii="Times New Roman" w:hAnsi="Times New Roman" w:cs="Times New Roman"/>
                <w:sz w:val="24"/>
                <w:szCs w:val="24"/>
              </w:rPr>
            </w:pPr>
            <w:r>
              <w:rPr>
                <w:rFonts w:ascii="Times New Roman" w:hAnsi="Times New Roman" w:cs="Times New Roman"/>
                <w:sz w:val="24"/>
                <w:szCs w:val="24"/>
              </w:rPr>
              <w:t xml:space="preserve">3,82 </w:t>
            </w:r>
            <w:r w:rsidRPr="00565FB0">
              <w:rPr>
                <w:rFonts w:ascii="Times New Roman" w:hAnsi="Times New Roman" w:cs="Times New Roman"/>
                <w:sz w:val="24"/>
                <w:szCs w:val="24"/>
              </w:rPr>
              <w:t>%</w:t>
            </w:r>
          </w:p>
        </w:tc>
        <w:tc>
          <w:tcPr>
            <w:tcW w:w="374" w:type="pct"/>
            <w:vAlign w:val="center"/>
          </w:tcPr>
          <w:p w:rsidR="00400977" w:rsidRPr="00565FB0" w:rsidRDefault="00400977" w:rsidP="00717FC1">
            <w:pPr>
              <w:jc w:val="center"/>
              <w:rPr>
                <w:rFonts w:ascii="Times New Roman" w:hAnsi="Times New Roman" w:cs="Times New Roman"/>
                <w:sz w:val="24"/>
                <w:szCs w:val="24"/>
              </w:rPr>
            </w:pPr>
          </w:p>
        </w:tc>
        <w:tc>
          <w:tcPr>
            <w:tcW w:w="478" w:type="pct"/>
            <w:vAlign w:val="center"/>
          </w:tcPr>
          <w:p w:rsidR="00400977" w:rsidRPr="00565FB0" w:rsidRDefault="00400977" w:rsidP="00E12979">
            <w:pPr>
              <w:spacing w:line="360" w:lineRule="auto"/>
              <w:jc w:val="center"/>
              <w:rPr>
                <w:rFonts w:ascii="Times New Roman" w:hAnsi="Times New Roman" w:cs="Times New Roman"/>
                <w:sz w:val="24"/>
                <w:szCs w:val="24"/>
              </w:rPr>
            </w:pPr>
          </w:p>
        </w:tc>
      </w:tr>
    </w:tbl>
    <w:p w:rsidR="00A05299" w:rsidRDefault="00CF61BD" w:rsidP="00CD4E70">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CD4E70" w:rsidRPr="00CD4E70" w:rsidRDefault="00CD4E70" w:rsidP="00CD4E70">
      <w:pPr>
        <w:jc w:val="center"/>
        <w:rPr>
          <w:rFonts w:ascii="Times New Roman" w:hAnsi="Times New Roman" w:cs="Times New Roman"/>
          <w:sz w:val="24"/>
          <w:szCs w:val="24"/>
        </w:rPr>
        <w:sectPr w:rsidR="00CD4E70" w:rsidRPr="00CD4E70" w:rsidSect="00E330DE">
          <w:pgSz w:w="16838" w:h="11906" w:orient="landscape"/>
          <w:pgMar w:top="1418" w:right="1418" w:bottom="1985" w:left="1418" w:header="709" w:footer="709" w:gutter="0"/>
          <w:cols w:space="708"/>
          <w:docGrid w:linePitch="360"/>
        </w:sectPr>
      </w:pPr>
    </w:p>
    <w:p w:rsidR="00A25313" w:rsidRPr="001D0214" w:rsidRDefault="00A25313" w:rsidP="00A25313">
      <w:pPr>
        <w:tabs>
          <w:tab w:val="left" w:pos="6521"/>
        </w:tabs>
        <w:spacing w:after="0" w:line="360" w:lineRule="auto"/>
        <w:ind w:left="1276" w:right="281" w:hanging="992"/>
        <w:jc w:val="both"/>
        <w:rPr>
          <w:rFonts w:ascii="Times New Roman" w:hAnsi="Times New Roman" w:cs="Times New Roman"/>
          <w:sz w:val="24"/>
          <w:szCs w:val="24"/>
        </w:rPr>
      </w:pPr>
      <w:r w:rsidRPr="00565FB0">
        <w:rPr>
          <w:rFonts w:ascii="Times New Roman" w:hAnsi="Times New Roman" w:cs="Times New Roman"/>
          <w:b/>
          <w:sz w:val="24"/>
          <w:szCs w:val="24"/>
        </w:rPr>
        <w:lastRenderedPageBreak/>
        <w:t xml:space="preserve">Anexo </w:t>
      </w:r>
      <w:r w:rsidR="00891806">
        <w:rPr>
          <w:rFonts w:ascii="Times New Roman" w:hAnsi="Times New Roman" w:cs="Times New Roman"/>
          <w:b/>
          <w:sz w:val="24"/>
          <w:szCs w:val="24"/>
        </w:rPr>
        <w:t>5</w:t>
      </w:r>
      <w:r w:rsidR="00737CB6">
        <w:rPr>
          <w:rFonts w:ascii="Times New Roman" w:hAnsi="Times New Roman" w:cs="Times New Roman"/>
          <w:b/>
          <w:sz w:val="24"/>
          <w:szCs w:val="24"/>
        </w:rPr>
        <w:t>.</w:t>
      </w:r>
      <w:r w:rsidRPr="00565FB0">
        <w:rPr>
          <w:rFonts w:ascii="Times New Roman" w:hAnsi="Times New Roman" w:cs="Times New Roman"/>
          <w:sz w:val="24"/>
          <w:szCs w:val="24"/>
        </w:rPr>
        <w:t xml:space="preserve">Análisis de varianza para la variable peso de la mazorca en gramos,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4488" w:type="pct"/>
        <w:jc w:val="center"/>
        <w:tblLook w:val="04A0" w:firstRow="1" w:lastRow="0" w:firstColumn="1" w:lastColumn="0" w:noHBand="0" w:noVBand="1"/>
      </w:tblPr>
      <w:tblGrid>
        <w:gridCol w:w="2057"/>
        <w:gridCol w:w="1442"/>
        <w:gridCol w:w="1974"/>
        <w:gridCol w:w="894"/>
        <w:gridCol w:w="1459"/>
      </w:tblGrid>
      <w:tr w:rsidR="00A25313" w:rsidRPr="004B0A30" w:rsidTr="00EC7BED">
        <w:trPr>
          <w:trHeight w:val="694"/>
          <w:jc w:val="center"/>
        </w:trPr>
        <w:tc>
          <w:tcPr>
            <w:tcW w:w="1315" w:type="pct"/>
            <w:vMerge w:val="restart"/>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921" w:type="pct"/>
            <w:vMerge w:val="restart"/>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832" w:type="pct"/>
            <w:gridSpan w:val="2"/>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932" w:type="pct"/>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A25313" w:rsidRPr="004B0A30" w:rsidTr="00EC7BED">
        <w:trPr>
          <w:trHeight w:val="693"/>
          <w:jc w:val="center"/>
        </w:trPr>
        <w:tc>
          <w:tcPr>
            <w:tcW w:w="1315" w:type="pct"/>
            <w:vMerge/>
            <w:vAlign w:val="center"/>
          </w:tcPr>
          <w:p w:rsidR="00A25313" w:rsidRPr="004B0A30" w:rsidRDefault="00A25313" w:rsidP="00587665">
            <w:pPr>
              <w:jc w:val="center"/>
              <w:rPr>
                <w:rFonts w:ascii="Times New Roman" w:hAnsi="Times New Roman" w:cs="Times New Roman"/>
                <w:b/>
                <w:sz w:val="24"/>
                <w:szCs w:val="24"/>
              </w:rPr>
            </w:pPr>
          </w:p>
        </w:tc>
        <w:tc>
          <w:tcPr>
            <w:tcW w:w="921" w:type="pct"/>
            <w:vMerge/>
            <w:vAlign w:val="center"/>
          </w:tcPr>
          <w:p w:rsidR="00A25313" w:rsidRPr="004B0A30" w:rsidRDefault="00A25313" w:rsidP="00587665">
            <w:pPr>
              <w:jc w:val="center"/>
              <w:rPr>
                <w:rFonts w:ascii="Times New Roman" w:hAnsi="Times New Roman" w:cs="Times New Roman"/>
                <w:b/>
                <w:sz w:val="24"/>
                <w:szCs w:val="24"/>
              </w:rPr>
            </w:pPr>
          </w:p>
        </w:tc>
        <w:tc>
          <w:tcPr>
            <w:tcW w:w="1261" w:type="pct"/>
            <w:vAlign w:val="center"/>
          </w:tcPr>
          <w:p w:rsidR="00A25313" w:rsidRPr="004B0A30" w:rsidRDefault="00A25313" w:rsidP="00587665">
            <w:pPr>
              <w:jc w:val="center"/>
              <w:rPr>
                <w:rFonts w:ascii="Times New Roman" w:hAnsi="Times New Roman" w:cs="Times New Roman"/>
                <w:b/>
                <w:sz w:val="24"/>
                <w:szCs w:val="24"/>
              </w:rPr>
            </w:pPr>
            <w:r w:rsidRPr="00E9196F">
              <w:rPr>
                <w:rFonts w:ascii="Times New Roman" w:hAnsi="Times New Roman" w:cs="Times New Roman"/>
                <w:b/>
                <w:sz w:val="24"/>
                <w:szCs w:val="24"/>
              </w:rPr>
              <w:t>Peso de la mazorca</w:t>
            </w:r>
          </w:p>
        </w:tc>
        <w:tc>
          <w:tcPr>
            <w:tcW w:w="571" w:type="pct"/>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932" w:type="pct"/>
            <w:vAlign w:val="center"/>
          </w:tcPr>
          <w:p w:rsidR="00A25313" w:rsidRPr="004B0A30" w:rsidRDefault="00A25313" w:rsidP="00587665">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A25313" w:rsidRPr="004B0A30" w:rsidTr="00EC7BED">
        <w:trPr>
          <w:trHeight w:val="332"/>
          <w:jc w:val="center"/>
        </w:trPr>
        <w:tc>
          <w:tcPr>
            <w:tcW w:w="1315" w:type="pct"/>
            <w:vAlign w:val="center"/>
          </w:tcPr>
          <w:p w:rsidR="00A25313" w:rsidRPr="004B0A30" w:rsidRDefault="00A25313" w:rsidP="00587665">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921" w:type="pct"/>
            <w:vAlign w:val="center"/>
          </w:tcPr>
          <w:p w:rsidR="00A25313" w:rsidRPr="004B0A30" w:rsidRDefault="00A25313" w:rsidP="00587665">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1261" w:type="pct"/>
          </w:tcPr>
          <w:p w:rsidR="00A25313" w:rsidRPr="00565FB0" w:rsidRDefault="00A25313" w:rsidP="00587665">
            <w:pPr>
              <w:rPr>
                <w:rFonts w:ascii="Times New Roman" w:hAnsi="Times New Roman" w:cs="Times New Roman"/>
                <w:sz w:val="24"/>
                <w:szCs w:val="24"/>
              </w:rPr>
            </w:pPr>
            <w:r>
              <w:rPr>
                <w:rFonts w:ascii="Times New Roman" w:hAnsi="Times New Roman" w:cs="Times New Roman"/>
                <w:sz w:val="24"/>
                <w:szCs w:val="24"/>
              </w:rPr>
              <w:t>177,</w:t>
            </w:r>
            <w:r w:rsidRPr="00565FB0">
              <w:rPr>
                <w:rFonts w:ascii="Times New Roman" w:hAnsi="Times New Roman" w:cs="Times New Roman"/>
                <w:sz w:val="24"/>
                <w:szCs w:val="24"/>
              </w:rPr>
              <w:t>578125</w:t>
            </w:r>
            <w:r w:rsidR="00EC7BED">
              <w:rPr>
                <w:rFonts w:ascii="Times New Roman" w:hAnsi="Times New Roman" w:cs="Times New Roman"/>
                <w:sz w:val="24"/>
                <w:szCs w:val="24"/>
              </w:rPr>
              <w:t xml:space="preserve"> NS</w:t>
            </w:r>
          </w:p>
        </w:tc>
        <w:tc>
          <w:tcPr>
            <w:tcW w:w="571" w:type="pct"/>
          </w:tcPr>
          <w:p w:rsidR="00A25313" w:rsidRPr="00565FB0" w:rsidRDefault="00A25313" w:rsidP="00EC7BED">
            <w:pP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 xml:space="preserve">4657   </w:t>
            </w:r>
          </w:p>
        </w:tc>
        <w:tc>
          <w:tcPr>
            <w:tcW w:w="932" w:type="pct"/>
            <w:vAlign w:val="center"/>
          </w:tcPr>
          <w:p w:rsidR="00A25313" w:rsidRPr="004B0A30" w:rsidRDefault="00A25313" w:rsidP="00587665">
            <w:pPr>
              <w:jc w:val="center"/>
              <w:rPr>
                <w:rFonts w:ascii="Times New Roman" w:hAnsi="Times New Roman" w:cs="Times New Roman"/>
                <w:sz w:val="24"/>
                <w:szCs w:val="24"/>
              </w:rPr>
            </w:pPr>
            <w:r>
              <w:rPr>
                <w:rFonts w:ascii="Times New Roman" w:hAnsi="Times New Roman" w:cs="Times New Roman"/>
                <w:sz w:val="24"/>
                <w:szCs w:val="24"/>
              </w:rPr>
              <w:t>3,26</w:t>
            </w:r>
          </w:p>
        </w:tc>
      </w:tr>
      <w:tr w:rsidR="00A25313" w:rsidRPr="004B0A30" w:rsidTr="00EC7BED">
        <w:trPr>
          <w:trHeight w:val="332"/>
          <w:jc w:val="center"/>
        </w:trPr>
        <w:tc>
          <w:tcPr>
            <w:tcW w:w="1315" w:type="pct"/>
            <w:vAlign w:val="center"/>
          </w:tcPr>
          <w:p w:rsidR="00A25313" w:rsidRPr="004B0A30" w:rsidRDefault="00A25313" w:rsidP="00587665">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921" w:type="pct"/>
            <w:vAlign w:val="center"/>
          </w:tcPr>
          <w:p w:rsidR="00A25313" w:rsidRPr="004B0A30" w:rsidRDefault="00A25313" w:rsidP="00587665">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1261" w:type="pct"/>
          </w:tcPr>
          <w:p w:rsidR="00A25313" w:rsidRPr="00565FB0" w:rsidRDefault="00A25313" w:rsidP="00EC7BED">
            <w:pPr>
              <w:rPr>
                <w:rFonts w:ascii="Times New Roman" w:hAnsi="Times New Roman" w:cs="Times New Roman"/>
                <w:sz w:val="24"/>
                <w:szCs w:val="24"/>
              </w:rPr>
            </w:pPr>
            <w:r>
              <w:rPr>
                <w:rFonts w:ascii="Times New Roman" w:hAnsi="Times New Roman" w:cs="Times New Roman"/>
                <w:sz w:val="24"/>
                <w:szCs w:val="24"/>
              </w:rPr>
              <w:t>672,</w:t>
            </w:r>
            <w:r w:rsidR="00EC7BED">
              <w:rPr>
                <w:rFonts w:ascii="Times New Roman" w:hAnsi="Times New Roman" w:cs="Times New Roman"/>
                <w:sz w:val="24"/>
                <w:szCs w:val="24"/>
              </w:rPr>
              <w:t>166687NS</w:t>
            </w:r>
          </w:p>
        </w:tc>
        <w:tc>
          <w:tcPr>
            <w:tcW w:w="571" w:type="pct"/>
          </w:tcPr>
          <w:p w:rsidR="00A25313" w:rsidRPr="00565FB0" w:rsidRDefault="00A25313" w:rsidP="00EC7BED">
            <w:pP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 xml:space="preserve">7627   </w:t>
            </w:r>
          </w:p>
        </w:tc>
        <w:tc>
          <w:tcPr>
            <w:tcW w:w="932" w:type="pct"/>
            <w:vAlign w:val="center"/>
          </w:tcPr>
          <w:p w:rsidR="00A25313" w:rsidRPr="004B0A30" w:rsidRDefault="00A25313" w:rsidP="00587665">
            <w:pPr>
              <w:jc w:val="center"/>
              <w:rPr>
                <w:rFonts w:ascii="Times New Roman" w:hAnsi="Times New Roman" w:cs="Times New Roman"/>
                <w:sz w:val="24"/>
                <w:szCs w:val="24"/>
              </w:rPr>
            </w:pPr>
            <w:r>
              <w:rPr>
                <w:rFonts w:ascii="Times New Roman" w:hAnsi="Times New Roman" w:cs="Times New Roman"/>
                <w:sz w:val="24"/>
                <w:szCs w:val="24"/>
              </w:rPr>
              <w:t>3,49</w:t>
            </w:r>
          </w:p>
        </w:tc>
      </w:tr>
      <w:tr w:rsidR="00A25313" w:rsidRPr="004B0A30" w:rsidTr="00EC7BED">
        <w:trPr>
          <w:trHeight w:val="351"/>
          <w:jc w:val="center"/>
        </w:trPr>
        <w:tc>
          <w:tcPr>
            <w:tcW w:w="1315" w:type="pct"/>
            <w:vAlign w:val="center"/>
          </w:tcPr>
          <w:p w:rsidR="00A25313" w:rsidRPr="004B0A30" w:rsidRDefault="00A25313" w:rsidP="00587665">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921" w:type="pct"/>
            <w:vAlign w:val="center"/>
          </w:tcPr>
          <w:p w:rsidR="00A25313" w:rsidRPr="004B0A30" w:rsidRDefault="00A25313" w:rsidP="00587665">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1261" w:type="pct"/>
          </w:tcPr>
          <w:p w:rsidR="00A25313" w:rsidRPr="00565FB0" w:rsidRDefault="00A25313" w:rsidP="00587665">
            <w:pPr>
              <w:rPr>
                <w:rFonts w:ascii="Times New Roman" w:hAnsi="Times New Roman" w:cs="Times New Roman"/>
                <w:sz w:val="24"/>
                <w:szCs w:val="24"/>
              </w:rPr>
            </w:pPr>
            <w:r>
              <w:rPr>
                <w:rFonts w:ascii="Times New Roman" w:hAnsi="Times New Roman" w:cs="Times New Roman"/>
                <w:sz w:val="24"/>
                <w:szCs w:val="24"/>
              </w:rPr>
              <w:t>381,</w:t>
            </w:r>
            <w:r w:rsidRPr="00565FB0">
              <w:rPr>
                <w:rFonts w:ascii="Times New Roman" w:hAnsi="Times New Roman" w:cs="Times New Roman"/>
                <w:sz w:val="24"/>
                <w:szCs w:val="24"/>
              </w:rPr>
              <w:t>338531</w:t>
            </w:r>
          </w:p>
        </w:tc>
        <w:tc>
          <w:tcPr>
            <w:tcW w:w="571" w:type="pct"/>
            <w:vAlign w:val="center"/>
          </w:tcPr>
          <w:p w:rsidR="00A25313" w:rsidRPr="00565FB0" w:rsidRDefault="00A25313" w:rsidP="00587665">
            <w:pPr>
              <w:spacing w:line="360" w:lineRule="auto"/>
              <w:jc w:val="center"/>
              <w:rPr>
                <w:rFonts w:ascii="Times New Roman" w:hAnsi="Times New Roman" w:cs="Times New Roman"/>
                <w:sz w:val="24"/>
                <w:szCs w:val="24"/>
              </w:rPr>
            </w:pPr>
          </w:p>
        </w:tc>
        <w:tc>
          <w:tcPr>
            <w:tcW w:w="932" w:type="pct"/>
            <w:vAlign w:val="center"/>
          </w:tcPr>
          <w:p w:rsidR="00A25313" w:rsidRPr="004B0A30" w:rsidRDefault="00A25313" w:rsidP="00587665">
            <w:pPr>
              <w:jc w:val="center"/>
              <w:rPr>
                <w:rFonts w:ascii="Times New Roman" w:hAnsi="Times New Roman" w:cs="Times New Roman"/>
                <w:sz w:val="24"/>
                <w:szCs w:val="24"/>
              </w:rPr>
            </w:pPr>
          </w:p>
        </w:tc>
      </w:tr>
      <w:tr w:rsidR="00A25313" w:rsidRPr="004B0A30" w:rsidTr="00EC7BED">
        <w:trPr>
          <w:trHeight w:val="332"/>
          <w:jc w:val="center"/>
        </w:trPr>
        <w:tc>
          <w:tcPr>
            <w:tcW w:w="1315" w:type="pct"/>
            <w:vAlign w:val="center"/>
          </w:tcPr>
          <w:p w:rsidR="00A25313" w:rsidRPr="004B0A30" w:rsidRDefault="00A25313" w:rsidP="00587665">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921" w:type="pct"/>
            <w:vAlign w:val="center"/>
          </w:tcPr>
          <w:p w:rsidR="00A25313" w:rsidRPr="004B0A30" w:rsidRDefault="00A25313" w:rsidP="00587665">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1261" w:type="pct"/>
            <w:vAlign w:val="center"/>
          </w:tcPr>
          <w:p w:rsidR="00A25313" w:rsidRPr="00565FB0" w:rsidRDefault="00A25313" w:rsidP="00587665">
            <w:pPr>
              <w:spacing w:line="360" w:lineRule="auto"/>
              <w:jc w:val="center"/>
              <w:rPr>
                <w:rFonts w:ascii="Times New Roman" w:hAnsi="Times New Roman" w:cs="Times New Roman"/>
                <w:sz w:val="24"/>
                <w:szCs w:val="24"/>
              </w:rPr>
            </w:pPr>
          </w:p>
        </w:tc>
        <w:tc>
          <w:tcPr>
            <w:tcW w:w="571" w:type="pct"/>
            <w:vAlign w:val="center"/>
          </w:tcPr>
          <w:p w:rsidR="00A25313" w:rsidRPr="00565FB0" w:rsidRDefault="00A25313" w:rsidP="00587665">
            <w:pPr>
              <w:spacing w:line="360" w:lineRule="auto"/>
              <w:jc w:val="center"/>
              <w:rPr>
                <w:rFonts w:ascii="Times New Roman" w:hAnsi="Times New Roman" w:cs="Times New Roman"/>
                <w:sz w:val="24"/>
                <w:szCs w:val="24"/>
              </w:rPr>
            </w:pPr>
          </w:p>
        </w:tc>
        <w:tc>
          <w:tcPr>
            <w:tcW w:w="932" w:type="pct"/>
            <w:vAlign w:val="center"/>
          </w:tcPr>
          <w:p w:rsidR="00A25313" w:rsidRPr="004B0A30" w:rsidRDefault="00A25313" w:rsidP="00587665">
            <w:pPr>
              <w:jc w:val="center"/>
              <w:rPr>
                <w:rFonts w:ascii="Times New Roman" w:hAnsi="Times New Roman" w:cs="Times New Roman"/>
                <w:sz w:val="24"/>
                <w:szCs w:val="24"/>
              </w:rPr>
            </w:pPr>
          </w:p>
        </w:tc>
      </w:tr>
      <w:tr w:rsidR="00A25313" w:rsidRPr="004B0A30" w:rsidTr="00EC7BED">
        <w:trPr>
          <w:trHeight w:val="332"/>
          <w:jc w:val="center"/>
        </w:trPr>
        <w:tc>
          <w:tcPr>
            <w:tcW w:w="2236" w:type="pct"/>
            <w:gridSpan w:val="2"/>
            <w:vAlign w:val="center"/>
          </w:tcPr>
          <w:p w:rsidR="00A25313" w:rsidRPr="004B0A30" w:rsidRDefault="00A25313" w:rsidP="00587665">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1261" w:type="pct"/>
            <w:vAlign w:val="center"/>
          </w:tcPr>
          <w:p w:rsidR="00A25313" w:rsidRPr="00565FB0" w:rsidRDefault="00A25313" w:rsidP="00587665">
            <w:pPr>
              <w:rPr>
                <w:rFonts w:ascii="Times New Roman" w:hAnsi="Times New Roman" w:cs="Times New Roman"/>
                <w:sz w:val="24"/>
                <w:szCs w:val="24"/>
              </w:rPr>
            </w:pPr>
            <w:r>
              <w:rPr>
                <w:rFonts w:ascii="Times New Roman" w:hAnsi="Times New Roman" w:cs="Times New Roman"/>
                <w:sz w:val="24"/>
                <w:szCs w:val="24"/>
              </w:rPr>
              <w:t>10,</w:t>
            </w:r>
            <w:r w:rsidRPr="00565FB0">
              <w:rPr>
                <w:rFonts w:ascii="Times New Roman" w:hAnsi="Times New Roman" w:cs="Times New Roman"/>
                <w:sz w:val="24"/>
                <w:szCs w:val="24"/>
              </w:rPr>
              <w:t>3</w:t>
            </w:r>
            <w:r>
              <w:rPr>
                <w:rFonts w:ascii="Times New Roman" w:hAnsi="Times New Roman" w:cs="Times New Roman"/>
                <w:sz w:val="24"/>
                <w:szCs w:val="24"/>
              </w:rPr>
              <w:t xml:space="preserve">6 </w:t>
            </w:r>
            <w:r w:rsidRPr="00565FB0">
              <w:rPr>
                <w:rFonts w:ascii="Times New Roman" w:hAnsi="Times New Roman" w:cs="Times New Roman"/>
                <w:sz w:val="24"/>
                <w:szCs w:val="24"/>
              </w:rPr>
              <w:t>%</w:t>
            </w:r>
          </w:p>
        </w:tc>
        <w:tc>
          <w:tcPr>
            <w:tcW w:w="571" w:type="pct"/>
            <w:vAlign w:val="center"/>
          </w:tcPr>
          <w:p w:rsidR="00A25313" w:rsidRPr="00565FB0" w:rsidRDefault="00A25313" w:rsidP="00587665">
            <w:pPr>
              <w:rPr>
                <w:rFonts w:ascii="Times New Roman" w:hAnsi="Times New Roman" w:cs="Times New Roman"/>
                <w:sz w:val="24"/>
                <w:szCs w:val="24"/>
              </w:rPr>
            </w:pPr>
          </w:p>
        </w:tc>
        <w:tc>
          <w:tcPr>
            <w:tcW w:w="932" w:type="pct"/>
            <w:vAlign w:val="center"/>
          </w:tcPr>
          <w:p w:rsidR="00A25313" w:rsidRPr="00565FB0" w:rsidRDefault="00A25313" w:rsidP="00587665">
            <w:pPr>
              <w:spacing w:line="360" w:lineRule="auto"/>
              <w:jc w:val="center"/>
              <w:rPr>
                <w:rFonts w:ascii="Times New Roman" w:hAnsi="Times New Roman" w:cs="Times New Roman"/>
                <w:sz w:val="24"/>
                <w:szCs w:val="24"/>
              </w:rPr>
            </w:pPr>
          </w:p>
        </w:tc>
      </w:tr>
    </w:tbl>
    <w:p w:rsidR="00A25313" w:rsidRDefault="00A25313" w:rsidP="00A25313">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A25313" w:rsidRDefault="00A25313" w:rsidP="00A25313">
      <w:pPr>
        <w:tabs>
          <w:tab w:val="left" w:pos="6521"/>
        </w:tabs>
        <w:spacing w:after="0"/>
        <w:ind w:left="1276" w:right="281" w:hanging="992"/>
        <w:jc w:val="both"/>
        <w:rPr>
          <w:rFonts w:ascii="Times New Roman" w:hAnsi="Times New Roman" w:cs="Times New Roman"/>
          <w:b/>
          <w:sz w:val="24"/>
          <w:szCs w:val="24"/>
        </w:rPr>
      </w:pPr>
    </w:p>
    <w:p w:rsidR="00A25313" w:rsidRDefault="00A25313" w:rsidP="00A25313">
      <w:pPr>
        <w:tabs>
          <w:tab w:val="left" w:pos="6521"/>
        </w:tabs>
        <w:spacing w:after="0"/>
        <w:ind w:left="1276" w:right="281" w:hanging="992"/>
        <w:jc w:val="both"/>
        <w:rPr>
          <w:rFonts w:ascii="Times New Roman" w:hAnsi="Times New Roman" w:cs="Times New Roman"/>
          <w:b/>
          <w:sz w:val="24"/>
          <w:szCs w:val="24"/>
        </w:rPr>
      </w:pPr>
    </w:p>
    <w:p w:rsidR="00DE41CE" w:rsidRPr="001D0214" w:rsidRDefault="00AD697A" w:rsidP="00A25313">
      <w:pPr>
        <w:tabs>
          <w:tab w:val="left" w:pos="6521"/>
        </w:tabs>
        <w:spacing w:after="0" w:line="360" w:lineRule="auto"/>
        <w:ind w:left="1276" w:right="281" w:hanging="992"/>
        <w:jc w:val="both"/>
        <w:rPr>
          <w:rFonts w:ascii="Times New Roman" w:hAnsi="Times New Roman" w:cs="Times New Roman"/>
          <w:sz w:val="24"/>
          <w:szCs w:val="24"/>
        </w:rPr>
      </w:pPr>
      <w:r w:rsidRPr="00565FB0">
        <w:rPr>
          <w:rFonts w:ascii="Times New Roman" w:hAnsi="Times New Roman" w:cs="Times New Roman"/>
          <w:b/>
          <w:sz w:val="24"/>
          <w:szCs w:val="24"/>
        </w:rPr>
        <w:t xml:space="preserve">Anexo </w:t>
      </w:r>
      <w:r w:rsidR="00891806">
        <w:rPr>
          <w:rFonts w:ascii="Times New Roman" w:hAnsi="Times New Roman" w:cs="Times New Roman"/>
          <w:b/>
          <w:sz w:val="24"/>
          <w:szCs w:val="24"/>
        </w:rPr>
        <w:t>6</w:t>
      </w:r>
      <w:r w:rsidR="00737CB6">
        <w:rPr>
          <w:rFonts w:ascii="Times New Roman" w:hAnsi="Times New Roman" w:cs="Times New Roman"/>
          <w:b/>
          <w:sz w:val="24"/>
          <w:szCs w:val="24"/>
        </w:rPr>
        <w:t>.</w:t>
      </w:r>
      <w:r w:rsidRPr="00565FB0">
        <w:rPr>
          <w:rFonts w:ascii="Times New Roman" w:hAnsi="Times New Roman" w:cs="Times New Roman"/>
          <w:sz w:val="24"/>
          <w:szCs w:val="24"/>
        </w:rPr>
        <w:t xml:space="preserve">Análisis de varianza para la variable diámetro de la mazorca en </w:t>
      </w:r>
      <w:r>
        <w:rPr>
          <w:rFonts w:ascii="Times New Roman" w:hAnsi="Times New Roman" w:cs="Times New Roman"/>
          <w:sz w:val="24"/>
          <w:szCs w:val="24"/>
        </w:rPr>
        <w:t>cm</w:t>
      </w:r>
      <w:r w:rsidRPr="00565FB0">
        <w:rPr>
          <w:rFonts w:ascii="Times New Roman" w:hAnsi="Times New Roman" w:cs="Times New Roman"/>
          <w:sz w:val="24"/>
          <w:szCs w:val="24"/>
        </w:rPr>
        <w:t xml:space="preserve">,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4570" w:type="pct"/>
        <w:jc w:val="center"/>
        <w:tblLook w:val="04A0" w:firstRow="1" w:lastRow="0" w:firstColumn="1" w:lastColumn="0" w:noHBand="0" w:noVBand="1"/>
      </w:tblPr>
      <w:tblGrid>
        <w:gridCol w:w="2059"/>
        <w:gridCol w:w="1441"/>
        <w:gridCol w:w="1619"/>
        <w:gridCol w:w="1248"/>
        <w:gridCol w:w="1602"/>
      </w:tblGrid>
      <w:tr w:rsidR="00DE41CE" w:rsidRPr="004B0A30" w:rsidTr="00341E9C">
        <w:trPr>
          <w:trHeight w:val="694"/>
          <w:jc w:val="center"/>
        </w:trPr>
        <w:tc>
          <w:tcPr>
            <w:tcW w:w="1292" w:type="pct"/>
            <w:vMerge w:val="restart"/>
            <w:vAlign w:val="center"/>
          </w:tcPr>
          <w:p w:rsidR="00DE41CE" w:rsidRPr="004B0A30" w:rsidRDefault="00DE41CE"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904" w:type="pct"/>
            <w:vMerge w:val="restart"/>
            <w:vAlign w:val="center"/>
          </w:tcPr>
          <w:p w:rsidR="00DE41CE" w:rsidRPr="004B0A30" w:rsidRDefault="00DE41CE" w:rsidP="00E12979">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799" w:type="pct"/>
            <w:gridSpan w:val="2"/>
            <w:vAlign w:val="center"/>
          </w:tcPr>
          <w:p w:rsidR="00DE41CE" w:rsidRPr="004B0A30" w:rsidRDefault="00DE41CE" w:rsidP="00E12979">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1005" w:type="pct"/>
            <w:vAlign w:val="center"/>
          </w:tcPr>
          <w:p w:rsidR="00DE41CE" w:rsidRPr="004B0A30" w:rsidRDefault="00DE41CE"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DE0332" w:rsidRPr="004B0A30" w:rsidTr="00341E9C">
        <w:trPr>
          <w:trHeight w:val="693"/>
          <w:jc w:val="center"/>
        </w:trPr>
        <w:tc>
          <w:tcPr>
            <w:tcW w:w="1292" w:type="pct"/>
            <w:vMerge/>
            <w:vAlign w:val="center"/>
          </w:tcPr>
          <w:p w:rsidR="00DE0332" w:rsidRPr="004B0A30" w:rsidRDefault="00DE0332" w:rsidP="00E12979">
            <w:pPr>
              <w:jc w:val="center"/>
              <w:rPr>
                <w:rFonts w:ascii="Times New Roman" w:hAnsi="Times New Roman" w:cs="Times New Roman"/>
                <w:b/>
                <w:sz w:val="24"/>
                <w:szCs w:val="24"/>
              </w:rPr>
            </w:pPr>
          </w:p>
        </w:tc>
        <w:tc>
          <w:tcPr>
            <w:tcW w:w="904" w:type="pct"/>
            <w:vMerge/>
            <w:vAlign w:val="center"/>
          </w:tcPr>
          <w:p w:rsidR="00DE0332" w:rsidRPr="004B0A30" w:rsidRDefault="00DE0332" w:rsidP="00E12979">
            <w:pPr>
              <w:jc w:val="center"/>
              <w:rPr>
                <w:rFonts w:ascii="Times New Roman" w:hAnsi="Times New Roman" w:cs="Times New Roman"/>
                <w:b/>
                <w:sz w:val="24"/>
                <w:szCs w:val="24"/>
              </w:rPr>
            </w:pPr>
          </w:p>
        </w:tc>
        <w:tc>
          <w:tcPr>
            <w:tcW w:w="1016" w:type="pct"/>
            <w:vAlign w:val="center"/>
          </w:tcPr>
          <w:p w:rsidR="00DE0332" w:rsidRPr="004B0A30" w:rsidRDefault="00E9196F" w:rsidP="00E12979">
            <w:pPr>
              <w:jc w:val="center"/>
              <w:rPr>
                <w:rFonts w:ascii="Times New Roman" w:hAnsi="Times New Roman" w:cs="Times New Roman"/>
                <w:b/>
                <w:sz w:val="24"/>
                <w:szCs w:val="24"/>
              </w:rPr>
            </w:pPr>
            <w:r w:rsidRPr="00E9196F">
              <w:rPr>
                <w:rFonts w:ascii="Times New Roman" w:hAnsi="Times New Roman" w:cs="Times New Roman"/>
                <w:b/>
                <w:sz w:val="24"/>
                <w:szCs w:val="24"/>
              </w:rPr>
              <w:t>Diámetro de la mazorca</w:t>
            </w:r>
          </w:p>
        </w:tc>
        <w:tc>
          <w:tcPr>
            <w:tcW w:w="782" w:type="pct"/>
            <w:vAlign w:val="center"/>
          </w:tcPr>
          <w:p w:rsidR="00DE0332" w:rsidRPr="004B0A30" w:rsidRDefault="00DE0332"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1005" w:type="pct"/>
            <w:vAlign w:val="center"/>
          </w:tcPr>
          <w:p w:rsidR="00DE0332" w:rsidRPr="004B0A30" w:rsidRDefault="00DE0332" w:rsidP="00E12979">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DE0332" w:rsidRPr="004B0A30" w:rsidTr="00341E9C">
        <w:trPr>
          <w:trHeight w:val="332"/>
          <w:jc w:val="center"/>
        </w:trPr>
        <w:tc>
          <w:tcPr>
            <w:tcW w:w="1292"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904" w:type="pct"/>
            <w:vAlign w:val="center"/>
          </w:tcPr>
          <w:p w:rsidR="00DE0332" w:rsidRPr="004B0A30" w:rsidRDefault="00DE0332" w:rsidP="00E12979">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1016" w:type="pct"/>
          </w:tcPr>
          <w:p w:rsidR="00DE0332" w:rsidRPr="00565FB0" w:rsidRDefault="00DE0332" w:rsidP="00E12979">
            <w:pP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007690</w:t>
            </w:r>
            <w:r w:rsidR="00341E9C">
              <w:rPr>
                <w:rFonts w:ascii="Times New Roman" w:hAnsi="Times New Roman" w:cs="Times New Roman"/>
                <w:sz w:val="24"/>
                <w:szCs w:val="24"/>
              </w:rPr>
              <w:t xml:space="preserve"> NS</w:t>
            </w:r>
          </w:p>
        </w:tc>
        <w:tc>
          <w:tcPr>
            <w:tcW w:w="782" w:type="pct"/>
          </w:tcPr>
          <w:p w:rsidR="00DE0332" w:rsidRPr="00565FB0" w:rsidRDefault="00DE0332" w:rsidP="00341E9C">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3718</w:t>
            </w:r>
          </w:p>
        </w:tc>
        <w:tc>
          <w:tcPr>
            <w:tcW w:w="1005" w:type="pct"/>
            <w:vAlign w:val="center"/>
          </w:tcPr>
          <w:p w:rsidR="00DE0332" w:rsidRPr="004B0A30" w:rsidRDefault="00DE0332" w:rsidP="00E12979">
            <w:pPr>
              <w:jc w:val="center"/>
              <w:rPr>
                <w:rFonts w:ascii="Times New Roman" w:hAnsi="Times New Roman" w:cs="Times New Roman"/>
                <w:sz w:val="24"/>
                <w:szCs w:val="24"/>
              </w:rPr>
            </w:pPr>
            <w:r>
              <w:rPr>
                <w:rFonts w:ascii="Times New Roman" w:hAnsi="Times New Roman" w:cs="Times New Roman"/>
                <w:sz w:val="24"/>
                <w:szCs w:val="24"/>
              </w:rPr>
              <w:t>3,26</w:t>
            </w:r>
          </w:p>
        </w:tc>
      </w:tr>
      <w:tr w:rsidR="00DE0332" w:rsidRPr="004B0A30" w:rsidTr="00341E9C">
        <w:trPr>
          <w:trHeight w:val="332"/>
          <w:jc w:val="center"/>
        </w:trPr>
        <w:tc>
          <w:tcPr>
            <w:tcW w:w="1292"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904"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1016" w:type="pct"/>
          </w:tcPr>
          <w:p w:rsidR="00DE0332" w:rsidRPr="00565FB0" w:rsidRDefault="00DE0332" w:rsidP="00E12979">
            <w:pP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047557</w:t>
            </w:r>
            <w:r w:rsidR="00341E9C">
              <w:rPr>
                <w:rFonts w:ascii="Times New Roman" w:hAnsi="Times New Roman" w:cs="Times New Roman"/>
                <w:sz w:val="24"/>
                <w:szCs w:val="24"/>
              </w:rPr>
              <w:t xml:space="preserve"> NS</w:t>
            </w:r>
          </w:p>
        </w:tc>
        <w:tc>
          <w:tcPr>
            <w:tcW w:w="782" w:type="pct"/>
          </w:tcPr>
          <w:p w:rsidR="00DE0332" w:rsidRPr="00565FB0" w:rsidRDefault="00DE0332" w:rsidP="00341E9C">
            <w:pPr>
              <w:jc w:val="center"/>
              <w:rPr>
                <w:rFonts w:ascii="Times New Roman" w:hAnsi="Times New Roman" w:cs="Times New Roman"/>
                <w:sz w:val="24"/>
                <w:szCs w:val="24"/>
              </w:rPr>
            </w:pPr>
            <w:r>
              <w:rPr>
                <w:rFonts w:ascii="Times New Roman" w:hAnsi="Times New Roman" w:cs="Times New Roman"/>
                <w:sz w:val="24"/>
                <w:szCs w:val="24"/>
              </w:rPr>
              <w:t>2,</w:t>
            </w:r>
            <w:r w:rsidRPr="00565FB0">
              <w:rPr>
                <w:rFonts w:ascii="Times New Roman" w:hAnsi="Times New Roman" w:cs="Times New Roman"/>
                <w:sz w:val="24"/>
                <w:szCs w:val="24"/>
              </w:rPr>
              <w:t>2993</w:t>
            </w:r>
          </w:p>
        </w:tc>
        <w:tc>
          <w:tcPr>
            <w:tcW w:w="1005" w:type="pct"/>
            <w:vAlign w:val="center"/>
          </w:tcPr>
          <w:p w:rsidR="00DE0332" w:rsidRPr="004B0A30" w:rsidRDefault="00DE0332" w:rsidP="00E12979">
            <w:pPr>
              <w:jc w:val="center"/>
              <w:rPr>
                <w:rFonts w:ascii="Times New Roman" w:hAnsi="Times New Roman" w:cs="Times New Roman"/>
                <w:sz w:val="24"/>
                <w:szCs w:val="24"/>
              </w:rPr>
            </w:pPr>
            <w:r>
              <w:rPr>
                <w:rFonts w:ascii="Times New Roman" w:hAnsi="Times New Roman" w:cs="Times New Roman"/>
                <w:sz w:val="24"/>
                <w:szCs w:val="24"/>
              </w:rPr>
              <w:t>3,49</w:t>
            </w:r>
          </w:p>
        </w:tc>
      </w:tr>
      <w:tr w:rsidR="00DE0332" w:rsidRPr="004B0A30" w:rsidTr="00341E9C">
        <w:trPr>
          <w:trHeight w:val="351"/>
          <w:jc w:val="center"/>
        </w:trPr>
        <w:tc>
          <w:tcPr>
            <w:tcW w:w="1292"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904"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1016" w:type="pct"/>
          </w:tcPr>
          <w:p w:rsidR="00DE0332" w:rsidRPr="00565FB0" w:rsidRDefault="00DE0332" w:rsidP="00E12979">
            <w:pP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020683</w:t>
            </w:r>
          </w:p>
        </w:tc>
        <w:tc>
          <w:tcPr>
            <w:tcW w:w="782" w:type="pct"/>
            <w:vAlign w:val="center"/>
          </w:tcPr>
          <w:p w:rsidR="00DE0332" w:rsidRPr="00565FB0" w:rsidRDefault="00DE0332" w:rsidP="00E12979">
            <w:pPr>
              <w:spacing w:line="360" w:lineRule="auto"/>
              <w:jc w:val="center"/>
              <w:rPr>
                <w:rFonts w:ascii="Times New Roman" w:hAnsi="Times New Roman" w:cs="Times New Roman"/>
                <w:sz w:val="24"/>
                <w:szCs w:val="24"/>
              </w:rPr>
            </w:pPr>
          </w:p>
        </w:tc>
        <w:tc>
          <w:tcPr>
            <w:tcW w:w="1005" w:type="pct"/>
            <w:vAlign w:val="center"/>
          </w:tcPr>
          <w:p w:rsidR="00DE0332" w:rsidRPr="004B0A30" w:rsidRDefault="00DE0332" w:rsidP="00E12979">
            <w:pPr>
              <w:jc w:val="center"/>
              <w:rPr>
                <w:rFonts w:ascii="Times New Roman" w:hAnsi="Times New Roman" w:cs="Times New Roman"/>
                <w:sz w:val="24"/>
                <w:szCs w:val="24"/>
              </w:rPr>
            </w:pPr>
          </w:p>
        </w:tc>
      </w:tr>
      <w:tr w:rsidR="00DE0332" w:rsidRPr="004B0A30" w:rsidTr="00341E9C">
        <w:trPr>
          <w:trHeight w:val="332"/>
          <w:jc w:val="center"/>
        </w:trPr>
        <w:tc>
          <w:tcPr>
            <w:tcW w:w="1292"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904"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1016" w:type="pct"/>
            <w:vAlign w:val="center"/>
          </w:tcPr>
          <w:p w:rsidR="00DE0332" w:rsidRPr="00565FB0" w:rsidRDefault="00DE0332" w:rsidP="00E12979">
            <w:pPr>
              <w:spacing w:line="360" w:lineRule="auto"/>
              <w:jc w:val="center"/>
              <w:rPr>
                <w:rFonts w:ascii="Times New Roman" w:hAnsi="Times New Roman" w:cs="Times New Roman"/>
                <w:sz w:val="24"/>
                <w:szCs w:val="24"/>
              </w:rPr>
            </w:pPr>
          </w:p>
        </w:tc>
        <w:tc>
          <w:tcPr>
            <w:tcW w:w="782" w:type="pct"/>
            <w:vAlign w:val="center"/>
          </w:tcPr>
          <w:p w:rsidR="00DE0332" w:rsidRPr="00565FB0" w:rsidRDefault="00DE0332" w:rsidP="00E12979">
            <w:pPr>
              <w:spacing w:line="360" w:lineRule="auto"/>
              <w:jc w:val="center"/>
              <w:rPr>
                <w:rFonts w:ascii="Times New Roman" w:hAnsi="Times New Roman" w:cs="Times New Roman"/>
                <w:sz w:val="24"/>
                <w:szCs w:val="24"/>
              </w:rPr>
            </w:pPr>
          </w:p>
        </w:tc>
        <w:tc>
          <w:tcPr>
            <w:tcW w:w="1005" w:type="pct"/>
            <w:vAlign w:val="center"/>
          </w:tcPr>
          <w:p w:rsidR="00DE0332" w:rsidRPr="004B0A30" w:rsidRDefault="00DE0332" w:rsidP="00E12979">
            <w:pPr>
              <w:jc w:val="center"/>
              <w:rPr>
                <w:rFonts w:ascii="Times New Roman" w:hAnsi="Times New Roman" w:cs="Times New Roman"/>
                <w:sz w:val="24"/>
                <w:szCs w:val="24"/>
              </w:rPr>
            </w:pPr>
          </w:p>
        </w:tc>
      </w:tr>
      <w:tr w:rsidR="00DE0332" w:rsidRPr="004B0A30" w:rsidTr="00341E9C">
        <w:trPr>
          <w:trHeight w:val="332"/>
          <w:jc w:val="center"/>
        </w:trPr>
        <w:tc>
          <w:tcPr>
            <w:tcW w:w="2196" w:type="pct"/>
            <w:gridSpan w:val="2"/>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1016" w:type="pct"/>
            <w:vAlign w:val="center"/>
          </w:tcPr>
          <w:p w:rsidR="00DE0332" w:rsidRPr="00565FB0" w:rsidRDefault="00DE0332" w:rsidP="00E12979">
            <w:pPr>
              <w:rPr>
                <w:rFonts w:ascii="Times New Roman" w:hAnsi="Times New Roman" w:cs="Times New Roman"/>
                <w:sz w:val="24"/>
                <w:szCs w:val="24"/>
              </w:rPr>
            </w:pPr>
            <w:r>
              <w:rPr>
                <w:rFonts w:ascii="Times New Roman" w:hAnsi="Times New Roman" w:cs="Times New Roman"/>
                <w:sz w:val="24"/>
                <w:szCs w:val="24"/>
              </w:rPr>
              <w:t>3,</w:t>
            </w:r>
            <w:r w:rsidRPr="00565FB0">
              <w:rPr>
                <w:rFonts w:ascii="Times New Roman" w:hAnsi="Times New Roman" w:cs="Times New Roman"/>
                <w:sz w:val="24"/>
                <w:szCs w:val="24"/>
              </w:rPr>
              <w:t>0</w:t>
            </w:r>
            <w:r>
              <w:rPr>
                <w:rFonts w:ascii="Times New Roman" w:hAnsi="Times New Roman" w:cs="Times New Roman"/>
                <w:sz w:val="24"/>
                <w:szCs w:val="24"/>
              </w:rPr>
              <w:t xml:space="preserve">9 </w:t>
            </w:r>
            <w:r w:rsidRPr="00565FB0">
              <w:rPr>
                <w:rFonts w:ascii="Times New Roman" w:hAnsi="Times New Roman" w:cs="Times New Roman"/>
                <w:sz w:val="24"/>
                <w:szCs w:val="24"/>
              </w:rPr>
              <w:t>%</w:t>
            </w:r>
          </w:p>
        </w:tc>
        <w:tc>
          <w:tcPr>
            <w:tcW w:w="782" w:type="pct"/>
            <w:vAlign w:val="center"/>
          </w:tcPr>
          <w:p w:rsidR="00DE0332" w:rsidRPr="00565FB0" w:rsidRDefault="00DE0332" w:rsidP="00E12979">
            <w:pPr>
              <w:rPr>
                <w:rFonts w:ascii="Times New Roman" w:hAnsi="Times New Roman" w:cs="Times New Roman"/>
                <w:sz w:val="24"/>
                <w:szCs w:val="24"/>
              </w:rPr>
            </w:pPr>
          </w:p>
        </w:tc>
        <w:tc>
          <w:tcPr>
            <w:tcW w:w="1005" w:type="pct"/>
            <w:vAlign w:val="center"/>
          </w:tcPr>
          <w:p w:rsidR="00DE0332" w:rsidRPr="00565FB0" w:rsidRDefault="00DE0332" w:rsidP="00E12979">
            <w:pPr>
              <w:spacing w:line="360" w:lineRule="auto"/>
              <w:jc w:val="center"/>
              <w:rPr>
                <w:rFonts w:ascii="Times New Roman" w:hAnsi="Times New Roman" w:cs="Times New Roman"/>
                <w:sz w:val="24"/>
                <w:szCs w:val="24"/>
              </w:rPr>
            </w:pPr>
          </w:p>
        </w:tc>
      </w:tr>
    </w:tbl>
    <w:p w:rsidR="00DE41CE" w:rsidRDefault="00DE41CE" w:rsidP="00DE41CE">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A25313" w:rsidRDefault="00A25313" w:rsidP="00AD697A">
      <w:pPr>
        <w:spacing w:after="0"/>
        <w:jc w:val="both"/>
        <w:rPr>
          <w:rFonts w:ascii="Times New Roman" w:hAnsi="Times New Roman" w:cs="Times New Roman"/>
          <w:b/>
          <w:sz w:val="24"/>
          <w:szCs w:val="24"/>
        </w:rPr>
      </w:pPr>
      <w:r>
        <w:rPr>
          <w:rFonts w:ascii="Times New Roman" w:hAnsi="Times New Roman" w:cs="Times New Roman"/>
          <w:b/>
          <w:sz w:val="24"/>
          <w:szCs w:val="24"/>
        </w:rPr>
        <w:br w:type="page"/>
      </w:r>
    </w:p>
    <w:p w:rsidR="00AD697A" w:rsidRPr="00565FB0" w:rsidRDefault="00AD697A" w:rsidP="00A25313">
      <w:pPr>
        <w:spacing w:after="0" w:line="360" w:lineRule="auto"/>
        <w:ind w:left="1276" w:right="139" w:hanging="1134"/>
        <w:jc w:val="both"/>
        <w:rPr>
          <w:rFonts w:ascii="Times New Roman" w:hAnsi="Times New Roman" w:cs="Times New Roman"/>
          <w:b/>
          <w:sz w:val="24"/>
          <w:szCs w:val="24"/>
        </w:rPr>
      </w:pPr>
      <w:r w:rsidRPr="00565FB0">
        <w:rPr>
          <w:rFonts w:ascii="Times New Roman" w:hAnsi="Times New Roman" w:cs="Times New Roman"/>
          <w:b/>
          <w:sz w:val="24"/>
          <w:szCs w:val="24"/>
        </w:rPr>
        <w:lastRenderedPageBreak/>
        <w:t xml:space="preserve">Anexo </w:t>
      </w:r>
      <w:r w:rsidR="00891806">
        <w:rPr>
          <w:rFonts w:ascii="Times New Roman" w:hAnsi="Times New Roman" w:cs="Times New Roman"/>
          <w:b/>
          <w:sz w:val="24"/>
          <w:szCs w:val="24"/>
        </w:rPr>
        <w:t>7</w:t>
      </w:r>
      <w:r w:rsidR="00737CB6">
        <w:rPr>
          <w:rFonts w:ascii="Times New Roman" w:hAnsi="Times New Roman" w:cs="Times New Roman"/>
          <w:b/>
          <w:sz w:val="24"/>
          <w:szCs w:val="24"/>
        </w:rPr>
        <w:t>.</w:t>
      </w:r>
      <w:r w:rsidRPr="00565FB0">
        <w:rPr>
          <w:rFonts w:ascii="Times New Roman" w:hAnsi="Times New Roman" w:cs="Times New Roman"/>
          <w:sz w:val="24"/>
          <w:szCs w:val="24"/>
        </w:rPr>
        <w:t xml:space="preserve">Análisis de varianza para la variable longitud de la mazorca (cm), </w:t>
      </w:r>
      <w:r w:rsidR="00295450" w:rsidRPr="00C6151F">
        <w:rPr>
          <w:rFonts w:ascii="Times New Roman" w:hAnsi="Times New Roman" w:cs="Times New Roman"/>
          <w:sz w:val="24"/>
          <w:szCs w:val="24"/>
        </w:rPr>
        <w:t>en el híbrido de maíz (</w:t>
      </w:r>
      <w:r w:rsidR="00295450" w:rsidRPr="00C6151F">
        <w:rPr>
          <w:rFonts w:ascii="Times New Roman" w:hAnsi="Times New Roman" w:cs="Times New Roman"/>
          <w:i/>
          <w:sz w:val="24"/>
          <w:szCs w:val="24"/>
        </w:rPr>
        <w:t>Zea mays</w:t>
      </w:r>
      <w:r w:rsidR="0029545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95450" w:rsidRPr="00565FB0">
        <w:rPr>
          <w:rFonts w:ascii="Times New Roman" w:hAnsi="Times New Roman" w:cs="Times New Roman"/>
          <w:color w:val="000000" w:themeColor="text1"/>
          <w:sz w:val="24"/>
          <w:szCs w:val="24"/>
        </w:rPr>
        <w:t>.</w:t>
      </w:r>
    </w:p>
    <w:tbl>
      <w:tblPr>
        <w:tblStyle w:val="Tablaconcuadrcula"/>
        <w:tblW w:w="4658" w:type="pct"/>
        <w:jc w:val="center"/>
        <w:tblLook w:val="04A0" w:firstRow="1" w:lastRow="0" w:firstColumn="1" w:lastColumn="0" w:noHBand="0" w:noVBand="1"/>
      </w:tblPr>
      <w:tblGrid>
        <w:gridCol w:w="2154"/>
        <w:gridCol w:w="1443"/>
        <w:gridCol w:w="1600"/>
        <w:gridCol w:w="1267"/>
        <w:gridCol w:w="1659"/>
      </w:tblGrid>
      <w:tr w:rsidR="00352511" w:rsidRPr="004B0A30" w:rsidTr="001C2DE7">
        <w:trPr>
          <w:trHeight w:val="694"/>
          <w:jc w:val="center"/>
        </w:trPr>
        <w:tc>
          <w:tcPr>
            <w:tcW w:w="1326" w:type="pct"/>
            <w:vMerge w:val="restart"/>
            <w:vAlign w:val="center"/>
          </w:tcPr>
          <w:p w:rsidR="00352511" w:rsidRPr="004B0A30" w:rsidRDefault="00352511"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888" w:type="pct"/>
            <w:vMerge w:val="restart"/>
            <w:vAlign w:val="center"/>
          </w:tcPr>
          <w:p w:rsidR="00352511" w:rsidRPr="004B0A30" w:rsidRDefault="00352511" w:rsidP="00E12979">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765" w:type="pct"/>
            <w:gridSpan w:val="2"/>
            <w:vAlign w:val="center"/>
          </w:tcPr>
          <w:p w:rsidR="00352511" w:rsidRPr="004B0A30" w:rsidRDefault="00352511" w:rsidP="00E12979">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1021" w:type="pct"/>
            <w:vAlign w:val="center"/>
          </w:tcPr>
          <w:p w:rsidR="00352511" w:rsidRPr="004B0A30" w:rsidRDefault="00352511"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DE0332" w:rsidRPr="004B0A30" w:rsidTr="001C2DE7">
        <w:trPr>
          <w:trHeight w:val="693"/>
          <w:jc w:val="center"/>
        </w:trPr>
        <w:tc>
          <w:tcPr>
            <w:tcW w:w="1326" w:type="pct"/>
            <w:vMerge/>
            <w:vAlign w:val="center"/>
          </w:tcPr>
          <w:p w:rsidR="00DE0332" w:rsidRPr="004B0A30" w:rsidRDefault="00DE0332" w:rsidP="00E12979">
            <w:pPr>
              <w:jc w:val="center"/>
              <w:rPr>
                <w:rFonts w:ascii="Times New Roman" w:hAnsi="Times New Roman" w:cs="Times New Roman"/>
                <w:b/>
                <w:sz w:val="24"/>
                <w:szCs w:val="24"/>
              </w:rPr>
            </w:pPr>
          </w:p>
        </w:tc>
        <w:tc>
          <w:tcPr>
            <w:tcW w:w="888" w:type="pct"/>
            <w:vMerge/>
            <w:vAlign w:val="center"/>
          </w:tcPr>
          <w:p w:rsidR="00DE0332" w:rsidRPr="004B0A30" w:rsidRDefault="00DE0332" w:rsidP="00E12979">
            <w:pPr>
              <w:jc w:val="center"/>
              <w:rPr>
                <w:rFonts w:ascii="Times New Roman" w:hAnsi="Times New Roman" w:cs="Times New Roman"/>
                <w:b/>
                <w:sz w:val="24"/>
                <w:szCs w:val="24"/>
              </w:rPr>
            </w:pPr>
          </w:p>
        </w:tc>
        <w:tc>
          <w:tcPr>
            <w:tcW w:w="985" w:type="pct"/>
            <w:vAlign w:val="center"/>
          </w:tcPr>
          <w:p w:rsidR="00DE0332" w:rsidRPr="004B0A30" w:rsidRDefault="00E9196F" w:rsidP="00E12979">
            <w:pPr>
              <w:jc w:val="center"/>
              <w:rPr>
                <w:rFonts w:ascii="Times New Roman" w:hAnsi="Times New Roman" w:cs="Times New Roman"/>
                <w:b/>
                <w:sz w:val="24"/>
                <w:szCs w:val="24"/>
              </w:rPr>
            </w:pPr>
            <w:r w:rsidRPr="00E9196F">
              <w:rPr>
                <w:rFonts w:ascii="Times New Roman" w:hAnsi="Times New Roman" w:cs="Times New Roman"/>
                <w:b/>
                <w:sz w:val="24"/>
                <w:szCs w:val="24"/>
              </w:rPr>
              <w:t>Longitud de la mazorca</w:t>
            </w:r>
          </w:p>
        </w:tc>
        <w:tc>
          <w:tcPr>
            <w:tcW w:w="780" w:type="pct"/>
            <w:vAlign w:val="center"/>
          </w:tcPr>
          <w:p w:rsidR="00DE0332" w:rsidRPr="004B0A30" w:rsidRDefault="00DE0332"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1021" w:type="pct"/>
            <w:vAlign w:val="center"/>
          </w:tcPr>
          <w:p w:rsidR="00DE0332" w:rsidRPr="004B0A30" w:rsidRDefault="00DE0332" w:rsidP="00E12979">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DE0332" w:rsidRPr="004B0A30" w:rsidTr="001C2DE7">
        <w:trPr>
          <w:trHeight w:val="332"/>
          <w:jc w:val="center"/>
        </w:trPr>
        <w:tc>
          <w:tcPr>
            <w:tcW w:w="1326"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888" w:type="pct"/>
            <w:vAlign w:val="center"/>
          </w:tcPr>
          <w:p w:rsidR="00DE0332" w:rsidRPr="004B0A30" w:rsidRDefault="00DE0332" w:rsidP="00E12979">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985"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393311</w:t>
            </w:r>
            <w:r w:rsidR="001C2DE7">
              <w:rPr>
                <w:rFonts w:ascii="Times New Roman" w:hAnsi="Times New Roman" w:cs="Times New Roman"/>
                <w:sz w:val="24"/>
                <w:szCs w:val="24"/>
              </w:rPr>
              <w:t xml:space="preserve"> NS</w:t>
            </w:r>
          </w:p>
        </w:tc>
        <w:tc>
          <w:tcPr>
            <w:tcW w:w="780"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7208</w:t>
            </w:r>
          </w:p>
        </w:tc>
        <w:tc>
          <w:tcPr>
            <w:tcW w:w="1021" w:type="pct"/>
            <w:vAlign w:val="center"/>
          </w:tcPr>
          <w:p w:rsidR="00DE0332" w:rsidRPr="004B0A30" w:rsidRDefault="00DE0332" w:rsidP="001C2DE7">
            <w:pPr>
              <w:jc w:val="center"/>
              <w:rPr>
                <w:rFonts w:ascii="Times New Roman" w:hAnsi="Times New Roman" w:cs="Times New Roman"/>
                <w:sz w:val="24"/>
                <w:szCs w:val="24"/>
              </w:rPr>
            </w:pPr>
            <w:r>
              <w:rPr>
                <w:rFonts w:ascii="Times New Roman" w:hAnsi="Times New Roman" w:cs="Times New Roman"/>
                <w:sz w:val="24"/>
                <w:szCs w:val="24"/>
              </w:rPr>
              <w:t>3,26</w:t>
            </w:r>
          </w:p>
        </w:tc>
      </w:tr>
      <w:tr w:rsidR="00DE0332" w:rsidRPr="004B0A30" w:rsidTr="001C2DE7">
        <w:trPr>
          <w:trHeight w:val="332"/>
          <w:jc w:val="center"/>
        </w:trPr>
        <w:tc>
          <w:tcPr>
            <w:tcW w:w="1326"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888"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985"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546387</w:t>
            </w:r>
            <w:r w:rsidR="001C2DE7">
              <w:rPr>
                <w:rFonts w:ascii="Times New Roman" w:hAnsi="Times New Roman" w:cs="Times New Roman"/>
                <w:sz w:val="24"/>
                <w:szCs w:val="24"/>
              </w:rPr>
              <w:t xml:space="preserve"> NS</w:t>
            </w:r>
          </w:p>
        </w:tc>
        <w:tc>
          <w:tcPr>
            <w:tcW w:w="780"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1,</w:t>
            </w:r>
            <w:r w:rsidRPr="00565FB0">
              <w:rPr>
                <w:rFonts w:ascii="Times New Roman" w:hAnsi="Times New Roman" w:cs="Times New Roman"/>
                <w:sz w:val="24"/>
                <w:szCs w:val="24"/>
              </w:rPr>
              <w:t>0013</w:t>
            </w:r>
          </w:p>
        </w:tc>
        <w:tc>
          <w:tcPr>
            <w:tcW w:w="1021" w:type="pct"/>
            <w:vAlign w:val="center"/>
          </w:tcPr>
          <w:p w:rsidR="00DE0332" w:rsidRPr="004B0A30" w:rsidRDefault="00DE0332" w:rsidP="001C2DE7">
            <w:pPr>
              <w:jc w:val="center"/>
              <w:rPr>
                <w:rFonts w:ascii="Times New Roman" w:hAnsi="Times New Roman" w:cs="Times New Roman"/>
                <w:sz w:val="24"/>
                <w:szCs w:val="24"/>
              </w:rPr>
            </w:pPr>
            <w:r>
              <w:rPr>
                <w:rFonts w:ascii="Times New Roman" w:hAnsi="Times New Roman" w:cs="Times New Roman"/>
                <w:sz w:val="24"/>
                <w:szCs w:val="24"/>
              </w:rPr>
              <w:t>3,49</w:t>
            </w:r>
          </w:p>
        </w:tc>
      </w:tr>
      <w:tr w:rsidR="00DE0332" w:rsidRPr="004B0A30" w:rsidTr="001C2DE7">
        <w:trPr>
          <w:trHeight w:val="351"/>
          <w:jc w:val="center"/>
        </w:trPr>
        <w:tc>
          <w:tcPr>
            <w:tcW w:w="1326"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888"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985"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0,</w:t>
            </w:r>
            <w:r w:rsidRPr="00565FB0">
              <w:rPr>
                <w:rFonts w:ascii="Times New Roman" w:hAnsi="Times New Roman" w:cs="Times New Roman"/>
                <w:sz w:val="24"/>
                <w:szCs w:val="24"/>
              </w:rPr>
              <w:t>545654</w:t>
            </w:r>
          </w:p>
        </w:tc>
        <w:tc>
          <w:tcPr>
            <w:tcW w:w="780" w:type="pct"/>
            <w:vAlign w:val="center"/>
          </w:tcPr>
          <w:p w:rsidR="00DE0332" w:rsidRPr="00565FB0" w:rsidRDefault="00DE0332" w:rsidP="001C2DE7">
            <w:pPr>
              <w:spacing w:line="360" w:lineRule="auto"/>
              <w:jc w:val="center"/>
              <w:rPr>
                <w:rFonts w:ascii="Times New Roman" w:hAnsi="Times New Roman" w:cs="Times New Roman"/>
                <w:sz w:val="24"/>
                <w:szCs w:val="24"/>
              </w:rPr>
            </w:pPr>
          </w:p>
        </w:tc>
        <w:tc>
          <w:tcPr>
            <w:tcW w:w="1021" w:type="pct"/>
            <w:vAlign w:val="center"/>
          </w:tcPr>
          <w:p w:rsidR="00DE0332" w:rsidRPr="004B0A30" w:rsidRDefault="00DE0332" w:rsidP="001C2DE7">
            <w:pPr>
              <w:jc w:val="center"/>
              <w:rPr>
                <w:rFonts w:ascii="Times New Roman" w:hAnsi="Times New Roman" w:cs="Times New Roman"/>
                <w:sz w:val="24"/>
                <w:szCs w:val="24"/>
              </w:rPr>
            </w:pPr>
          </w:p>
        </w:tc>
      </w:tr>
      <w:tr w:rsidR="00DE0332" w:rsidRPr="004B0A30" w:rsidTr="001C2DE7">
        <w:trPr>
          <w:trHeight w:val="332"/>
          <w:jc w:val="center"/>
        </w:trPr>
        <w:tc>
          <w:tcPr>
            <w:tcW w:w="1326" w:type="pct"/>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888" w:type="pct"/>
            <w:vAlign w:val="center"/>
          </w:tcPr>
          <w:p w:rsidR="00DE0332" w:rsidRPr="004B0A30" w:rsidRDefault="00DE0332" w:rsidP="00E12979">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985" w:type="pct"/>
            <w:vAlign w:val="center"/>
          </w:tcPr>
          <w:p w:rsidR="00DE0332" w:rsidRPr="00565FB0" w:rsidRDefault="00DE0332" w:rsidP="001C2DE7">
            <w:pPr>
              <w:spacing w:line="360" w:lineRule="auto"/>
              <w:jc w:val="center"/>
              <w:rPr>
                <w:rFonts w:ascii="Times New Roman" w:hAnsi="Times New Roman" w:cs="Times New Roman"/>
                <w:sz w:val="24"/>
                <w:szCs w:val="24"/>
              </w:rPr>
            </w:pPr>
          </w:p>
        </w:tc>
        <w:tc>
          <w:tcPr>
            <w:tcW w:w="780" w:type="pct"/>
            <w:vAlign w:val="center"/>
          </w:tcPr>
          <w:p w:rsidR="00DE0332" w:rsidRPr="00565FB0" w:rsidRDefault="00DE0332" w:rsidP="001C2DE7">
            <w:pPr>
              <w:spacing w:line="360" w:lineRule="auto"/>
              <w:jc w:val="center"/>
              <w:rPr>
                <w:rFonts w:ascii="Times New Roman" w:hAnsi="Times New Roman" w:cs="Times New Roman"/>
                <w:sz w:val="24"/>
                <w:szCs w:val="24"/>
              </w:rPr>
            </w:pPr>
          </w:p>
        </w:tc>
        <w:tc>
          <w:tcPr>
            <w:tcW w:w="1021" w:type="pct"/>
            <w:vAlign w:val="center"/>
          </w:tcPr>
          <w:p w:rsidR="00DE0332" w:rsidRPr="004B0A30" w:rsidRDefault="00DE0332" w:rsidP="001C2DE7">
            <w:pPr>
              <w:jc w:val="center"/>
              <w:rPr>
                <w:rFonts w:ascii="Times New Roman" w:hAnsi="Times New Roman" w:cs="Times New Roman"/>
                <w:sz w:val="24"/>
                <w:szCs w:val="24"/>
              </w:rPr>
            </w:pPr>
          </w:p>
        </w:tc>
      </w:tr>
      <w:tr w:rsidR="00DE0332" w:rsidRPr="004B0A30" w:rsidTr="001C2DE7">
        <w:trPr>
          <w:trHeight w:val="332"/>
          <w:jc w:val="center"/>
        </w:trPr>
        <w:tc>
          <w:tcPr>
            <w:tcW w:w="2214" w:type="pct"/>
            <w:gridSpan w:val="2"/>
            <w:vAlign w:val="center"/>
          </w:tcPr>
          <w:p w:rsidR="00DE0332" w:rsidRPr="004B0A30" w:rsidRDefault="00DE0332" w:rsidP="00E12979">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985" w:type="pct"/>
            <w:vAlign w:val="center"/>
          </w:tcPr>
          <w:p w:rsidR="00DE0332" w:rsidRPr="00565FB0" w:rsidRDefault="00DE0332" w:rsidP="001C2DE7">
            <w:pPr>
              <w:jc w:val="center"/>
              <w:rPr>
                <w:rFonts w:ascii="Times New Roman" w:hAnsi="Times New Roman" w:cs="Times New Roman"/>
                <w:sz w:val="24"/>
                <w:szCs w:val="24"/>
              </w:rPr>
            </w:pPr>
            <w:r>
              <w:rPr>
                <w:rFonts w:ascii="Times New Roman" w:hAnsi="Times New Roman" w:cs="Times New Roman"/>
                <w:sz w:val="24"/>
                <w:szCs w:val="24"/>
              </w:rPr>
              <w:t xml:space="preserve">3,82 </w:t>
            </w:r>
            <w:r w:rsidRPr="00565FB0">
              <w:rPr>
                <w:rFonts w:ascii="Times New Roman" w:hAnsi="Times New Roman" w:cs="Times New Roman"/>
                <w:sz w:val="24"/>
                <w:szCs w:val="24"/>
              </w:rPr>
              <w:t>%</w:t>
            </w:r>
          </w:p>
        </w:tc>
        <w:tc>
          <w:tcPr>
            <w:tcW w:w="780" w:type="pct"/>
            <w:vAlign w:val="center"/>
          </w:tcPr>
          <w:p w:rsidR="00DE0332" w:rsidRPr="00565FB0" w:rsidRDefault="00DE0332" w:rsidP="001C2DE7">
            <w:pPr>
              <w:jc w:val="center"/>
              <w:rPr>
                <w:rFonts w:ascii="Times New Roman" w:hAnsi="Times New Roman" w:cs="Times New Roman"/>
                <w:sz w:val="24"/>
                <w:szCs w:val="24"/>
              </w:rPr>
            </w:pPr>
          </w:p>
        </w:tc>
        <w:tc>
          <w:tcPr>
            <w:tcW w:w="1021" w:type="pct"/>
            <w:vAlign w:val="center"/>
          </w:tcPr>
          <w:p w:rsidR="00DE0332" w:rsidRPr="00565FB0" w:rsidRDefault="00DE0332" w:rsidP="001C2DE7">
            <w:pPr>
              <w:spacing w:line="360" w:lineRule="auto"/>
              <w:jc w:val="center"/>
              <w:rPr>
                <w:rFonts w:ascii="Times New Roman" w:hAnsi="Times New Roman" w:cs="Times New Roman"/>
                <w:sz w:val="24"/>
                <w:szCs w:val="24"/>
              </w:rPr>
            </w:pPr>
          </w:p>
        </w:tc>
      </w:tr>
    </w:tbl>
    <w:p w:rsidR="00352511" w:rsidRDefault="00352511" w:rsidP="00352511">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891806" w:rsidRDefault="00891806" w:rsidP="00352511">
      <w:pPr>
        <w:jc w:val="center"/>
        <w:rPr>
          <w:rFonts w:ascii="Times New Roman" w:hAnsi="Times New Roman" w:cs="Times New Roman"/>
          <w:sz w:val="24"/>
          <w:szCs w:val="24"/>
        </w:rPr>
      </w:pPr>
    </w:p>
    <w:p w:rsidR="00AD697A" w:rsidRPr="00565FB0" w:rsidRDefault="00AD697A" w:rsidP="001465A7">
      <w:pPr>
        <w:spacing w:after="0" w:line="360" w:lineRule="auto"/>
        <w:ind w:left="1134" w:right="139" w:hanging="992"/>
        <w:jc w:val="both"/>
        <w:rPr>
          <w:rFonts w:ascii="Times New Roman" w:hAnsi="Times New Roman" w:cs="Times New Roman"/>
          <w:b/>
          <w:sz w:val="24"/>
          <w:szCs w:val="24"/>
        </w:rPr>
      </w:pPr>
      <w:r w:rsidRPr="00565FB0">
        <w:rPr>
          <w:rFonts w:ascii="Times New Roman" w:hAnsi="Times New Roman" w:cs="Times New Roman"/>
          <w:b/>
          <w:sz w:val="24"/>
          <w:szCs w:val="24"/>
        </w:rPr>
        <w:t xml:space="preserve">Anexo </w:t>
      </w:r>
      <w:r w:rsidR="00891806">
        <w:rPr>
          <w:rFonts w:ascii="Times New Roman" w:hAnsi="Times New Roman" w:cs="Times New Roman"/>
          <w:b/>
          <w:sz w:val="24"/>
          <w:szCs w:val="24"/>
        </w:rPr>
        <w:t>8</w:t>
      </w:r>
      <w:r w:rsidR="00F473D3">
        <w:rPr>
          <w:rFonts w:ascii="Times New Roman" w:hAnsi="Times New Roman" w:cs="Times New Roman"/>
          <w:b/>
          <w:sz w:val="24"/>
          <w:szCs w:val="24"/>
        </w:rPr>
        <w:t xml:space="preserve">. </w:t>
      </w:r>
      <w:r w:rsidRPr="00565FB0">
        <w:rPr>
          <w:rFonts w:ascii="Times New Roman" w:hAnsi="Times New Roman" w:cs="Times New Roman"/>
          <w:sz w:val="24"/>
          <w:szCs w:val="24"/>
        </w:rPr>
        <w:t xml:space="preserve">Análisis de varianza para la variable número de granos por mazorca, </w:t>
      </w:r>
      <w:r w:rsidR="002457D0" w:rsidRPr="00C6151F">
        <w:rPr>
          <w:rFonts w:ascii="Times New Roman" w:hAnsi="Times New Roman" w:cs="Times New Roman"/>
          <w:sz w:val="24"/>
          <w:szCs w:val="24"/>
        </w:rPr>
        <w:t>en el híbrido de maíz (</w:t>
      </w:r>
      <w:r w:rsidR="002457D0" w:rsidRPr="00C6151F">
        <w:rPr>
          <w:rFonts w:ascii="Times New Roman" w:hAnsi="Times New Roman" w:cs="Times New Roman"/>
          <w:i/>
          <w:sz w:val="24"/>
          <w:szCs w:val="24"/>
        </w:rPr>
        <w:t>Zea mays</w:t>
      </w:r>
      <w:r w:rsidR="002457D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457D0" w:rsidRPr="00565FB0">
        <w:rPr>
          <w:rFonts w:ascii="Times New Roman" w:hAnsi="Times New Roman" w:cs="Times New Roman"/>
          <w:color w:val="000000" w:themeColor="text1"/>
          <w:sz w:val="24"/>
          <w:szCs w:val="24"/>
        </w:rPr>
        <w:t>.</w:t>
      </w:r>
    </w:p>
    <w:tbl>
      <w:tblPr>
        <w:tblStyle w:val="Tablaconcuadrcula"/>
        <w:tblW w:w="4658" w:type="pct"/>
        <w:jc w:val="center"/>
        <w:tblLook w:val="04A0" w:firstRow="1" w:lastRow="0" w:firstColumn="1" w:lastColumn="0" w:noHBand="0" w:noVBand="1"/>
      </w:tblPr>
      <w:tblGrid>
        <w:gridCol w:w="2252"/>
        <w:gridCol w:w="1443"/>
        <w:gridCol w:w="1784"/>
        <w:gridCol w:w="1084"/>
        <w:gridCol w:w="1560"/>
      </w:tblGrid>
      <w:tr w:rsidR="00987CDB" w:rsidRPr="004B0A30" w:rsidTr="003E6FB3">
        <w:trPr>
          <w:trHeight w:val="694"/>
          <w:jc w:val="center"/>
        </w:trPr>
        <w:tc>
          <w:tcPr>
            <w:tcW w:w="1387" w:type="pct"/>
            <w:vMerge w:val="restart"/>
            <w:vAlign w:val="center"/>
          </w:tcPr>
          <w:p w:rsidR="00987CDB" w:rsidRPr="004B0A30" w:rsidRDefault="00987CDB"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888" w:type="pct"/>
            <w:vMerge w:val="restart"/>
            <w:vAlign w:val="center"/>
          </w:tcPr>
          <w:p w:rsidR="00987CDB" w:rsidRPr="004B0A30" w:rsidRDefault="00987CDB" w:rsidP="00E12979">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765" w:type="pct"/>
            <w:gridSpan w:val="2"/>
            <w:vAlign w:val="center"/>
          </w:tcPr>
          <w:p w:rsidR="00987CDB" w:rsidRPr="004B0A30" w:rsidRDefault="00987CDB" w:rsidP="00E12979">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960" w:type="pct"/>
            <w:vAlign w:val="center"/>
          </w:tcPr>
          <w:p w:rsidR="00987CDB" w:rsidRPr="004B0A30" w:rsidRDefault="00987CDB"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C66884" w:rsidRPr="004B0A30" w:rsidTr="003E6FB3">
        <w:trPr>
          <w:trHeight w:val="693"/>
          <w:jc w:val="center"/>
        </w:trPr>
        <w:tc>
          <w:tcPr>
            <w:tcW w:w="1387" w:type="pct"/>
            <w:vMerge/>
            <w:vAlign w:val="center"/>
          </w:tcPr>
          <w:p w:rsidR="00C66884" w:rsidRPr="004B0A30" w:rsidRDefault="00C66884" w:rsidP="00E12979">
            <w:pPr>
              <w:jc w:val="center"/>
              <w:rPr>
                <w:rFonts w:ascii="Times New Roman" w:hAnsi="Times New Roman" w:cs="Times New Roman"/>
                <w:b/>
                <w:sz w:val="24"/>
                <w:szCs w:val="24"/>
              </w:rPr>
            </w:pPr>
          </w:p>
        </w:tc>
        <w:tc>
          <w:tcPr>
            <w:tcW w:w="888" w:type="pct"/>
            <w:vMerge/>
            <w:vAlign w:val="center"/>
          </w:tcPr>
          <w:p w:rsidR="00C66884" w:rsidRPr="004B0A30" w:rsidRDefault="00C66884" w:rsidP="00E12979">
            <w:pPr>
              <w:jc w:val="center"/>
              <w:rPr>
                <w:rFonts w:ascii="Times New Roman" w:hAnsi="Times New Roman" w:cs="Times New Roman"/>
                <w:b/>
                <w:sz w:val="24"/>
                <w:szCs w:val="24"/>
              </w:rPr>
            </w:pPr>
          </w:p>
        </w:tc>
        <w:tc>
          <w:tcPr>
            <w:tcW w:w="1098" w:type="pct"/>
            <w:vAlign w:val="center"/>
          </w:tcPr>
          <w:p w:rsidR="00C66884" w:rsidRPr="004B0A30" w:rsidRDefault="00E9196F" w:rsidP="00E12979">
            <w:pPr>
              <w:jc w:val="center"/>
              <w:rPr>
                <w:rFonts w:ascii="Times New Roman" w:hAnsi="Times New Roman" w:cs="Times New Roman"/>
                <w:b/>
                <w:sz w:val="24"/>
                <w:szCs w:val="24"/>
              </w:rPr>
            </w:pPr>
            <w:r w:rsidRPr="00E9196F">
              <w:rPr>
                <w:rFonts w:ascii="Times New Roman" w:hAnsi="Times New Roman" w:cs="Times New Roman"/>
                <w:b/>
                <w:sz w:val="24"/>
                <w:szCs w:val="24"/>
              </w:rPr>
              <w:t>Número de granos por mazorca</w:t>
            </w:r>
          </w:p>
        </w:tc>
        <w:tc>
          <w:tcPr>
            <w:tcW w:w="667" w:type="pct"/>
            <w:vAlign w:val="center"/>
          </w:tcPr>
          <w:p w:rsidR="00C66884" w:rsidRPr="004B0A30" w:rsidRDefault="00C66884" w:rsidP="00E12979">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960" w:type="pct"/>
            <w:vAlign w:val="center"/>
          </w:tcPr>
          <w:p w:rsidR="00C66884" w:rsidRPr="004B0A30" w:rsidRDefault="00C66884" w:rsidP="00E12979">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C66884" w:rsidRPr="004B0A30" w:rsidTr="003E6FB3">
        <w:trPr>
          <w:trHeight w:val="332"/>
          <w:jc w:val="center"/>
        </w:trPr>
        <w:tc>
          <w:tcPr>
            <w:tcW w:w="1387" w:type="pct"/>
            <w:vAlign w:val="center"/>
          </w:tcPr>
          <w:p w:rsidR="00C66884" w:rsidRPr="004B0A30" w:rsidRDefault="00C66884" w:rsidP="00E12979">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888" w:type="pct"/>
            <w:vAlign w:val="center"/>
          </w:tcPr>
          <w:p w:rsidR="00C66884" w:rsidRPr="004B0A30" w:rsidRDefault="00C66884" w:rsidP="00E12979">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1098" w:type="pct"/>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223,</w:t>
            </w:r>
            <w:r w:rsidRPr="00565FB0">
              <w:rPr>
                <w:rFonts w:ascii="Times New Roman" w:hAnsi="Times New Roman" w:cs="Times New Roman"/>
                <w:sz w:val="24"/>
                <w:szCs w:val="24"/>
              </w:rPr>
              <w:t>312500</w:t>
            </w:r>
            <w:r w:rsidR="003E6FB3">
              <w:rPr>
                <w:rFonts w:ascii="Times New Roman" w:hAnsi="Times New Roman" w:cs="Times New Roman"/>
                <w:sz w:val="24"/>
                <w:szCs w:val="24"/>
              </w:rPr>
              <w:t xml:space="preserve"> NS</w:t>
            </w:r>
          </w:p>
        </w:tc>
        <w:tc>
          <w:tcPr>
            <w:tcW w:w="667" w:type="pct"/>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0,</w:t>
            </w:r>
            <w:r w:rsidR="003E6FB3">
              <w:rPr>
                <w:rFonts w:ascii="Times New Roman" w:hAnsi="Times New Roman" w:cs="Times New Roman"/>
                <w:sz w:val="24"/>
                <w:szCs w:val="24"/>
              </w:rPr>
              <w:t>5169</w:t>
            </w:r>
          </w:p>
        </w:tc>
        <w:tc>
          <w:tcPr>
            <w:tcW w:w="960" w:type="pct"/>
            <w:vAlign w:val="center"/>
          </w:tcPr>
          <w:p w:rsidR="00C66884" w:rsidRPr="004B0A30" w:rsidRDefault="00C66884" w:rsidP="00A25313">
            <w:pPr>
              <w:jc w:val="center"/>
              <w:rPr>
                <w:rFonts w:ascii="Times New Roman" w:hAnsi="Times New Roman" w:cs="Times New Roman"/>
                <w:sz w:val="24"/>
                <w:szCs w:val="24"/>
              </w:rPr>
            </w:pPr>
            <w:r>
              <w:rPr>
                <w:rFonts w:ascii="Times New Roman" w:hAnsi="Times New Roman" w:cs="Times New Roman"/>
                <w:sz w:val="24"/>
                <w:szCs w:val="24"/>
              </w:rPr>
              <w:t>3,26</w:t>
            </w:r>
          </w:p>
        </w:tc>
      </w:tr>
      <w:tr w:rsidR="00C66884" w:rsidRPr="004B0A30" w:rsidTr="003E6FB3">
        <w:trPr>
          <w:trHeight w:val="332"/>
          <w:jc w:val="center"/>
        </w:trPr>
        <w:tc>
          <w:tcPr>
            <w:tcW w:w="1387" w:type="pct"/>
            <w:vAlign w:val="center"/>
          </w:tcPr>
          <w:p w:rsidR="00C66884" w:rsidRPr="004B0A30" w:rsidRDefault="00C66884" w:rsidP="00E12979">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888" w:type="pct"/>
            <w:vAlign w:val="center"/>
          </w:tcPr>
          <w:p w:rsidR="00C66884" w:rsidRPr="004B0A30" w:rsidRDefault="00C66884" w:rsidP="00E12979">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1098" w:type="pct"/>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40,</w:t>
            </w:r>
            <w:r w:rsidRPr="00565FB0">
              <w:rPr>
                <w:rFonts w:ascii="Times New Roman" w:hAnsi="Times New Roman" w:cs="Times New Roman"/>
                <w:sz w:val="24"/>
                <w:szCs w:val="24"/>
              </w:rPr>
              <w:t>583332</w:t>
            </w:r>
            <w:r w:rsidR="003E6FB3">
              <w:rPr>
                <w:rFonts w:ascii="Times New Roman" w:hAnsi="Times New Roman" w:cs="Times New Roman"/>
                <w:sz w:val="24"/>
                <w:szCs w:val="24"/>
              </w:rPr>
              <w:t xml:space="preserve"> NS</w:t>
            </w:r>
          </w:p>
        </w:tc>
        <w:tc>
          <w:tcPr>
            <w:tcW w:w="667" w:type="pct"/>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0,</w:t>
            </w:r>
            <w:r w:rsidR="003E6FB3">
              <w:rPr>
                <w:rFonts w:ascii="Times New Roman" w:hAnsi="Times New Roman" w:cs="Times New Roman"/>
                <w:sz w:val="24"/>
                <w:szCs w:val="24"/>
              </w:rPr>
              <w:t xml:space="preserve">0939  </w:t>
            </w:r>
          </w:p>
        </w:tc>
        <w:tc>
          <w:tcPr>
            <w:tcW w:w="960" w:type="pct"/>
            <w:vAlign w:val="center"/>
          </w:tcPr>
          <w:p w:rsidR="00C66884" w:rsidRPr="004B0A30" w:rsidRDefault="00C66884" w:rsidP="00A25313">
            <w:pPr>
              <w:jc w:val="center"/>
              <w:rPr>
                <w:rFonts w:ascii="Times New Roman" w:hAnsi="Times New Roman" w:cs="Times New Roman"/>
                <w:sz w:val="24"/>
                <w:szCs w:val="24"/>
              </w:rPr>
            </w:pPr>
            <w:r>
              <w:rPr>
                <w:rFonts w:ascii="Times New Roman" w:hAnsi="Times New Roman" w:cs="Times New Roman"/>
                <w:sz w:val="24"/>
                <w:szCs w:val="24"/>
              </w:rPr>
              <w:t>3,49</w:t>
            </w:r>
          </w:p>
        </w:tc>
      </w:tr>
      <w:tr w:rsidR="00C66884" w:rsidRPr="004B0A30" w:rsidTr="003E6FB3">
        <w:trPr>
          <w:trHeight w:val="351"/>
          <w:jc w:val="center"/>
        </w:trPr>
        <w:tc>
          <w:tcPr>
            <w:tcW w:w="1387" w:type="pct"/>
            <w:vAlign w:val="center"/>
          </w:tcPr>
          <w:p w:rsidR="00C66884" w:rsidRPr="004B0A30" w:rsidRDefault="00C66884" w:rsidP="00E12979">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888" w:type="pct"/>
            <w:vAlign w:val="center"/>
          </w:tcPr>
          <w:p w:rsidR="00C66884" w:rsidRPr="004B0A30" w:rsidRDefault="00C66884" w:rsidP="00E12979">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1098" w:type="pct"/>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432,</w:t>
            </w:r>
            <w:r w:rsidRPr="00565FB0">
              <w:rPr>
                <w:rFonts w:ascii="Times New Roman" w:hAnsi="Times New Roman" w:cs="Times New Roman"/>
                <w:sz w:val="24"/>
                <w:szCs w:val="24"/>
              </w:rPr>
              <w:t>062500</w:t>
            </w:r>
          </w:p>
        </w:tc>
        <w:tc>
          <w:tcPr>
            <w:tcW w:w="667" w:type="pct"/>
            <w:vAlign w:val="center"/>
          </w:tcPr>
          <w:p w:rsidR="00C66884" w:rsidRPr="00565FB0" w:rsidRDefault="00C66884" w:rsidP="00A25313">
            <w:pPr>
              <w:spacing w:line="360" w:lineRule="auto"/>
              <w:jc w:val="center"/>
              <w:rPr>
                <w:rFonts w:ascii="Times New Roman" w:hAnsi="Times New Roman" w:cs="Times New Roman"/>
                <w:sz w:val="24"/>
                <w:szCs w:val="24"/>
              </w:rPr>
            </w:pPr>
          </w:p>
        </w:tc>
        <w:tc>
          <w:tcPr>
            <w:tcW w:w="960" w:type="pct"/>
            <w:vAlign w:val="center"/>
          </w:tcPr>
          <w:p w:rsidR="00C66884" w:rsidRPr="004B0A30" w:rsidRDefault="00C66884" w:rsidP="00A25313">
            <w:pPr>
              <w:jc w:val="center"/>
              <w:rPr>
                <w:rFonts w:ascii="Times New Roman" w:hAnsi="Times New Roman" w:cs="Times New Roman"/>
                <w:sz w:val="24"/>
                <w:szCs w:val="24"/>
              </w:rPr>
            </w:pPr>
          </w:p>
        </w:tc>
      </w:tr>
      <w:tr w:rsidR="00C66884" w:rsidRPr="004B0A30" w:rsidTr="003E6FB3">
        <w:trPr>
          <w:trHeight w:val="332"/>
          <w:jc w:val="center"/>
        </w:trPr>
        <w:tc>
          <w:tcPr>
            <w:tcW w:w="1387" w:type="pct"/>
            <w:vAlign w:val="center"/>
          </w:tcPr>
          <w:p w:rsidR="00C66884" w:rsidRPr="004B0A30" w:rsidRDefault="00C66884" w:rsidP="00E12979">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888" w:type="pct"/>
            <w:vAlign w:val="center"/>
          </w:tcPr>
          <w:p w:rsidR="00C66884" w:rsidRPr="004B0A30" w:rsidRDefault="00C66884" w:rsidP="00E12979">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1098" w:type="pct"/>
            <w:vAlign w:val="center"/>
          </w:tcPr>
          <w:p w:rsidR="00C66884" w:rsidRPr="00565FB0" w:rsidRDefault="00C66884" w:rsidP="00A25313">
            <w:pPr>
              <w:spacing w:line="360" w:lineRule="auto"/>
              <w:jc w:val="center"/>
              <w:rPr>
                <w:rFonts w:ascii="Times New Roman" w:hAnsi="Times New Roman" w:cs="Times New Roman"/>
                <w:sz w:val="24"/>
                <w:szCs w:val="24"/>
              </w:rPr>
            </w:pPr>
          </w:p>
        </w:tc>
        <w:tc>
          <w:tcPr>
            <w:tcW w:w="667" w:type="pct"/>
            <w:vAlign w:val="center"/>
          </w:tcPr>
          <w:p w:rsidR="00C66884" w:rsidRPr="00565FB0" w:rsidRDefault="00C66884" w:rsidP="00A25313">
            <w:pPr>
              <w:spacing w:line="360" w:lineRule="auto"/>
              <w:jc w:val="center"/>
              <w:rPr>
                <w:rFonts w:ascii="Times New Roman" w:hAnsi="Times New Roman" w:cs="Times New Roman"/>
                <w:sz w:val="24"/>
                <w:szCs w:val="24"/>
              </w:rPr>
            </w:pPr>
          </w:p>
        </w:tc>
        <w:tc>
          <w:tcPr>
            <w:tcW w:w="960" w:type="pct"/>
            <w:vAlign w:val="center"/>
          </w:tcPr>
          <w:p w:rsidR="00C66884" w:rsidRPr="004B0A30" w:rsidRDefault="00C66884" w:rsidP="00A25313">
            <w:pPr>
              <w:jc w:val="center"/>
              <w:rPr>
                <w:rFonts w:ascii="Times New Roman" w:hAnsi="Times New Roman" w:cs="Times New Roman"/>
                <w:sz w:val="24"/>
                <w:szCs w:val="24"/>
              </w:rPr>
            </w:pPr>
          </w:p>
        </w:tc>
      </w:tr>
      <w:tr w:rsidR="00C66884" w:rsidRPr="004B0A30" w:rsidTr="003E6FB3">
        <w:trPr>
          <w:trHeight w:val="332"/>
          <w:jc w:val="center"/>
        </w:trPr>
        <w:tc>
          <w:tcPr>
            <w:tcW w:w="2275" w:type="pct"/>
            <w:gridSpan w:val="2"/>
            <w:vAlign w:val="center"/>
          </w:tcPr>
          <w:p w:rsidR="00C66884" w:rsidRPr="004B0A30" w:rsidRDefault="00C66884" w:rsidP="00E12979">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1098" w:type="pct"/>
            <w:vAlign w:val="center"/>
          </w:tcPr>
          <w:p w:rsidR="00C66884" w:rsidRPr="00565FB0" w:rsidRDefault="00C66884" w:rsidP="00A25313">
            <w:pPr>
              <w:jc w:val="center"/>
              <w:rPr>
                <w:rFonts w:ascii="Times New Roman" w:hAnsi="Times New Roman" w:cs="Times New Roman"/>
                <w:sz w:val="24"/>
                <w:szCs w:val="24"/>
              </w:rPr>
            </w:pPr>
            <w:r>
              <w:rPr>
                <w:rFonts w:ascii="Times New Roman" w:hAnsi="Times New Roman" w:cs="Times New Roman"/>
                <w:sz w:val="24"/>
                <w:szCs w:val="24"/>
              </w:rPr>
              <w:t xml:space="preserve">4,75 </w:t>
            </w:r>
            <w:r w:rsidRPr="00565FB0">
              <w:rPr>
                <w:rFonts w:ascii="Times New Roman" w:hAnsi="Times New Roman" w:cs="Times New Roman"/>
                <w:sz w:val="24"/>
                <w:szCs w:val="24"/>
              </w:rPr>
              <w:t>%</w:t>
            </w:r>
          </w:p>
        </w:tc>
        <w:tc>
          <w:tcPr>
            <w:tcW w:w="667" w:type="pct"/>
            <w:vAlign w:val="center"/>
          </w:tcPr>
          <w:p w:rsidR="00C66884" w:rsidRPr="00565FB0" w:rsidRDefault="00C66884" w:rsidP="00A25313">
            <w:pPr>
              <w:jc w:val="center"/>
              <w:rPr>
                <w:rFonts w:ascii="Times New Roman" w:hAnsi="Times New Roman" w:cs="Times New Roman"/>
                <w:sz w:val="24"/>
                <w:szCs w:val="24"/>
              </w:rPr>
            </w:pPr>
          </w:p>
        </w:tc>
        <w:tc>
          <w:tcPr>
            <w:tcW w:w="960" w:type="pct"/>
            <w:vAlign w:val="center"/>
          </w:tcPr>
          <w:p w:rsidR="00C66884" w:rsidRPr="00565FB0" w:rsidRDefault="00C66884" w:rsidP="00A25313">
            <w:pPr>
              <w:spacing w:line="360" w:lineRule="auto"/>
              <w:jc w:val="center"/>
              <w:rPr>
                <w:rFonts w:ascii="Times New Roman" w:hAnsi="Times New Roman" w:cs="Times New Roman"/>
                <w:sz w:val="24"/>
                <w:szCs w:val="24"/>
              </w:rPr>
            </w:pPr>
          </w:p>
        </w:tc>
      </w:tr>
    </w:tbl>
    <w:p w:rsidR="00987CDB" w:rsidRDefault="00987CDB" w:rsidP="00987CDB">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891806" w:rsidRDefault="00891806" w:rsidP="00891806">
      <w:pPr>
        <w:spacing w:after="0"/>
        <w:ind w:left="1276" w:right="677" w:hanging="992"/>
        <w:jc w:val="both"/>
        <w:rPr>
          <w:rFonts w:ascii="Times New Roman" w:hAnsi="Times New Roman" w:cs="Times New Roman"/>
          <w:b/>
          <w:sz w:val="24"/>
          <w:szCs w:val="24"/>
        </w:rPr>
      </w:pPr>
      <w:r>
        <w:rPr>
          <w:rFonts w:ascii="Times New Roman" w:hAnsi="Times New Roman" w:cs="Times New Roman"/>
          <w:b/>
          <w:sz w:val="24"/>
          <w:szCs w:val="24"/>
        </w:rPr>
        <w:br w:type="page"/>
      </w:r>
    </w:p>
    <w:p w:rsidR="00891806" w:rsidRPr="00565FB0" w:rsidRDefault="00891806" w:rsidP="00891806">
      <w:pPr>
        <w:spacing w:after="0"/>
        <w:ind w:left="1276" w:right="677" w:hanging="992"/>
        <w:jc w:val="both"/>
        <w:rPr>
          <w:rFonts w:ascii="Times New Roman" w:hAnsi="Times New Roman" w:cs="Times New Roman"/>
          <w:b/>
          <w:sz w:val="24"/>
          <w:szCs w:val="24"/>
        </w:rPr>
      </w:pPr>
      <w:r w:rsidRPr="00565FB0">
        <w:rPr>
          <w:rFonts w:ascii="Times New Roman" w:hAnsi="Times New Roman" w:cs="Times New Roman"/>
          <w:b/>
          <w:sz w:val="24"/>
          <w:szCs w:val="24"/>
        </w:rPr>
        <w:lastRenderedPageBreak/>
        <w:t xml:space="preserve">Anexo </w:t>
      </w:r>
      <w:r>
        <w:rPr>
          <w:rFonts w:ascii="Times New Roman" w:hAnsi="Times New Roman" w:cs="Times New Roman"/>
          <w:b/>
          <w:sz w:val="24"/>
          <w:szCs w:val="24"/>
        </w:rPr>
        <w:t>9.</w:t>
      </w:r>
      <w:r w:rsidRPr="00565FB0">
        <w:rPr>
          <w:rFonts w:ascii="Times New Roman" w:hAnsi="Times New Roman" w:cs="Times New Roman"/>
          <w:sz w:val="24"/>
          <w:szCs w:val="24"/>
        </w:rPr>
        <w:t xml:space="preserve">Análisis de varianza para la variable peso de 100 semillas en gramos, </w:t>
      </w:r>
      <w:r w:rsidR="002457D0" w:rsidRPr="00C6151F">
        <w:rPr>
          <w:rFonts w:ascii="Times New Roman" w:hAnsi="Times New Roman" w:cs="Times New Roman"/>
          <w:sz w:val="24"/>
          <w:szCs w:val="24"/>
        </w:rPr>
        <w:t>en el híbrido de maíz (</w:t>
      </w:r>
      <w:r w:rsidR="002457D0" w:rsidRPr="00C6151F">
        <w:rPr>
          <w:rFonts w:ascii="Times New Roman" w:hAnsi="Times New Roman" w:cs="Times New Roman"/>
          <w:i/>
          <w:sz w:val="24"/>
          <w:szCs w:val="24"/>
        </w:rPr>
        <w:t>Zea mays</w:t>
      </w:r>
      <w:r w:rsidR="002457D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457D0" w:rsidRPr="00565FB0">
        <w:rPr>
          <w:rFonts w:ascii="Times New Roman" w:hAnsi="Times New Roman" w:cs="Times New Roman"/>
          <w:color w:val="000000" w:themeColor="text1"/>
          <w:sz w:val="24"/>
          <w:szCs w:val="24"/>
        </w:rPr>
        <w:t>.</w:t>
      </w:r>
    </w:p>
    <w:tbl>
      <w:tblPr>
        <w:tblStyle w:val="Tablaconcuadrcula"/>
        <w:tblW w:w="4459" w:type="pct"/>
        <w:jc w:val="center"/>
        <w:tblLook w:val="04A0" w:firstRow="1" w:lastRow="0" w:firstColumn="1" w:lastColumn="0" w:noHBand="0" w:noVBand="1"/>
      </w:tblPr>
      <w:tblGrid>
        <w:gridCol w:w="2057"/>
        <w:gridCol w:w="1442"/>
        <w:gridCol w:w="1434"/>
        <w:gridCol w:w="1434"/>
        <w:gridCol w:w="1409"/>
      </w:tblGrid>
      <w:tr w:rsidR="00891806" w:rsidRPr="004B0A30" w:rsidTr="007E4E2F">
        <w:trPr>
          <w:trHeight w:val="694"/>
          <w:jc w:val="center"/>
        </w:trPr>
        <w:tc>
          <w:tcPr>
            <w:tcW w:w="1323" w:type="pct"/>
            <w:vMerge w:val="restart"/>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Fuentes De Variación</w:t>
            </w:r>
          </w:p>
        </w:tc>
        <w:tc>
          <w:tcPr>
            <w:tcW w:w="927" w:type="pct"/>
            <w:vMerge w:val="restart"/>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Grados De Libertad</w:t>
            </w:r>
          </w:p>
        </w:tc>
        <w:tc>
          <w:tcPr>
            <w:tcW w:w="1844" w:type="pct"/>
            <w:gridSpan w:val="2"/>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Cuadrados medios</w:t>
            </w:r>
          </w:p>
        </w:tc>
        <w:tc>
          <w:tcPr>
            <w:tcW w:w="906" w:type="pct"/>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F. de la Tabla</w:t>
            </w:r>
          </w:p>
        </w:tc>
      </w:tr>
      <w:tr w:rsidR="00891806" w:rsidRPr="004B0A30" w:rsidTr="007E4E2F">
        <w:trPr>
          <w:trHeight w:val="693"/>
          <w:jc w:val="center"/>
        </w:trPr>
        <w:tc>
          <w:tcPr>
            <w:tcW w:w="1323" w:type="pct"/>
            <w:vMerge/>
            <w:vAlign w:val="center"/>
          </w:tcPr>
          <w:p w:rsidR="00891806" w:rsidRPr="004B0A30" w:rsidRDefault="00891806" w:rsidP="007E4E2F">
            <w:pPr>
              <w:jc w:val="center"/>
              <w:rPr>
                <w:rFonts w:ascii="Times New Roman" w:hAnsi="Times New Roman" w:cs="Times New Roman"/>
                <w:b/>
                <w:sz w:val="24"/>
                <w:szCs w:val="24"/>
              </w:rPr>
            </w:pPr>
          </w:p>
        </w:tc>
        <w:tc>
          <w:tcPr>
            <w:tcW w:w="927" w:type="pct"/>
            <w:vMerge/>
            <w:vAlign w:val="center"/>
          </w:tcPr>
          <w:p w:rsidR="00891806" w:rsidRPr="004B0A30" w:rsidRDefault="00891806" w:rsidP="007E4E2F">
            <w:pPr>
              <w:jc w:val="center"/>
              <w:rPr>
                <w:rFonts w:ascii="Times New Roman" w:hAnsi="Times New Roman" w:cs="Times New Roman"/>
                <w:b/>
                <w:sz w:val="24"/>
                <w:szCs w:val="24"/>
              </w:rPr>
            </w:pPr>
          </w:p>
        </w:tc>
        <w:tc>
          <w:tcPr>
            <w:tcW w:w="922" w:type="pct"/>
            <w:vAlign w:val="center"/>
          </w:tcPr>
          <w:p w:rsidR="00891806" w:rsidRPr="004B0A30" w:rsidRDefault="00891806" w:rsidP="007E4E2F">
            <w:pPr>
              <w:jc w:val="center"/>
              <w:rPr>
                <w:rFonts w:ascii="Times New Roman" w:hAnsi="Times New Roman" w:cs="Times New Roman"/>
                <w:b/>
                <w:sz w:val="24"/>
                <w:szCs w:val="24"/>
              </w:rPr>
            </w:pPr>
            <w:r w:rsidRPr="00E9196F">
              <w:rPr>
                <w:rFonts w:ascii="Times New Roman" w:hAnsi="Times New Roman" w:cs="Times New Roman"/>
                <w:b/>
                <w:sz w:val="24"/>
                <w:szCs w:val="24"/>
              </w:rPr>
              <w:t>Peso de 100 semillas</w:t>
            </w:r>
          </w:p>
        </w:tc>
        <w:tc>
          <w:tcPr>
            <w:tcW w:w="922" w:type="pct"/>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F. Cal</w:t>
            </w:r>
          </w:p>
        </w:tc>
        <w:tc>
          <w:tcPr>
            <w:tcW w:w="906" w:type="pct"/>
            <w:vAlign w:val="center"/>
          </w:tcPr>
          <w:p w:rsidR="00891806" w:rsidRPr="004B0A30" w:rsidRDefault="00891806" w:rsidP="007E4E2F">
            <w:pPr>
              <w:jc w:val="center"/>
              <w:rPr>
                <w:rFonts w:ascii="Times New Roman" w:hAnsi="Times New Roman" w:cs="Times New Roman"/>
                <w:b/>
                <w:sz w:val="24"/>
                <w:szCs w:val="24"/>
              </w:rPr>
            </w:pPr>
            <w:r w:rsidRPr="004B0A30">
              <w:rPr>
                <w:rFonts w:ascii="Times New Roman" w:hAnsi="Times New Roman" w:cs="Times New Roman"/>
                <w:b/>
                <w:sz w:val="24"/>
                <w:szCs w:val="24"/>
              </w:rPr>
              <w:t>5 %</w:t>
            </w:r>
          </w:p>
        </w:tc>
      </w:tr>
      <w:tr w:rsidR="00891806" w:rsidRPr="004B0A30" w:rsidTr="007E4E2F">
        <w:trPr>
          <w:trHeight w:val="332"/>
          <w:jc w:val="center"/>
        </w:trPr>
        <w:tc>
          <w:tcPr>
            <w:tcW w:w="1323" w:type="pct"/>
            <w:vAlign w:val="center"/>
          </w:tcPr>
          <w:p w:rsidR="00891806" w:rsidRPr="004B0A30" w:rsidRDefault="00891806" w:rsidP="007E4E2F">
            <w:pPr>
              <w:rPr>
                <w:rFonts w:ascii="Times New Roman" w:hAnsi="Times New Roman" w:cs="Times New Roman"/>
                <w:b/>
                <w:sz w:val="24"/>
                <w:szCs w:val="24"/>
              </w:rPr>
            </w:pPr>
            <w:r w:rsidRPr="004B0A30">
              <w:rPr>
                <w:rFonts w:ascii="Times New Roman" w:hAnsi="Times New Roman" w:cs="Times New Roman"/>
                <w:b/>
                <w:sz w:val="24"/>
                <w:szCs w:val="24"/>
              </w:rPr>
              <w:t>Tratamientos</w:t>
            </w:r>
          </w:p>
        </w:tc>
        <w:tc>
          <w:tcPr>
            <w:tcW w:w="927" w:type="pct"/>
            <w:vAlign w:val="center"/>
          </w:tcPr>
          <w:p w:rsidR="00891806" w:rsidRPr="004B0A30" w:rsidRDefault="00891806" w:rsidP="007E4E2F">
            <w:pPr>
              <w:tabs>
                <w:tab w:val="center" w:pos="567"/>
                <w:tab w:val="left" w:pos="1096"/>
              </w:tabs>
              <w:jc w:val="center"/>
              <w:rPr>
                <w:rFonts w:ascii="Times New Roman" w:hAnsi="Times New Roman" w:cs="Times New Roman"/>
                <w:sz w:val="24"/>
                <w:szCs w:val="24"/>
              </w:rPr>
            </w:pPr>
            <w:r w:rsidRPr="004B0A30">
              <w:rPr>
                <w:rFonts w:ascii="Times New Roman" w:hAnsi="Times New Roman" w:cs="Times New Roman"/>
                <w:sz w:val="24"/>
                <w:szCs w:val="24"/>
              </w:rPr>
              <w:t>4</w:t>
            </w:r>
          </w:p>
        </w:tc>
        <w:tc>
          <w:tcPr>
            <w:tcW w:w="922" w:type="pct"/>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22,</w:t>
            </w:r>
            <w:r w:rsidRPr="00565FB0">
              <w:rPr>
                <w:rFonts w:ascii="Times New Roman" w:hAnsi="Times New Roman" w:cs="Times New Roman"/>
                <w:sz w:val="24"/>
                <w:szCs w:val="24"/>
              </w:rPr>
              <w:t>098145</w:t>
            </w:r>
            <w:r>
              <w:rPr>
                <w:rFonts w:ascii="Times New Roman" w:hAnsi="Times New Roman" w:cs="Times New Roman"/>
                <w:sz w:val="24"/>
                <w:szCs w:val="24"/>
              </w:rPr>
              <w:t xml:space="preserve"> NS</w:t>
            </w:r>
          </w:p>
        </w:tc>
        <w:tc>
          <w:tcPr>
            <w:tcW w:w="922" w:type="pct"/>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2,</w:t>
            </w:r>
            <w:r w:rsidRPr="00565FB0">
              <w:rPr>
                <w:rFonts w:ascii="Times New Roman" w:hAnsi="Times New Roman" w:cs="Times New Roman"/>
                <w:sz w:val="24"/>
                <w:szCs w:val="24"/>
              </w:rPr>
              <w:t>9609</w:t>
            </w:r>
          </w:p>
        </w:tc>
        <w:tc>
          <w:tcPr>
            <w:tcW w:w="906" w:type="pct"/>
            <w:vAlign w:val="center"/>
          </w:tcPr>
          <w:p w:rsidR="00891806" w:rsidRPr="004B0A30" w:rsidRDefault="00891806" w:rsidP="007E4E2F">
            <w:pPr>
              <w:jc w:val="center"/>
              <w:rPr>
                <w:rFonts w:ascii="Times New Roman" w:hAnsi="Times New Roman" w:cs="Times New Roman"/>
                <w:sz w:val="24"/>
                <w:szCs w:val="24"/>
              </w:rPr>
            </w:pPr>
            <w:r>
              <w:rPr>
                <w:rFonts w:ascii="Times New Roman" w:hAnsi="Times New Roman" w:cs="Times New Roman"/>
                <w:sz w:val="24"/>
                <w:szCs w:val="24"/>
              </w:rPr>
              <w:t>3,26</w:t>
            </w:r>
          </w:p>
        </w:tc>
      </w:tr>
      <w:tr w:rsidR="00891806" w:rsidRPr="004B0A30" w:rsidTr="007E4E2F">
        <w:trPr>
          <w:trHeight w:val="332"/>
          <w:jc w:val="center"/>
        </w:trPr>
        <w:tc>
          <w:tcPr>
            <w:tcW w:w="1323" w:type="pct"/>
            <w:vAlign w:val="center"/>
          </w:tcPr>
          <w:p w:rsidR="00891806" w:rsidRPr="004B0A30" w:rsidRDefault="00891806" w:rsidP="007E4E2F">
            <w:pPr>
              <w:rPr>
                <w:rFonts w:ascii="Times New Roman" w:hAnsi="Times New Roman" w:cs="Times New Roman"/>
                <w:b/>
                <w:sz w:val="24"/>
                <w:szCs w:val="24"/>
              </w:rPr>
            </w:pPr>
            <w:r w:rsidRPr="004B0A30">
              <w:rPr>
                <w:rFonts w:ascii="Times New Roman" w:hAnsi="Times New Roman" w:cs="Times New Roman"/>
                <w:b/>
                <w:sz w:val="24"/>
                <w:szCs w:val="24"/>
              </w:rPr>
              <w:t>Bloques</w:t>
            </w:r>
          </w:p>
        </w:tc>
        <w:tc>
          <w:tcPr>
            <w:tcW w:w="927" w:type="pct"/>
            <w:vAlign w:val="center"/>
          </w:tcPr>
          <w:p w:rsidR="00891806" w:rsidRPr="004B0A30" w:rsidRDefault="00891806" w:rsidP="007E4E2F">
            <w:pPr>
              <w:jc w:val="center"/>
              <w:rPr>
                <w:rFonts w:ascii="Times New Roman" w:hAnsi="Times New Roman" w:cs="Times New Roman"/>
                <w:sz w:val="24"/>
                <w:szCs w:val="24"/>
              </w:rPr>
            </w:pPr>
            <w:r w:rsidRPr="004B0A30">
              <w:rPr>
                <w:rFonts w:ascii="Times New Roman" w:hAnsi="Times New Roman" w:cs="Times New Roman"/>
                <w:sz w:val="24"/>
                <w:szCs w:val="24"/>
              </w:rPr>
              <w:t>3</w:t>
            </w:r>
          </w:p>
        </w:tc>
        <w:tc>
          <w:tcPr>
            <w:tcW w:w="922" w:type="pct"/>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33,</w:t>
            </w:r>
            <w:r w:rsidRPr="00565FB0">
              <w:rPr>
                <w:rFonts w:ascii="Times New Roman" w:hAnsi="Times New Roman" w:cs="Times New Roman"/>
                <w:sz w:val="24"/>
                <w:szCs w:val="24"/>
              </w:rPr>
              <w:t>108074</w:t>
            </w:r>
            <w:r>
              <w:rPr>
                <w:rFonts w:ascii="Times New Roman" w:hAnsi="Times New Roman" w:cs="Times New Roman"/>
                <w:sz w:val="24"/>
                <w:szCs w:val="24"/>
              </w:rPr>
              <w:t>*</w:t>
            </w:r>
          </w:p>
        </w:tc>
        <w:tc>
          <w:tcPr>
            <w:tcW w:w="922" w:type="pct"/>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4,</w:t>
            </w:r>
            <w:r w:rsidRPr="00565FB0">
              <w:rPr>
                <w:rFonts w:ascii="Times New Roman" w:hAnsi="Times New Roman" w:cs="Times New Roman"/>
                <w:sz w:val="24"/>
                <w:szCs w:val="24"/>
              </w:rPr>
              <w:t xml:space="preserve">4361   </w:t>
            </w:r>
          </w:p>
        </w:tc>
        <w:tc>
          <w:tcPr>
            <w:tcW w:w="906" w:type="pct"/>
            <w:vAlign w:val="center"/>
          </w:tcPr>
          <w:p w:rsidR="00891806" w:rsidRPr="004B0A30" w:rsidRDefault="00891806" w:rsidP="007E4E2F">
            <w:pPr>
              <w:jc w:val="center"/>
              <w:rPr>
                <w:rFonts w:ascii="Times New Roman" w:hAnsi="Times New Roman" w:cs="Times New Roman"/>
                <w:sz w:val="24"/>
                <w:szCs w:val="24"/>
              </w:rPr>
            </w:pPr>
            <w:r>
              <w:rPr>
                <w:rFonts w:ascii="Times New Roman" w:hAnsi="Times New Roman" w:cs="Times New Roman"/>
                <w:sz w:val="24"/>
                <w:szCs w:val="24"/>
              </w:rPr>
              <w:t>3,49</w:t>
            </w:r>
          </w:p>
        </w:tc>
      </w:tr>
      <w:tr w:rsidR="00891806" w:rsidRPr="004B0A30" w:rsidTr="007E4E2F">
        <w:trPr>
          <w:trHeight w:val="351"/>
          <w:jc w:val="center"/>
        </w:trPr>
        <w:tc>
          <w:tcPr>
            <w:tcW w:w="1323" w:type="pct"/>
            <w:vAlign w:val="center"/>
          </w:tcPr>
          <w:p w:rsidR="00891806" w:rsidRPr="004B0A30" w:rsidRDefault="00891806" w:rsidP="007E4E2F">
            <w:pPr>
              <w:rPr>
                <w:rFonts w:ascii="Times New Roman" w:hAnsi="Times New Roman" w:cs="Times New Roman"/>
                <w:b/>
                <w:sz w:val="24"/>
                <w:szCs w:val="24"/>
              </w:rPr>
            </w:pPr>
            <w:r w:rsidRPr="004B0A30">
              <w:rPr>
                <w:rFonts w:ascii="Times New Roman" w:hAnsi="Times New Roman" w:cs="Times New Roman"/>
                <w:b/>
                <w:sz w:val="24"/>
                <w:szCs w:val="24"/>
              </w:rPr>
              <w:t>Error</w:t>
            </w:r>
          </w:p>
        </w:tc>
        <w:tc>
          <w:tcPr>
            <w:tcW w:w="927" w:type="pct"/>
            <w:vAlign w:val="center"/>
          </w:tcPr>
          <w:p w:rsidR="00891806" w:rsidRPr="004B0A30" w:rsidRDefault="00891806" w:rsidP="007E4E2F">
            <w:pPr>
              <w:jc w:val="center"/>
              <w:rPr>
                <w:rFonts w:ascii="Times New Roman" w:hAnsi="Times New Roman" w:cs="Times New Roman"/>
                <w:sz w:val="24"/>
                <w:szCs w:val="24"/>
              </w:rPr>
            </w:pPr>
            <w:r w:rsidRPr="004B0A30">
              <w:rPr>
                <w:rFonts w:ascii="Times New Roman" w:hAnsi="Times New Roman" w:cs="Times New Roman"/>
                <w:sz w:val="24"/>
                <w:szCs w:val="24"/>
              </w:rPr>
              <w:t>12</w:t>
            </w:r>
          </w:p>
        </w:tc>
        <w:tc>
          <w:tcPr>
            <w:tcW w:w="922" w:type="pct"/>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7,</w:t>
            </w:r>
            <w:r w:rsidRPr="00565FB0">
              <w:rPr>
                <w:rFonts w:ascii="Times New Roman" w:hAnsi="Times New Roman" w:cs="Times New Roman"/>
                <w:sz w:val="24"/>
                <w:szCs w:val="24"/>
              </w:rPr>
              <w:t>463379</w:t>
            </w:r>
          </w:p>
        </w:tc>
        <w:tc>
          <w:tcPr>
            <w:tcW w:w="922" w:type="pct"/>
            <w:vAlign w:val="center"/>
          </w:tcPr>
          <w:p w:rsidR="00891806" w:rsidRPr="00565FB0" w:rsidRDefault="00891806" w:rsidP="007E4E2F">
            <w:pPr>
              <w:spacing w:line="360" w:lineRule="auto"/>
              <w:jc w:val="center"/>
              <w:rPr>
                <w:rFonts w:ascii="Times New Roman" w:hAnsi="Times New Roman" w:cs="Times New Roman"/>
                <w:sz w:val="24"/>
                <w:szCs w:val="24"/>
              </w:rPr>
            </w:pPr>
          </w:p>
        </w:tc>
        <w:tc>
          <w:tcPr>
            <w:tcW w:w="906" w:type="pct"/>
            <w:vAlign w:val="center"/>
          </w:tcPr>
          <w:p w:rsidR="00891806" w:rsidRPr="004B0A30" w:rsidRDefault="00891806" w:rsidP="007E4E2F">
            <w:pPr>
              <w:jc w:val="center"/>
              <w:rPr>
                <w:rFonts w:ascii="Times New Roman" w:hAnsi="Times New Roman" w:cs="Times New Roman"/>
                <w:sz w:val="24"/>
                <w:szCs w:val="24"/>
              </w:rPr>
            </w:pPr>
          </w:p>
        </w:tc>
      </w:tr>
      <w:tr w:rsidR="00891806" w:rsidRPr="004B0A30" w:rsidTr="007E4E2F">
        <w:trPr>
          <w:trHeight w:val="332"/>
          <w:jc w:val="center"/>
        </w:trPr>
        <w:tc>
          <w:tcPr>
            <w:tcW w:w="1323" w:type="pct"/>
            <w:vAlign w:val="center"/>
          </w:tcPr>
          <w:p w:rsidR="00891806" w:rsidRPr="004B0A30" w:rsidRDefault="00891806" w:rsidP="007E4E2F">
            <w:pPr>
              <w:rPr>
                <w:rFonts w:ascii="Times New Roman" w:hAnsi="Times New Roman" w:cs="Times New Roman"/>
                <w:b/>
                <w:sz w:val="24"/>
                <w:szCs w:val="24"/>
              </w:rPr>
            </w:pPr>
            <w:r w:rsidRPr="004B0A30">
              <w:rPr>
                <w:rFonts w:ascii="Times New Roman" w:hAnsi="Times New Roman" w:cs="Times New Roman"/>
                <w:b/>
                <w:sz w:val="24"/>
                <w:szCs w:val="24"/>
              </w:rPr>
              <w:t>Total</w:t>
            </w:r>
          </w:p>
        </w:tc>
        <w:tc>
          <w:tcPr>
            <w:tcW w:w="927" w:type="pct"/>
            <w:vAlign w:val="center"/>
          </w:tcPr>
          <w:p w:rsidR="00891806" w:rsidRPr="004B0A30" w:rsidRDefault="00891806" w:rsidP="007E4E2F">
            <w:pPr>
              <w:jc w:val="center"/>
              <w:rPr>
                <w:rFonts w:ascii="Times New Roman" w:hAnsi="Times New Roman" w:cs="Times New Roman"/>
                <w:sz w:val="24"/>
                <w:szCs w:val="24"/>
              </w:rPr>
            </w:pPr>
            <w:r w:rsidRPr="004B0A30">
              <w:rPr>
                <w:rFonts w:ascii="Times New Roman" w:hAnsi="Times New Roman" w:cs="Times New Roman"/>
                <w:sz w:val="24"/>
                <w:szCs w:val="24"/>
              </w:rPr>
              <w:t>19</w:t>
            </w:r>
          </w:p>
        </w:tc>
        <w:tc>
          <w:tcPr>
            <w:tcW w:w="922" w:type="pct"/>
            <w:vAlign w:val="center"/>
          </w:tcPr>
          <w:p w:rsidR="00891806" w:rsidRPr="00565FB0" w:rsidRDefault="00891806" w:rsidP="007E4E2F">
            <w:pPr>
              <w:spacing w:line="360" w:lineRule="auto"/>
              <w:jc w:val="center"/>
              <w:rPr>
                <w:rFonts w:ascii="Times New Roman" w:hAnsi="Times New Roman" w:cs="Times New Roman"/>
                <w:sz w:val="24"/>
                <w:szCs w:val="24"/>
              </w:rPr>
            </w:pPr>
          </w:p>
        </w:tc>
        <w:tc>
          <w:tcPr>
            <w:tcW w:w="922" w:type="pct"/>
            <w:vAlign w:val="center"/>
          </w:tcPr>
          <w:p w:rsidR="00891806" w:rsidRPr="00565FB0" w:rsidRDefault="00891806" w:rsidP="007E4E2F">
            <w:pPr>
              <w:spacing w:line="360" w:lineRule="auto"/>
              <w:jc w:val="center"/>
              <w:rPr>
                <w:rFonts w:ascii="Times New Roman" w:hAnsi="Times New Roman" w:cs="Times New Roman"/>
                <w:sz w:val="24"/>
                <w:szCs w:val="24"/>
              </w:rPr>
            </w:pPr>
          </w:p>
        </w:tc>
        <w:tc>
          <w:tcPr>
            <w:tcW w:w="906" w:type="pct"/>
            <w:vAlign w:val="center"/>
          </w:tcPr>
          <w:p w:rsidR="00891806" w:rsidRPr="004B0A30" w:rsidRDefault="00891806" w:rsidP="007E4E2F">
            <w:pPr>
              <w:jc w:val="center"/>
              <w:rPr>
                <w:rFonts w:ascii="Times New Roman" w:hAnsi="Times New Roman" w:cs="Times New Roman"/>
                <w:sz w:val="24"/>
                <w:szCs w:val="24"/>
              </w:rPr>
            </w:pPr>
          </w:p>
        </w:tc>
      </w:tr>
      <w:tr w:rsidR="00891806" w:rsidRPr="004B0A30" w:rsidTr="007E4E2F">
        <w:trPr>
          <w:trHeight w:val="332"/>
          <w:jc w:val="center"/>
        </w:trPr>
        <w:tc>
          <w:tcPr>
            <w:tcW w:w="2250" w:type="pct"/>
            <w:gridSpan w:val="2"/>
            <w:vAlign w:val="center"/>
          </w:tcPr>
          <w:p w:rsidR="00891806" w:rsidRPr="004B0A30" w:rsidRDefault="00891806" w:rsidP="007E4E2F">
            <w:pPr>
              <w:rPr>
                <w:rFonts w:ascii="Times New Roman" w:hAnsi="Times New Roman" w:cs="Times New Roman"/>
                <w:b/>
                <w:sz w:val="24"/>
                <w:szCs w:val="24"/>
              </w:rPr>
            </w:pPr>
            <w:r w:rsidRPr="004B0A30">
              <w:rPr>
                <w:rFonts w:ascii="Times New Roman" w:hAnsi="Times New Roman" w:cs="Times New Roman"/>
                <w:b/>
                <w:sz w:val="24"/>
                <w:szCs w:val="24"/>
              </w:rPr>
              <w:t>C.V.</w:t>
            </w:r>
          </w:p>
        </w:tc>
        <w:tc>
          <w:tcPr>
            <w:tcW w:w="922" w:type="pct"/>
            <w:vAlign w:val="center"/>
          </w:tcPr>
          <w:p w:rsidR="00891806" w:rsidRPr="00565FB0" w:rsidRDefault="00891806" w:rsidP="007E4E2F">
            <w:pPr>
              <w:jc w:val="center"/>
              <w:rPr>
                <w:rFonts w:ascii="Times New Roman" w:hAnsi="Times New Roman" w:cs="Times New Roman"/>
                <w:sz w:val="24"/>
                <w:szCs w:val="24"/>
              </w:rPr>
            </w:pPr>
            <w:r>
              <w:rPr>
                <w:rFonts w:ascii="Times New Roman" w:hAnsi="Times New Roman" w:cs="Times New Roman"/>
                <w:sz w:val="24"/>
                <w:szCs w:val="24"/>
              </w:rPr>
              <w:t>7,</w:t>
            </w:r>
            <w:r w:rsidRPr="00565FB0">
              <w:rPr>
                <w:rFonts w:ascii="Times New Roman" w:hAnsi="Times New Roman" w:cs="Times New Roman"/>
                <w:sz w:val="24"/>
                <w:szCs w:val="24"/>
              </w:rPr>
              <w:t>5</w:t>
            </w:r>
            <w:r>
              <w:rPr>
                <w:rFonts w:ascii="Times New Roman" w:hAnsi="Times New Roman" w:cs="Times New Roman"/>
                <w:sz w:val="24"/>
                <w:szCs w:val="24"/>
              </w:rPr>
              <w:t xml:space="preserve">9 </w:t>
            </w:r>
            <w:r w:rsidRPr="00565FB0">
              <w:rPr>
                <w:rFonts w:ascii="Times New Roman" w:hAnsi="Times New Roman" w:cs="Times New Roman"/>
                <w:sz w:val="24"/>
                <w:szCs w:val="24"/>
              </w:rPr>
              <w:t>%</w:t>
            </w:r>
          </w:p>
        </w:tc>
        <w:tc>
          <w:tcPr>
            <w:tcW w:w="922" w:type="pct"/>
            <w:vAlign w:val="center"/>
          </w:tcPr>
          <w:p w:rsidR="00891806" w:rsidRPr="00565FB0" w:rsidRDefault="00891806" w:rsidP="007E4E2F">
            <w:pPr>
              <w:jc w:val="center"/>
              <w:rPr>
                <w:rFonts w:ascii="Times New Roman" w:hAnsi="Times New Roman" w:cs="Times New Roman"/>
                <w:sz w:val="24"/>
                <w:szCs w:val="24"/>
              </w:rPr>
            </w:pPr>
          </w:p>
        </w:tc>
        <w:tc>
          <w:tcPr>
            <w:tcW w:w="906" w:type="pct"/>
            <w:vAlign w:val="center"/>
          </w:tcPr>
          <w:p w:rsidR="00891806" w:rsidRPr="00565FB0" w:rsidRDefault="00891806" w:rsidP="007E4E2F">
            <w:pPr>
              <w:spacing w:line="360" w:lineRule="auto"/>
              <w:jc w:val="center"/>
              <w:rPr>
                <w:rFonts w:ascii="Times New Roman" w:hAnsi="Times New Roman" w:cs="Times New Roman"/>
                <w:sz w:val="24"/>
                <w:szCs w:val="24"/>
              </w:rPr>
            </w:pPr>
          </w:p>
        </w:tc>
      </w:tr>
    </w:tbl>
    <w:p w:rsidR="00891806" w:rsidRDefault="00891806" w:rsidP="00987CDB">
      <w:pPr>
        <w:jc w:val="center"/>
        <w:rPr>
          <w:rFonts w:ascii="Times New Roman" w:hAnsi="Times New Roman" w:cs="Times New Roman"/>
          <w:sz w:val="24"/>
          <w:szCs w:val="24"/>
        </w:rPr>
      </w:pPr>
      <w:r w:rsidRPr="001D0214">
        <w:rPr>
          <w:rFonts w:ascii="Times New Roman" w:hAnsi="Times New Roman" w:cs="Times New Roman"/>
          <w:sz w:val="24"/>
          <w:szCs w:val="24"/>
        </w:rPr>
        <w:t>*= Significativo    **= Altamente Significativo        NS= No Significativo</w:t>
      </w:r>
    </w:p>
    <w:p w:rsidR="002457D0" w:rsidRDefault="002457D0" w:rsidP="00987CDB">
      <w:pPr>
        <w:jc w:val="center"/>
        <w:rPr>
          <w:rFonts w:ascii="Times New Roman" w:hAnsi="Times New Roman" w:cs="Times New Roman"/>
          <w:sz w:val="24"/>
          <w:szCs w:val="24"/>
        </w:rPr>
      </w:pPr>
    </w:p>
    <w:p w:rsidR="00AD697A" w:rsidRPr="00611F75" w:rsidRDefault="00AD697A" w:rsidP="00891806">
      <w:pPr>
        <w:spacing w:after="0"/>
        <w:ind w:left="1276" w:hanging="1276"/>
        <w:jc w:val="both"/>
        <w:rPr>
          <w:rFonts w:ascii="Times New Roman" w:hAnsi="Times New Roman" w:cs="Times New Roman"/>
          <w:b/>
          <w:sz w:val="24"/>
          <w:szCs w:val="24"/>
        </w:rPr>
      </w:pPr>
      <w:r w:rsidRPr="00611F75">
        <w:rPr>
          <w:rFonts w:ascii="Times New Roman" w:hAnsi="Times New Roman" w:cs="Times New Roman"/>
          <w:b/>
          <w:sz w:val="24"/>
          <w:szCs w:val="24"/>
        </w:rPr>
        <w:t xml:space="preserve">Anexo </w:t>
      </w:r>
      <w:r w:rsidR="00611F75" w:rsidRPr="00611F75">
        <w:rPr>
          <w:rFonts w:ascii="Times New Roman" w:hAnsi="Times New Roman" w:cs="Times New Roman"/>
          <w:b/>
          <w:sz w:val="24"/>
          <w:szCs w:val="24"/>
        </w:rPr>
        <w:t>10</w:t>
      </w:r>
      <w:r w:rsidRPr="00611F75">
        <w:rPr>
          <w:rFonts w:ascii="Times New Roman" w:hAnsi="Times New Roman" w:cs="Times New Roman"/>
          <w:b/>
          <w:sz w:val="24"/>
          <w:szCs w:val="24"/>
        </w:rPr>
        <w:t xml:space="preserve">.- </w:t>
      </w:r>
      <w:r w:rsidRPr="00611F75">
        <w:rPr>
          <w:rFonts w:ascii="Times New Roman" w:hAnsi="Times New Roman" w:cs="Times New Roman"/>
          <w:sz w:val="24"/>
          <w:szCs w:val="24"/>
        </w:rPr>
        <w:t>Análisis de varianza para la variable rendimiento en kg</w:t>
      </w:r>
      <w:r w:rsidR="00A25313" w:rsidRPr="00611F75">
        <w:rPr>
          <w:rFonts w:ascii="Times New Roman" w:hAnsi="Times New Roman" w:cs="Times New Roman"/>
          <w:sz w:val="24"/>
          <w:szCs w:val="24"/>
        </w:rPr>
        <w:t xml:space="preserve"> por ha</w:t>
      </w:r>
      <w:r w:rsidRPr="00611F75">
        <w:rPr>
          <w:rFonts w:ascii="Times New Roman" w:hAnsi="Times New Roman" w:cs="Times New Roman"/>
          <w:sz w:val="24"/>
          <w:szCs w:val="24"/>
        </w:rPr>
        <w:t xml:space="preserve">, </w:t>
      </w:r>
      <w:r w:rsidR="002457D0" w:rsidRPr="00C6151F">
        <w:rPr>
          <w:rFonts w:ascii="Times New Roman" w:hAnsi="Times New Roman" w:cs="Times New Roman"/>
          <w:sz w:val="24"/>
          <w:szCs w:val="24"/>
        </w:rPr>
        <w:t>en el híbrido de maíz (</w:t>
      </w:r>
      <w:r w:rsidR="002457D0" w:rsidRPr="00C6151F">
        <w:rPr>
          <w:rFonts w:ascii="Times New Roman" w:hAnsi="Times New Roman" w:cs="Times New Roman"/>
          <w:i/>
          <w:sz w:val="24"/>
          <w:szCs w:val="24"/>
        </w:rPr>
        <w:t>Zea mays</w:t>
      </w:r>
      <w:r w:rsidR="002457D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457D0" w:rsidRPr="00565FB0">
        <w:rPr>
          <w:rFonts w:ascii="Times New Roman" w:hAnsi="Times New Roman" w:cs="Times New Roman"/>
          <w:color w:val="000000" w:themeColor="text1"/>
          <w:sz w:val="24"/>
          <w:szCs w:val="24"/>
        </w:rPr>
        <w:t>.</w:t>
      </w:r>
    </w:p>
    <w:tbl>
      <w:tblPr>
        <w:tblStyle w:val="Tablaconcuadrcula"/>
        <w:tblW w:w="4760" w:type="pct"/>
        <w:jc w:val="center"/>
        <w:tblLook w:val="04A0" w:firstRow="1" w:lastRow="0" w:firstColumn="1" w:lastColumn="0" w:noHBand="0" w:noVBand="1"/>
      </w:tblPr>
      <w:tblGrid>
        <w:gridCol w:w="2084"/>
        <w:gridCol w:w="1341"/>
        <w:gridCol w:w="1833"/>
        <w:gridCol w:w="1336"/>
        <w:gridCol w:w="1706"/>
      </w:tblGrid>
      <w:tr w:rsidR="00987CDB" w:rsidRPr="00611F75" w:rsidTr="00A25313">
        <w:trPr>
          <w:trHeight w:val="694"/>
          <w:jc w:val="center"/>
        </w:trPr>
        <w:tc>
          <w:tcPr>
            <w:tcW w:w="1255" w:type="pct"/>
            <w:vMerge w:val="restart"/>
            <w:vAlign w:val="center"/>
          </w:tcPr>
          <w:p w:rsidR="00987CDB" w:rsidRPr="00611F75" w:rsidRDefault="00987CDB" w:rsidP="00E12979">
            <w:pPr>
              <w:jc w:val="center"/>
              <w:rPr>
                <w:rFonts w:ascii="Times New Roman" w:hAnsi="Times New Roman" w:cs="Times New Roman"/>
                <w:b/>
                <w:sz w:val="24"/>
                <w:szCs w:val="24"/>
              </w:rPr>
            </w:pPr>
            <w:r w:rsidRPr="00611F75">
              <w:rPr>
                <w:rFonts w:ascii="Times New Roman" w:hAnsi="Times New Roman" w:cs="Times New Roman"/>
                <w:b/>
                <w:sz w:val="24"/>
                <w:szCs w:val="24"/>
              </w:rPr>
              <w:t>Fuentes De Variación</w:t>
            </w:r>
          </w:p>
        </w:tc>
        <w:tc>
          <w:tcPr>
            <w:tcW w:w="808" w:type="pct"/>
            <w:vMerge w:val="restart"/>
            <w:vAlign w:val="center"/>
          </w:tcPr>
          <w:p w:rsidR="00987CDB" w:rsidRPr="00611F75" w:rsidRDefault="00987CDB" w:rsidP="00E12979">
            <w:pPr>
              <w:jc w:val="center"/>
              <w:rPr>
                <w:rFonts w:ascii="Times New Roman" w:hAnsi="Times New Roman" w:cs="Times New Roman"/>
                <w:b/>
                <w:sz w:val="24"/>
                <w:szCs w:val="24"/>
              </w:rPr>
            </w:pPr>
            <w:r w:rsidRPr="00611F75">
              <w:rPr>
                <w:rFonts w:ascii="Times New Roman" w:hAnsi="Times New Roman" w:cs="Times New Roman"/>
                <w:b/>
                <w:sz w:val="24"/>
                <w:szCs w:val="24"/>
              </w:rPr>
              <w:t>Grados De Libertad</w:t>
            </w:r>
          </w:p>
        </w:tc>
        <w:tc>
          <w:tcPr>
            <w:tcW w:w="1909" w:type="pct"/>
            <w:gridSpan w:val="2"/>
            <w:vAlign w:val="center"/>
          </w:tcPr>
          <w:p w:rsidR="00987CDB" w:rsidRPr="00611F75" w:rsidRDefault="00987CDB" w:rsidP="00E12979">
            <w:pPr>
              <w:jc w:val="center"/>
              <w:rPr>
                <w:rFonts w:ascii="Times New Roman" w:hAnsi="Times New Roman" w:cs="Times New Roman"/>
                <w:b/>
                <w:sz w:val="24"/>
                <w:szCs w:val="24"/>
              </w:rPr>
            </w:pPr>
            <w:r w:rsidRPr="00611F75">
              <w:rPr>
                <w:rFonts w:ascii="Times New Roman" w:hAnsi="Times New Roman" w:cs="Times New Roman"/>
                <w:b/>
                <w:sz w:val="24"/>
                <w:szCs w:val="24"/>
              </w:rPr>
              <w:t>Cuadrados medios</w:t>
            </w:r>
          </w:p>
        </w:tc>
        <w:tc>
          <w:tcPr>
            <w:tcW w:w="1028" w:type="pct"/>
            <w:vAlign w:val="center"/>
          </w:tcPr>
          <w:p w:rsidR="00987CDB" w:rsidRPr="00611F75" w:rsidRDefault="00987CDB" w:rsidP="00E12979">
            <w:pPr>
              <w:jc w:val="center"/>
              <w:rPr>
                <w:rFonts w:ascii="Times New Roman" w:hAnsi="Times New Roman" w:cs="Times New Roman"/>
                <w:b/>
                <w:sz w:val="24"/>
                <w:szCs w:val="24"/>
              </w:rPr>
            </w:pPr>
            <w:r w:rsidRPr="00611F75">
              <w:rPr>
                <w:rFonts w:ascii="Times New Roman" w:hAnsi="Times New Roman" w:cs="Times New Roman"/>
                <w:b/>
                <w:sz w:val="24"/>
                <w:szCs w:val="24"/>
              </w:rPr>
              <w:t>F. de la Tabla</w:t>
            </w:r>
          </w:p>
        </w:tc>
      </w:tr>
      <w:tr w:rsidR="00C66884" w:rsidRPr="00611F75" w:rsidTr="00A25313">
        <w:trPr>
          <w:trHeight w:val="693"/>
          <w:jc w:val="center"/>
        </w:trPr>
        <w:tc>
          <w:tcPr>
            <w:tcW w:w="1255" w:type="pct"/>
            <w:vMerge/>
            <w:vAlign w:val="center"/>
          </w:tcPr>
          <w:p w:rsidR="00C66884" w:rsidRPr="00611F75" w:rsidRDefault="00C66884" w:rsidP="00E12979">
            <w:pPr>
              <w:jc w:val="center"/>
              <w:rPr>
                <w:rFonts w:ascii="Times New Roman" w:hAnsi="Times New Roman" w:cs="Times New Roman"/>
                <w:b/>
                <w:sz w:val="24"/>
                <w:szCs w:val="24"/>
              </w:rPr>
            </w:pPr>
          </w:p>
        </w:tc>
        <w:tc>
          <w:tcPr>
            <w:tcW w:w="808" w:type="pct"/>
            <w:vMerge/>
            <w:vAlign w:val="center"/>
          </w:tcPr>
          <w:p w:rsidR="00C66884" w:rsidRPr="00611F75" w:rsidRDefault="00C66884" w:rsidP="00E12979">
            <w:pPr>
              <w:jc w:val="center"/>
              <w:rPr>
                <w:rFonts w:ascii="Times New Roman" w:hAnsi="Times New Roman" w:cs="Times New Roman"/>
                <w:b/>
                <w:sz w:val="24"/>
                <w:szCs w:val="24"/>
              </w:rPr>
            </w:pPr>
          </w:p>
        </w:tc>
        <w:tc>
          <w:tcPr>
            <w:tcW w:w="1104" w:type="pct"/>
            <w:vAlign w:val="center"/>
          </w:tcPr>
          <w:p w:rsidR="00C66884" w:rsidRPr="00611F75" w:rsidRDefault="00E9196F" w:rsidP="00E12979">
            <w:pPr>
              <w:jc w:val="center"/>
              <w:rPr>
                <w:rFonts w:ascii="Times New Roman" w:hAnsi="Times New Roman" w:cs="Times New Roman"/>
                <w:b/>
                <w:sz w:val="24"/>
                <w:szCs w:val="24"/>
              </w:rPr>
            </w:pPr>
            <w:r w:rsidRPr="00611F75">
              <w:rPr>
                <w:rFonts w:ascii="Times New Roman" w:hAnsi="Times New Roman" w:cs="Times New Roman"/>
                <w:b/>
                <w:sz w:val="24"/>
                <w:szCs w:val="24"/>
              </w:rPr>
              <w:t>Rendimiento en kg</w:t>
            </w:r>
          </w:p>
        </w:tc>
        <w:tc>
          <w:tcPr>
            <w:tcW w:w="805" w:type="pct"/>
            <w:vAlign w:val="center"/>
          </w:tcPr>
          <w:p w:rsidR="00C66884" w:rsidRPr="00611F75" w:rsidRDefault="00C66884" w:rsidP="00E12979">
            <w:pPr>
              <w:jc w:val="center"/>
              <w:rPr>
                <w:rFonts w:ascii="Times New Roman" w:hAnsi="Times New Roman" w:cs="Times New Roman"/>
                <w:b/>
                <w:sz w:val="24"/>
                <w:szCs w:val="24"/>
              </w:rPr>
            </w:pPr>
            <w:r w:rsidRPr="00611F75">
              <w:rPr>
                <w:rFonts w:ascii="Times New Roman" w:hAnsi="Times New Roman" w:cs="Times New Roman"/>
                <w:b/>
                <w:sz w:val="24"/>
                <w:szCs w:val="24"/>
              </w:rPr>
              <w:t>F. Cal</w:t>
            </w:r>
          </w:p>
        </w:tc>
        <w:tc>
          <w:tcPr>
            <w:tcW w:w="1028" w:type="pct"/>
            <w:vAlign w:val="center"/>
          </w:tcPr>
          <w:p w:rsidR="00C66884" w:rsidRPr="00611F75" w:rsidRDefault="00C66884" w:rsidP="00E12979">
            <w:pPr>
              <w:jc w:val="center"/>
              <w:rPr>
                <w:rFonts w:ascii="Times New Roman" w:hAnsi="Times New Roman" w:cs="Times New Roman"/>
                <w:b/>
                <w:sz w:val="24"/>
                <w:szCs w:val="24"/>
              </w:rPr>
            </w:pPr>
            <w:r w:rsidRPr="00611F75">
              <w:rPr>
                <w:rFonts w:ascii="Times New Roman" w:hAnsi="Times New Roman" w:cs="Times New Roman"/>
                <w:b/>
                <w:sz w:val="24"/>
                <w:szCs w:val="24"/>
              </w:rPr>
              <w:t>5 %</w:t>
            </w:r>
          </w:p>
        </w:tc>
      </w:tr>
      <w:tr w:rsidR="002D194E" w:rsidRPr="00611F75" w:rsidTr="00A25313">
        <w:trPr>
          <w:trHeight w:val="332"/>
          <w:jc w:val="center"/>
        </w:trPr>
        <w:tc>
          <w:tcPr>
            <w:tcW w:w="1255" w:type="pct"/>
            <w:vAlign w:val="center"/>
          </w:tcPr>
          <w:p w:rsidR="002D194E" w:rsidRPr="00611F75" w:rsidRDefault="002D194E" w:rsidP="00E12979">
            <w:pPr>
              <w:rPr>
                <w:rFonts w:ascii="Times New Roman" w:hAnsi="Times New Roman" w:cs="Times New Roman"/>
                <w:b/>
                <w:sz w:val="24"/>
                <w:szCs w:val="24"/>
              </w:rPr>
            </w:pPr>
            <w:r w:rsidRPr="00611F75">
              <w:rPr>
                <w:rFonts w:ascii="Times New Roman" w:hAnsi="Times New Roman" w:cs="Times New Roman"/>
                <w:b/>
                <w:sz w:val="24"/>
                <w:szCs w:val="24"/>
              </w:rPr>
              <w:t>Tratamientos</w:t>
            </w:r>
          </w:p>
        </w:tc>
        <w:tc>
          <w:tcPr>
            <w:tcW w:w="808" w:type="pct"/>
            <w:vAlign w:val="center"/>
          </w:tcPr>
          <w:p w:rsidR="002D194E" w:rsidRPr="00611F75" w:rsidRDefault="002D194E" w:rsidP="00E12979">
            <w:pPr>
              <w:tabs>
                <w:tab w:val="center" w:pos="567"/>
                <w:tab w:val="left" w:pos="1096"/>
              </w:tabs>
              <w:jc w:val="center"/>
              <w:rPr>
                <w:rFonts w:ascii="Times New Roman" w:hAnsi="Times New Roman" w:cs="Times New Roman"/>
                <w:sz w:val="24"/>
                <w:szCs w:val="24"/>
              </w:rPr>
            </w:pPr>
            <w:r w:rsidRPr="00611F75">
              <w:rPr>
                <w:rFonts w:ascii="Times New Roman" w:hAnsi="Times New Roman" w:cs="Times New Roman"/>
                <w:sz w:val="24"/>
                <w:szCs w:val="24"/>
              </w:rPr>
              <w:t>4</w:t>
            </w:r>
          </w:p>
        </w:tc>
        <w:tc>
          <w:tcPr>
            <w:tcW w:w="1104" w:type="pct"/>
          </w:tcPr>
          <w:p w:rsidR="002D194E" w:rsidRPr="00611F75" w:rsidRDefault="002D194E" w:rsidP="002D194E">
            <w:pPr>
              <w:jc w:val="center"/>
              <w:rPr>
                <w:rFonts w:ascii="Times New Roman" w:hAnsi="Times New Roman" w:cs="Times New Roman"/>
                <w:sz w:val="24"/>
                <w:szCs w:val="24"/>
              </w:rPr>
            </w:pPr>
            <w:r w:rsidRPr="00611F75">
              <w:rPr>
                <w:rFonts w:ascii="Times New Roman" w:hAnsi="Times New Roman" w:cs="Times New Roman"/>
                <w:sz w:val="24"/>
                <w:szCs w:val="24"/>
              </w:rPr>
              <w:t>6471488,00</w:t>
            </w:r>
            <w:r w:rsidR="00CC3E9E" w:rsidRPr="00611F75">
              <w:rPr>
                <w:rFonts w:ascii="Times New Roman" w:hAnsi="Times New Roman" w:cs="Times New Roman"/>
                <w:sz w:val="24"/>
                <w:szCs w:val="24"/>
              </w:rPr>
              <w:t>**</w:t>
            </w:r>
          </w:p>
        </w:tc>
        <w:tc>
          <w:tcPr>
            <w:tcW w:w="805" w:type="pct"/>
          </w:tcPr>
          <w:p w:rsidR="002D194E" w:rsidRPr="00611F75" w:rsidRDefault="002D194E" w:rsidP="00CC3E9E">
            <w:pPr>
              <w:jc w:val="center"/>
              <w:rPr>
                <w:rFonts w:ascii="Times New Roman" w:hAnsi="Times New Roman" w:cs="Times New Roman"/>
                <w:sz w:val="24"/>
                <w:szCs w:val="24"/>
              </w:rPr>
            </w:pPr>
            <w:r w:rsidRPr="00611F75">
              <w:rPr>
                <w:rFonts w:ascii="Times New Roman" w:hAnsi="Times New Roman" w:cs="Times New Roman"/>
                <w:sz w:val="24"/>
                <w:szCs w:val="24"/>
              </w:rPr>
              <w:t>43,4507</w:t>
            </w:r>
          </w:p>
        </w:tc>
        <w:tc>
          <w:tcPr>
            <w:tcW w:w="1028" w:type="pct"/>
            <w:vAlign w:val="center"/>
          </w:tcPr>
          <w:p w:rsidR="002D194E" w:rsidRPr="00611F75" w:rsidRDefault="002D194E" w:rsidP="002D194E">
            <w:pPr>
              <w:jc w:val="center"/>
              <w:rPr>
                <w:rFonts w:ascii="Times New Roman" w:hAnsi="Times New Roman" w:cs="Times New Roman"/>
                <w:sz w:val="24"/>
                <w:szCs w:val="24"/>
              </w:rPr>
            </w:pPr>
            <w:r w:rsidRPr="00611F75">
              <w:rPr>
                <w:rFonts w:ascii="Times New Roman" w:hAnsi="Times New Roman" w:cs="Times New Roman"/>
                <w:sz w:val="24"/>
                <w:szCs w:val="24"/>
              </w:rPr>
              <w:t>3,26</w:t>
            </w:r>
          </w:p>
        </w:tc>
      </w:tr>
      <w:tr w:rsidR="002D194E" w:rsidRPr="00611F75" w:rsidTr="00A25313">
        <w:trPr>
          <w:trHeight w:val="332"/>
          <w:jc w:val="center"/>
        </w:trPr>
        <w:tc>
          <w:tcPr>
            <w:tcW w:w="1255" w:type="pct"/>
            <w:vAlign w:val="center"/>
          </w:tcPr>
          <w:p w:rsidR="002D194E" w:rsidRPr="00611F75" w:rsidRDefault="002D194E" w:rsidP="00E12979">
            <w:pPr>
              <w:rPr>
                <w:rFonts w:ascii="Times New Roman" w:hAnsi="Times New Roman" w:cs="Times New Roman"/>
                <w:b/>
                <w:sz w:val="24"/>
                <w:szCs w:val="24"/>
              </w:rPr>
            </w:pPr>
            <w:r w:rsidRPr="00611F75">
              <w:rPr>
                <w:rFonts w:ascii="Times New Roman" w:hAnsi="Times New Roman" w:cs="Times New Roman"/>
                <w:b/>
                <w:sz w:val="24"/>
                <w:szCs w:val="24"/>
              </w:rPr>
              <w:t>Bloques</w:t>
            </w:r>
          </w:p>
        </w:tc>
        <w:tc>
          <w:tcPr>
            <w:tcW w:w="808" w:type="pct"/>
            <w:vAlign w:val="center"/>
          </w:tcPr>
          <w:p w:rsidR="002D194E" w:rsidRPr="00611F75" w:rsidRDefault="002D194E" w:rsidP="00E12979">
            <w:pPr>
              <w:jc w:val="center"/>
              <w:rPr>
                <w:rFonts w:ascii="Times New Roman" w:hAnsi="Times New Roman" w:cs="Times New Roman"/>
                <w:sz w:val="24"/>
                <w:szCs w:val="24"/>
              </w:rPr>
            </w:pPr>
            <w:r w:rsidRPr="00611F75">
              <w:rPr>
                <w:rFonts w:ascii="Times New Roman" w:hAnsi="Times New Roman" w:cs="Times New Roman"/>
                <w:sz w:val="24"/>
                <w:szCs w:val="24"/>
              </w:rPr>
              <w:t>3</w:t>
            </w:r>
          </w:p>
        </w:tc>
        <w:tc>
          <w:tcPr>
            <w:tcW w:w="1104" w:type="pct"/>
          </w:tcPr>
          <w:p w:rsidR="002D194E" w:rsidRPr="00611F75" w:rsidRDefault="002D194E" w:rsidP="002D194E">
            <w:pPr>
              <w:jc w:val="center"/>
              <w:rPr>
                <w:rFonts w:ascii="Times New Roman" w:hAnsi="Times New Roman" w:cs="Times New Roman"/>
                <w:sz w:val="24"/>
                <w:szCs w:val="24"/>
              </w:rPr>
            </w:pPr>
            <w:r w:rsidRPr="00611F75">
              <w:rPr>
                <w:rFonts w:ascii="Times New Roman" w:hAnsi="Times New Roman" w:cs="Times New Roman"/>
                <w:sz w:val="24"/>
                <w:szCs w:val="24"/>
              </w:rPr>
              <w:t>224938,67</w:t>
            </w:r>
            <w:r w:rsidR="00CC3E9E" w:rsidRPr="00611F75">
              <w:rPr>
                <w:rFonts w:ascii="Times New Roman" w:hAnsi="Times New Roman" w:cs="Times New Roman"/>
                <w:sz w:val="24"/>
                <w:szCs w:val="24"/>
              </w:rPr>
              <w:t xml:space="preserve"> NS</w:t>
            </w:r>
          </w:p>
        </w:tc>
        <w:tc>
          <w:tcPr>
            <w:tcW w:w="805" w:type="pct"/>
          </w:tcPr>
          <w:p w:rsidR="002D194E" w:rsidRPr="00611F75" w:rsidRDefault="002D194E" w:rsidP="00CC3E9E">
            <w:pPr>
              <w:jc w:val="center"/>
              <w:rPr>
                <w:rFonts w:ascii="Times New Roman" w:hAnsi="Times New Roman" w:cs="Times New Roman"/>
                <w:sz w:val="24"/>
                <w:szCs w:val="24"/>
              </w:rPr>
            </w:pPr>
            <w:r w:rsidRPr="00611F75">
              <w:rPr>
                <w:rFonts w:ascii="Times New Roman" w:hAnsi="Times New Roman" w:cs="Times New Roman"/>
                <w:sz w:val="24"/>
                <w:szCs w:val="24"/>
              </w:rPr>
              <w:t>1,5103</w:t>
            </w:r>
          </w:p>
        </w:tc>
        <w:tc>
          <w:tcPr>
            <w:tcW w:w="1028" w:type="pct"/>
            <w:vAlign w:val="center"/>
          </w:tcPr>
          <w:p w:rsidR="002D194E" w:rsidRPr="00611F75" w:rsidRDefault="002D194E" w:rsidP="002D194E">
            <w:pPr>
              <w:jc w:val="center"/>
              <w:rPr>
                <w:rFonts w:ascii="Times New Roman" w:hAnsi="Times New Roman" w:cs="Times New Roman"/>
                <w:sz w:val="24"/>
                <w:szCs w:val="24"/>
              </w:rPr>
            </w:pPr>
            <w:r w:rsidRPr="00611F75">
              <w:rPr>
                <w:rFonts w:ascii="Times New Roman" w:hAnsi="Times New Roman" w:cs="Times New Roman"/>
                <w:sz w:val="24"/>
                <w:szCs w:val="24"/>
              </w:rPr>
              <w:t>3,49</w:t>
            </w:r>
          </w:p>
        </w:tc>
      </w:tr>
      <w:tr w:rsidR="002D194E" w:rsidRPr="00611F75" w:rsidTr="00A25313">
        <w:trPr>
          <w:trHeight w:val="351"/>
          <w:jc w:val="center"/>
        </w:trPr>
        <w:tc>
          <w:tcPr>
            <w:tcW w:w="1255" w:type="pct"/>
            <w:vAlign w:val="center"/>
          </w:tcPr>
          <w:p w:rsidR="002D194E" w:rsidRPr="00611F75" w:rsidRDefault="002D194E" w:rsidP="00E12979">
            <w:pPr>
              <w:rPr>
                <w:rFonts w:ascii="Times New Roman" w:hAnsi="Times New Roman" w:cs="Times New Roman"/>
                <w:b/>
                <w:sz w:val="24"/>
                <w:szCs w:val="24"/>
              </w:rPr>
            </w:pPr>
            <w:r w:rsidRPr="00611F75">
              <w:rPr>
                <w:rFonts w:ascii="Times New Roman" w:hAnsi="Times New Roman" w:cs="Times New Roman"/>
                <w:b/>
                <w:sz w:val="24"/>
                <w:szCs w:val="24"/>
              </w:rPr>
              <w:t>Error</w:t>
            </w:r>
          </w:p>
        </w:tc>
        <w:tc>
          <w:tcPr>
            <w:tcW w:w="808" w:type="pct"/>
            <w:vAlign w:val="center"/>
          </w:tcPr>
          <w:p w:rsidR="002D194E" w:rsidRPr="00611F75" w:rsidRDefault="002D194E" w:rsidP="00E12979">
            <w:pPr>
              <w:jc w:val="center"/>
              <w:rPr>
                <w:rFonts w:ascii="Times New Roman" w:hAnsi="Times New Roman" w:cs="Times New Roman"/>
                <w:sz w:val="24"/>
                <w:szCs w:val="24"/>
              </w:rPr>
            </w:pPr>
            <w:r w:rsidRPr="00611F75">
              <w:rPr>
                <w:rFonts w:ascii="Times New Roman" w:hAnsi="Times New Roman" w:cs="Times New Roman"/>
                <w:sz w:val="24"/>
                <w:szCs w:val="24"/>
              </w:rPr>
              <w:t>12</w:t>
            </w:r>
          </w:p>
        </w:tc>
        <w:tc>
          <w:tcPr>
            <w:tcW w:w="1104" w:type="pct"/>
          </w:tcPr>
          <w:p w:rsidR="002D194E" w:rsidRPr="00611F75" w:rsidRDefault="002D194E" w:rsidP="002D194E">
            <w:pPr>
              <w:jc w:val="center"/>
              <w:rPr>
                <w:rFonts w:ascii="Times New Roman" w:hAnsi="Times New Roman" w:cs="Times New Roman"/>
                <w:sz w:val="24"/>
                <w:szCs w:val="24"/>
              </w:rPr>
            </w:pPr>
            <w:r w:rsidRPr="00611F75">
              <w:rPr>
                <w:rFonts w:ascii="Times New Roman" w:hAnsi="Times New Roman" w:cs="Times New Roman"/>
                <w:sz w:val="24"/>
                <w:szCs w:val="24"/>
              </w:rPr>
              <w:t>148938,67</w:t>
            </w:r>
          </w:p>
        </w:tc>
        <w:tc>
          <w:tcPr>
            <w:tcW w:w="805" w:type="pct"/>
            <w:vAlign w:val="center"/>
          </w:tcPr>
          <w:p w:rsidR="002D194E" w:rsidRPr="00611F75" w:rsidRDefault="002D194E" w:rsidP="002D194E">
            <w:pPr>
              <w:spacing w:line="360" w:lineRule="auto"/>
              <w:jc w:val="center"/>
              <w:rPr>
                <w:rFonts w:ascii="Times New Roman" w:hAnsi="Times New Roman" w:cs="Times New Roman"/>
                <w:sz w:val="24"/>
                <w:szCs w:val="24"/>
              </w:rPr>
            </w:pPr>
          </w:p>
        </w:tc>
        <w:tc>
          <w:tcPr>
            <w:tcW w:w="1028" w:type="pct"/>
            <w:vAlign w:val="center"/>
          </w:tcPr>
          <w:p w:rsidR="002D194E" w:rsidRPr="00611F75" w:rsidRDefault="002D194E" w:rsidP="002D194E">
            <w:pPr>
              <w:jc w:val="center"/>
              <w:rPr>
                <w:rFonts w:ascii="Times New Roman" w:hAnsi="Times New Roman" w:cs="Times New Roman"/>
                <w:sz w:val="24"/>
                <w:szCs w:val="24"/>
              </w:rPr>
            </w:pPr>
          </w:p>
        </w:tc>
      </w:tr>
      <w:tr w:rsidR="00C66884" w:rsidRPr="00611F75" w:rsidTr="00A25313">
        <w:trPr>
          <w:trHeight w:val="332"/>
          <w:jc w:val="center"/>
        </w:trPr>
        <w:tc>
          <w:tcPr>
            <w:tcW w:w="1255" w:type="pct"/>
            <w:vAlign w:val="center"/>
          </w:tcPr>
          <w:p w:rsidR="00C66884" w:rsidRPr="00611F75" w:rsidRDefault="00C66884" w:rsidP="00E12979">
            <w:pPr>
              <w:rPr>
                <w:rFonts w:ascii="Times New Roman" w:hAnsi="Times New Roman" w:cs="Times New Roman"/>
                <w:b/>
                <w:sz w:val="24"/>
                <w:szCs w:val="24"/>
              </w:rPr>
            </w:pPr>
            <w:r w:rsidRPr="00611F75">
              <w:rPr>
                <w:rFonts w:ascii="Times New Roman" w:hAnsi="Times New Roman" w:cs="Times New Roman"/>
                <w:b/>
                <w:sz w:val="24"/>
                <w:szCs w:val="24"/>
              </w:rPr>
              <w:t>Total</w:t>
            </w:r>
          </w:p>
        </w:tc>
        <w:tc>
          <w:tcPr>
            <w:tcW w:w="808" w:type="pct"/>
            <w:vAlign w:val="center"/>
          </w:tcPr>
          <w:p w:rsidR="00C66884" w:rsidRPr="00611F75" w:rsidRDefault="00C66884" w:rsidP="00E12979">
            <w:pPr>
              <w:jc w:val="center"/>
              <w:rPr>
                <w:rFonts w:ascii="Times New Roman" w:hAnsi="Times New Roman" w:cs="Times New Roman"/>
                <w:sz w:val="24"/>
                <w:szCs w:val="24"/>
              </w:rPr>
            </w:pPr>
            <w:r w:rsidRPr="00611F75">
              <w:rPr>
                <w:rFonts w:ascii="Times New Roman" w:hAnsi="Times New Roman" w:cs="Times New Roman"/>
                <w:sz w:val="24"/>
                <w:szCs w:val="24"/>
              </w:rPr>
              <w:t>19</w:t>
            </w:r>
          </w:p>
        </w:tc>
        <w:tc>
          <w:tcPr>
            <w:tcW w:w="1104" w:type="pct"/>
            <w:vAlign w:val="center"/>
          </w:tcPr>
          <w:p w:rsidR="00C66884" w:rsidRPr="00611F75" w:rsidRDefault="00C66884" w:rsidP="00E16710">
            <w:pPr>
              <w:spacing w:line="360" w:lineRule="auto"/>
              <w:jc w:val="center"/>
              <w:rPr>
                <w:rFonts w:ascii="Times New Roman" w:hAnsi="Times New Roman" w:cs="Times New Roman"/>
                <w:sz w:val="24"/>
                <w:szCs w:val="24"/>
              </w:rPr>
            </w:pPr>
          </w:p>
        </w:tc>
        <w:tc>
          <w:tcPr>
            <w:tcW w:w="805" w:type="pct"/>
            <w:vAlign w:val="center"/>
          </w:tcPr>
          <w:p w:rsidR="00C66884" w:rsidRPr="00611F75" w:rsidRDefault="00C66884" w:rsidP="00E16710">
            <w:pPr>
              <w:spacing w:line="360" w:lineRule="auto"/>
              <w:jc w:val="center"/>
              <w:rPr>
                <w:rFonts w:ascii="Times New Roman" w:hAnsi="Times New Roman" w:cs="Times New Roman"/>
                <w:sz w:val="24"/>
                <w:szCs w:val="24"/>
              </w:rPr>
            </w:pPr>
          </w:p>
        </w:tc>
        <w:tc>
          <w:tcPr>
            <w:tcW w:w="1028" w:type="pct"/>
            <w:vAlign w:val="center"/>
          </w:tcPr>
          <w:p w:rsidR="00C66884" w:rsidRPr="00611F75" w:rsidRDefault="00C66884" w:rsidP="00E12979">
            <w:pPr>
              <w:jc w:val="center"/>
              <w:rPr>
                <w:rFonts w:ascii="Times New Roman" w:hAnsi="Times New Roman" w:cs="Times New Roman"/>
                <w:sz w:val="24"/>
                <w:szCs w:val="24"/>
              </w:rPr>
            </w:pPr>
          </w:p>
        </w:tc>
      </w:tr>
      <w:tr w:rsidR="00C66884" w:rsidRPr="00611F75" w:rsidTr="002D194E">
        <w:trPr>
          <w:trHeight w:val="332"/>
          <w:jc w:val="center"/>
        </w:trPr>
        <w:tc>
          <w:tcPr>
            <w:tcW w:w="2063" w:type="pct"/>
            <w:gridSpan w:val="2"/>
            <w:vAlign w:val="center"/>
          </w:tcPr>
          <w:p w:rsidR="00C66884" w:rsidRPr="00611F75" w:rsidRDefault="00C66884" w:rsidP="00E12979">
            <w:pPr>
              <w:rPr>
                <w:rFonts w:ascii="Times New Roman" w:hAnsi="Times New Roman" w:cs="Times New Roman"/>
                <w:b/>
                <w:sz w:val="24"/>
                <w:szCs w:val="24"/>
              </w:rPr>
            </w:pPr>
            <w:r w:rsidRPr="00611F75">
              <w:rPr>
                <w:rFonts w:ascii="Times New Roman" w:hAnsi="Times New Roman" w:cs="Times New Roman"/>
                <w:b/>
                <w:sz w:val="24"/>
                <w:szCs w:val="24"/>
              </w:rPr>
              <w:t>C.V.</w:t>
            </w:r>
          </w:p>
        </w:tc>
        <w:tc>
          <w:tcPr>
            <w:tcW w:w="1104" w:type="pct"/>
            <w:vAlign w:val="center"/>
          </w:tcPr>
          <w:p w:rsidR="00C66884" w:rsidRPr="00611F75" w:rsidRDefault="002D194E" w:rsidP="00E16710">
            <w:pPr>
              <w:jc w:val="center"/>
              <w:rPr>
                <w:rFonts w:ascii="Times New Roman" w:hAnsi="Times New Roman" w:cs="Times New Roman"/>
                <w:sz w:val="24"/>
                <w:szCs w:val="24"/>
              </w:rPr>
            </w:pPr>
            <w:r w:rsidRPr="00611F75">
              <w:rPr>
                <w:rFonts w:ascii="Times New Roman" w:hAnsi="Times New Roman" w:cs="Times New Roman"/>
                <w:sz w:val="24"/>
                <w:szCs w:val="24"/>
              </w:rPr>
              <w:t>5,09</w:t>
            </w:r>
            <w:r w:rsidR="00E16710" w:rsidRPr="00611F75">
              <w:rPr>
                <w:rFonts w:ascii="Times New Roman" w:hAnsi="Times New Roman" w:cs="Times New Roman"/>
                <w:sz w:val="24"/>
                <w:szCs w:val="24"/>
              </w:rPr>
              <w:t xml:space="preserve"> %</w:t>
            </w:r>
          </w:p>
        </w:tc>
        <w:tc>
          <w:tcPr>
            <w:tcW w:w="805" w:type="pct"/>
            <w:vAlign w:val="center"/>
          </w:tcPr>
          <w:p w:rsidR="00C66884" w:rsidRPr="00611F75" w:rsidRDefault="00C66884" w:rsidP="00E16710">
            <w:pPr>
              <w:jc w:val="center"/>
              <w:rPr>
                <w:rFonts w:ascii="Times New Roman" w:hAnsi="Times New Roman" w:cs="Times New Roman"/>
                <w:sz w:val="24"/>
                <w:szCs w:val="24"/>
              </w:rPr>
            </w:pPr>
          </w:p>
        </w:tc>
        <w:tc>
          <w:tcPr>
            <w:tcW w:w="1028" w:type="pct"/>
            <w:vAlign w:val="center"/>
          </w:tcPr>
          <w:p w:rsidR="00C66884" w:rsidRPr="00611F75" w:rsidRDefault="00C66884" w:rsidP="00E12979">
            <w:pPr>
              <w:spacing w:line="360" w:lineRule="auto"/>
              <w:jc w:val="center"/>
              <w:rPr>
                <w:rFonts w:ascii="Times New Roman" w:hAnsi="Times New Roman" w:cs="Times New Roman"/>
                <w:sz w:val="24"/>
                <w:szCs w:val="24"/>
              </w:rPr>
            </w:pPr>
          </w:p>
        </w:tc>
      </w:tr>
    </w:tbl>
    <w:p w:rsidR="00987CDB" w:rsidRDefault="00987CDB" w:rsidP="00987CDB">
      <w:pPr>
        <w:jc w:val="center"/>
        <w:rPr>
          <w:rFonts w:ascii="Times New Roman" w:hAnsi="Times New Roman" w:cs="Times New Roman"/>
          <w:sz w:val="24"/>
          <w:szCs w:val="24"/>
        </w:rPr>
      </w:pPr>
      <w:r w:rsidRPr="00611F75">
        <w:rPr>
          <w:rFonts w:ascii="Times New Roman" w:hAnsi="Times New Roman" w:cs="Times New Roman"/>
          <w:sz w:val="24"/>
          <w:szCs w:val="24"/>
        </w:rPr>
        <w:t>*= Significativo    **= Altamente Significativo</w:t>
      </w:r>
      <w:r w:rsidRPr="001D0214">
        <w:rPr>
          <w:rFonts w:ascii="Times New Roman" w:hAnsi="Times New Roman" w:cs="Times New Roman"/>
          <w:sz w:val="24"/>
          <w:szCs w:val="24"/>
        </w:rPr>
        <w:t xml:space="preserve">        NS= No Significativo</w:t>
      </w:r>
    </w:p>
    <w:p w:rsidR="00352511" w:rsidRDefault="00352511" w:rsidP="00DE41CE">
      <w:pPr>
        <w:jc w:val="center"/>
        <w:rPr>
          <w:rFonts w:ascii="Times New Roman" w:hAnsi="Times New Roman" w:cs="Times New Roman"/>
          <w:sz w:val="24"/>
          <w:szCs w:val="24"/>
        </w:rPr>
      </w:pPr>
    </w:p>
    <w:p w:rsidR="00DB197B" w:rsidRDefault="00DB197B" w:rsidP="00A05299">
      <w:pPr>
        <w:jc w:val="both"/>
        <w:sectPr w:rsidR="00DB197B" w:rsidSect="00A05299">
          <w:pgSz w:w="11906" w:h="16838"/>
          <w:pgMar w:top="1418" w:right="1418" w:bottom="1418" w:left="1985" w:header="709" w:footer="709" w:gutter="0"/>
          <w:cols w:space="708"/>
          <w:docGrid w:linePitch="360"/>
        </w:sectPr>
      </w:pPr>
    </w:p>
    <w:p w:rsidR="00FC7D82" w:rsidRPr="00AF4AB9" w:rsidRDefault="00DB197B" w:rsidP="00AF4AB9">
      <w:pPr>
        <w:suppressAutoHyphens/>
        <w:spacing w:after="0" w:line="360" w:lineRule="auto"/>
        <w:ind w:left="993" w:hanging="993"/>
        <w:jc w:val="both"/>
        <w:rPr>
          <w:rFonts w:ascii="Times New Roman" w:eastAsia="Times New Roman" w:hAnsi="Times New Roman" w:cs="Times New Roman"/>
          <w:bCs/>
          <w:sz w:val="24"/>
          <w:szCs w:val="24"/>
          <w:lang w:eastAsia="ar-SA"/>
        </w:rPr>
      </w:pPr>
      <w:r w:rsidRPr="001159A1">
        <w:rPr>
          <w:rFonts w:ascii="Times New Roman" w:eastAsia="Times New Roman" w:hAnsi="Times New Roman" w:cs="Times New Roman"/>
          <w:b/>
          <w:sz w:val="24"/>
          <w:szCs w:val="24"/>
          <w:lang w:eastAsia="ar-SA"/>
        </w:rPr>
        <w:lastRenderedPageBreak/>
        <w:t>Anexo</w:t>
      </w:r>
      <w:r w:rsidR="00986631">
        <w:rPr>
          <w:rFonts w:ascii="Times New Roman" w:eastAsia="Times New Roman" w:hAnsi="Times New Roman" w:cs="Times New Roman"/>
          <w:b/>
          <w:sz w:val="24"/>
          <w:szCs w:val="24"/>
          <w:lang w:eastAsia="ar-SA"/>
        </w:rPr>
        <w:t>1</w:t>
      </w:r>
      <w:r w:rsidR="00611F75">
        <w:rPr>
          <w:rFonts w:ascii="Times New Roman" w:eastAsia="Times New Roman" w:hAnsi="Times New Roman" w:cs="Times New Roman"/>
          <w:b/>
          <w:sz w:val="24"/>
          <w:szCs w:val="24"/>
          <w:lang w:eastAsia="ar-SA"/>
        </w:rPr>
        <w:t>1</w:t>
      </w:r>
      <w:r w:rsidRPr="001159A1">
        <w:rPr>
          <w:rFonts w:ascii="Times New Roman" w:eastAsia="Times New Roman" w:hAnsi="Times New Roman" w:cs="Times New Roman"/>
          <w:b/>
          <w:sz w:val="24"/>
          <w:szCs w:val="24"/>
          <w:lang w:eastAsia="ar-SA"/>
        </w:rPr>
        <w:t>.</w:t>
      </w:r>
      <w:r w:rsidR="00986631">
        <w:rPr>
          <w:rFonts w:ascii="Times New Roman" w:eastAsia="Times New Roman" w:hAnsi="Times New Roman" w:cs="Times New Roman"/>
          <w:b/>
          <w:sz w:val="24"/>
          <w:szCs w:val="24"/>
          <w:lang w:eastAsia="ar-SA"/>
        </w:rPr>
        <w:t>-</w:t>
      </w:r>
      <w:r w:rsidRPr="00934BBB">
        <w:rPr>
          <w:rFonts w:ascii="Times New Roman" w:eastAsia="Times New Roman" w:hAnsi="Times New Roman" w:cs="Times New Roman"/>
          <w:sz w:val="24"/>
          <w:szCs w:val="24"/>
          <w:lang w:eastAsia="ar-SA"/>
        </w:rPr>
        <w:t>Análisis económico en base al rendimiento y costo de producción en dólares</w:t>
      </w:r>
      <w:r>
        <w:rPr>
          <w:rFonts w:ascii="Times New Roman" w:eastAsia="Times New Roman" w:hAnsi="Times New Roman" w:cs="Times New Roman"/>
          <w:sz w:val="24"/>
          <w:szCs w:val="24"/>
          <w:lang w:eastAsia="ar-SA"/>
        </w:rPr>
        <w:t>,</w:t>
      </w:r>
      <w:r w:rsidR="002E6D3E">
        <w:rPr>
          <w:rFonts w:ascii="Times New Roman" w:eastAsia="Times New Roman" w:hAnsi="Times New Roman" w:cs="Times New Roman"/>
          <w:sz w:val="24"/>
          <w:szCs w:val="24"/>
          <w:lang w:eastAsia="ar-SA"/>
        </w:rPr>
        <w:t xml:space="preserve"> </w:t>
      </w:r>
      <w:r w:rsidR="002457D0" w:rsidRPr="00C6151F">
        <w:rPr>
          <w:rFonts w:ascii="Times New Roman" w:hAnsi="Times New Roman" w:cs="Times New Roman"/>
          <w:sz w:val="24"/>
          <w:szCs w:val="24"/>
        </w:rPr>
        <w:t>en el híbrido de maíz (</w:t>
      </w:r>
      <w:r w:rsidR="002457D0" w:rsidRPr="00C6151F">
        <w:rPr>
          <w:rFonts w:ascii="Times New Roman" w:hAnsi="Times New Roman" w:cs="Times New Roman"/>
          <w:i/>
          <w:sz w:val="24"/>
          <w:szCs w:val="24"/>
        </w:rPr>
        <w:t>Zea mays</w:t>
      </w:r>
      <w:r w:rsidR="002457D0" w:rsidRPr="00C6151F">
        <w:rPr>
          <w:rFonts w:ascii="Times New Roman" w:hAnsi="Times New Roman" w:cs="Times New Roman"/>
          <w:sz w:val="24"/>
          <w:szCs w:val="24"/>
        </w:rPr>
        <w:t xml:space="preserve"> L.) centella 747 y su reacción a la fertilización con macronutrientes con aportación adicional de nitrógeno en la zona de Vinces</w:t>
      </w:r>
      <w:r w:rsidR="002457D0" w:rsidRPr="00565FB0">
        <w:rPr>
          <w:rFonts w:ascii="Times New Roman" w:hAnsi="Times New Roman" w:cs="Times New Roman"/>
          <w:color w:val="000000" w:themeColor="text1"/>
          <w:sz w:val="24"/>
          <w:szCs w:val="24"/>
        </w:rPr>
        <w:t>.</w:t>
      </w:r>
    </w:p>
    <w:tbl>
      <w:tblPr>
        <w:tblW w:w="15339"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418"/>
        <w:gridCol w:w="1609"/>
        <w:gridCol w:w="1107"/>
        <w:gridCol w:w="1678"/>
        <w:gridCol w:w="1378"/>
        <w:gridCol w:w="2024"/>
        <w:gridCol w:w="1843"/>
        <w:gridCol w:w="1447"/>
      </w:tblGrid>
      <w:tr w:rsidR="00DD3C47" w:rsidRPr="00DD3C47" w:rsidTr="00DD3C47">
        <w:trPr>
          <w:trHeight w:val="326"/>
        </w:trPr>
        <w:tc>
          <w:tcPr>
            <w:tcW w:w="2835" w:type="dxa"/>
            <w:vMerge w:val="restart"/>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Tratamientos</w:t>
            </w:r>
          </w:p>
        </w:tc>
        <w:tc>
          <w:tcPr>
            <w:tcW w:w="4134" w:type="dxa"/>
            <w:gridSpan w:val="3"/>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Ingreso bruto</w:t>
            </w:r>
          </w:p>
        </w:tc>
        <w:tc>
          <w:tcPr>
            <w:tcW w:w="8370" w:type="dxa"/>
            <w:gridSpan w:val="5"/>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Costo total de los tratamientos</w:t>
            </w:r>
          </w:p>
        </w:tc>
      </w:tr>
      <w:tr w:rsidR="00DD3C47" w:rsidRPr="00DD3C47" w:rsidTr="00DD3C47">
        <w:trPr>
          <w:trHeight w:val="652"/>
        </w:trPr>
        <w:tc>
          <w:tcPr>
            <w:tcW w:w="2835" w:type="dxa"/>
            <w:vMerge/>
            <w:vAlign w:val="center"/>
            <w:hideMark/>
          </w:tcPr>
          <w:p w:rsidR="00DD3C47" w:rsidRPr="00DD3C47" w:rsidRDefault="00DD3C47" w:rsidP="00DD3C47">
            <w:pPr>
              <w:spacing w:after="0" w:line="240" w:lineRule="auto"/>
              <w:rPr>
                <w:rFonts w:ascii="Times New Roman" w:eastAsia="Times New Roman" w:hAnsi="Times New Roman" w:cs="Times New Roman"/>
                <w:b/>
                <w:bCs/>
                <w:color w:val="000000"/>
                <w:sz w:val="24"/>
                <w:szCs w:val="24"/>
                <w:lang w:eastAsia="es-EC"/>
              </w:rPr>
            </w:pPr>
          </w:p>
        </w:tc>
        <w:tc>
          <w:tcPr>
            <w:tcW w:w="1418" w:type="dxa"/>
            <w:vMerge w:val="restart"/>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proofErr w:type="spellStart"/>
            <w:r w:rsidRPr="00DD3C47">
              <w:rPr>
                <w:rFonts w:ascii="Times New Roman" w:eastAsia="Times New Roman" w:hAnsi="Times New Roman" w:cs="Times New Roman"/>
                <w:b/>
                <w:bCs/>
                <w:color w:val="000000"/>
                <w:sz w:val="24"/>
                <w:szCs w:val="24"/>
                <w:lang w:eastAsia="es-EC"/>
              </w:rPr>
              <w:t>Rend</w:t>
            </w:r>
            <w:proofErr w:type="spellEnd"/>
            <w:r w:rsidRPr="00DD3C47">
              <w:rPr>
                <w:rFonts w:ascii="Times New Roman" w:eastAsia="Times New Roman" w:hAnsi="Times New Roman" w:cs="Times New Roman"/>
                <w:b/>
                <w:bCs/>
                <w:color w:val="000000"/>
                <w:sz w:val="24"/>
                <w:szCs w:val="24"/>
                <w:lang w:eastAsia="es-EC"/>
              </w:rPr>
              <w:t>.  kg      A</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Precio/kg ($)</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Utilidad bruta ($)</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Costos variable</w:t>
            </w:r>
          </w:p>
        </w:tc>
        <w:tc>
          <w:tcPr>
            <w:tcW w:w="1378" w:type="dxa"/>
            <w:vMerge w:val="restart"/>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Costos fijos       E</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Costo</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Beneficio neto</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Relación</w:t>
            </w:r>
          </w:p>
        </w:tc>
      </w:tr>
      <w:tr w:rsidR="00DD3C47" w:rsidRPr="00DD3C47" w:rsidTr="00DD3C47">
        <w:trPr>
          <w:trHeight w:val="715"/>
        </w:trPr>
        <w:tc>
          <w:tcPr>
            <w:tcW w:w="2835" w:type="dxa"/>
            <w:vMerge/>
            <w:vAlign w:val="center"/>
            <w:hideMark/>
          </w:tcPr>
          <w:p w:rsidR="00DD3C47" w:rsidRPr="00DD3C47" w:rsidRDefault="00DD3C47" w:rsidP="00DD3C47">
            <w:pPr>
              <w:spacing w:after="0" w:line="240" w:lineRule="auto"/>
              <w:rPr>
                <w:rFonts w:ascii="Times New Roman" w:eastAsia="Times New Roman" w:hAnsi="Times New Roman" w:cs="Times New Roman"/>
                <w:b/>
                <w:bCs/>
                <w:color w:val="000000"/>
                <w:sz w:val="24"/>
                <w:szCs w:val="24"/>
                <w:lang w:eastAsia="es-EC"/>
              </w:rPr>
            </w:pPr>
          </w:p>
        </w:tc>
        <w:tc>
          <w:tcPr>
            <w:tcW w:w="1418" w:type="dxa"/>
            <w:vMerge/>
            <w:vAlign w:val="center"/>
            <w:hideMark/>
          </w:tcPr>
          <w:p w:rsidR="00DD3C47" w:rsidRPr="00DD3C47" w:rsidRDefault="00DD3C47" w:rsidP="00DD3C47">
            <w:pPr>
              <w:spacing w:after="0" w:line="240" w:lineRule="auto"/>
              <w:rPr>
                <w:rFonts w:ascii="Times New Roman" w:eastAsia="Times New Roman" w:hAnsi="Times New Roman" w:cs="Times New Roman"/>
                <w:b/>
                <w:bCs/>
                <w:color w:val="000000"/>
                <w:sz w:val="24"/>
                <w:szCs w:val="24"/>
                <w:lang w:eastAsia="es-EC"/>
              </w:rPr>
            </w:pP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B</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A*B=C</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D</w:t>
            </w:r>
          </w:p>
        </w:tc>
        <w:tc>
          <w:tcPr>
            <w:tcW w:w="1378" w:type="dxa"/>
            <w:vMerge/>
            <w:vAlign w:val="center"/>
            <w:hideMark/>
          </w:tcPr>
          <w:p w:rsidR="00DD3C47" w:rsidRPr="00DD3C47" w:rsidRDefault="00DD3C47" w:rsidP="00DD3C47">
            <w:pPr>
              <w:spacing w:after="0" w:line="240" w:lineRule="auto"/>
              <w:rPr>
                <w:rFonts w:ascii="Times New Roman" w:eastAsia="Times New Roman" w:hAnsi="Times New Roman" w:cs="Times New Roman"/>
                <w:b/>
                <w:bCs/>
                <w:color w:val="000000"/>
                <w:sz w:val="24"/>
                <w:szCs w:val="24"/>
                <w:lang w:eastAsia="es-EC"/>
              </w:rPr>
            </w:pP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total ($)    D +E= F</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G</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b/>
                <w:bCs/>
                <w:color w:val="000000"/>
                <w:sz w:val="24"/>
                <w:szCs w:val="24"/>
                <w:lang w:eastAsia="es-EC"/>
              </w:rPr>
            </w:pPr>
            <w:r w:rsidRPr="00DD3C47">
              <w:rPr>
                <w:rFonts w:ascii="Times New Roman" w:eastAsia="Times New Roman" w:hAnsi="Times New Roman" w:cs="Times New Roman"/>
                <w:b/>
                <w:bCs/>
                <w:color w:val="000000"/>
                <w:sz w:val="24"/>
                <w:szCs w:val="24"/>
                <w:lang w:eastAsia="es-EC"/>
              </w:rPr>
              <w:t>B/C</w:t>
            </w:r>
          </w:p>
        </w:tc>
      </w:tr>
      <w:tr w:rsidR="00DD3C47" w:rsidRPr="00DD3C47" w:rsidTr="00DD3C47">
        <w:trPr>
          <w:trHeight w:val="450"/>
        </w:trPr>
        <w:tc>
          <w:tcPr>
            <w:tcW w:w="2835"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T1 = NPK + N 25 %</w:t>
            </w:r>
          </w:p>
        </w:tc>
        <w:tc>
          <w:tcPr>
            <w:tcW w:w="141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8168,56</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0,29</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2368,88</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875,15</w:t>
            </w:r>
          </w:p>
        </w:tc>
        <w:tc>
          <w:tcPr>
            <w:tcW w:w="13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575,00</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1450,15</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918,73</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0,63</w:t>
            </w:r>
          </w:p>
        </w:tc>
      </w:tr>
      <w:tr w:rsidR="00DD3C47" w:rsidRPr="00DD3C47" w:rsidTr="00DD3C47">
        <w:trPr>
          <w:trHeight w:val="450"/>
        </w:trPr>
        <w:tc>
          <w:tcPr>
            <w:tcW w:w="2835"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T2 = NPK + N 50 %</w:t>
            </w:r>
          </w:p>
        </w:tc>
        <w:tc>
          <w:tcPr>
            <w:tcW w:w="141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8145,90</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0,29</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2362,31</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890,81</w:t>
            </w:r>
          </w:p>
        </w:tc>
        <w:tc>
          <w:tcPr>
            <w:tcW w:w="13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575,00</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1465,81</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896,50</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0,61</w:t>
            </w:r>
          </w:p>
        </w:tc>
      </w:tr>
      <w:tr w:rsidR="00DD3C47" w:rsidRPr="00DD3C47" w:rsidTr="00DD3C47">
        <w:trPr>
          <w:trHeight w:val="450"/>
        </w:trPr>
        <w:tc>
          <w:tcPr>
            <w:tcW w:w="2835"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T3 = NPK + N 75 %</w:t>
            </w:r>
          </w:p>
        </w:tc>
        <w:tc>
          <w:tcPr>
            <w:tcW w:w="141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8227,15</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0,29</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2385,87</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923,51</w:t>
            </w:r>
          </w:p>
        </w:tc>
        <w:tc>
          <w:tcPr>
            <w:tcW w:w="13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575,00</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1498,51</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887,36</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0,59</w:t>
            </w:r>
          </w:p>
        </w:tc>
      </w:tr>
      <w:tr w:rsidR="00DD3C47" w:rsidRPr="00DD3C47" w:rsidTr="00DD3C47">
        <w:trPr>
          <w:trHeight w:val="450"/>
        </w:trPr>
        <w:tc>
          <w:tcPr>
            <w:tcW w:w="2835"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T4 = NPK (Recomendado)</w:t>
            </w:r>
          </w:p>
        </w:tc>
        <w:tc>
          <w:tcPr>
            <w:tcW w:w="141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8058,14</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0,29</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2336,86</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829,04</w:t>
            </w:r>
          </w:p>
        </w:tc>
        <w:tc>
          <w:tcPr>
            <w:tcW w:w="13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575,00</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1404,04</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932,82</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0,66</w:t>
            </w:r>
          </w:p>
        </w:tc>
      </w:tr>
      <w:tr w:rsidR="00DD3C47" w:rsidRPr="00DD3C47" w:rsidTr="00DD3C47">
        <w:trPr>
          <w:trHeight w:val="450"/>
        </w:trPr>
        <w:tc>
          <w:tcPr>
            <w:tcW w:w="2835"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T5 = Testigo</w:t>
            </w:r>
          </w:p>
        </w:tc>
        <w:tc>
          <w:tcPr>
            <w:tcW w:w="141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5308,98</w:t>
            </w:r>
          </w:p>
        </w:tc>
        <w:tc>
          <w:tcPr>
            <w:tcW w:w="1609"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0,29</w:t>
            </w:r>
          </w:p>
        </w:tc>
        <w:tc>
          <w:tcPr>
            <w:tcW w:w="110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1539,60</w:t>
            </w:r>
          </w:p>
        </w:tc>
        <w:tc>
          <w:tcPr>
            <w:tcW w:w="16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499,98</w:t>
            </w:r>
          </w:p>
        </w:tc>
        <w:tc>
          <w:tcPr>
            <w:tcW w:w="1378"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575,00</w:t>
            </w:r>
          </w:p>
        </w:tc>
        <w:tc>
          <w:tcPr>
            <w:tcW w:w="2024"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1074,98</w:t>
            </w:r>
          </w:p>
        </w:tc>
        <w:tc>
          <w:tcPr>
            <w:tcW w:w="1843"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464,62</w:t>
            </w:r>
          </w:p>
        </w:tc>
        <w:tc>
          <w:tcPr>
            <w:tcW w:w="1447" w:type="dxa"/>
            <w:shd w:val="clear" w:color="auto" w:fill="auto"/>
            <w:vAlign w:val="center"/>
            <w:hideMark/>
          </w:tcPr>
          <w:p w:rsidR="00DD3C47" w:rsidRPr="00DD3C47" w:rsidRDefault="00DD3C47" w:rsidP="00DD3C47">
            <w:pPr>
              <w:spacing w:after="0" w:line="240" w:lineRule="auto"/>
              <w:jc w:val="center"/>
              <w:rPr>
                <w:rFonts w:ascii="Times New Roman" w:eastAsia="Times New Roman" w:hAnsi="Times New Roman" w:cs="Times New Roman"/>
                <w:color w:val="000000"/>
                <w:sz w:val="24"/>
                <w:szCs w:val="24"/>
                <w:lang w:eastAsia="es-EC"/>
              </w:rPr>
            </w:pPr>
            <w:r w:rsidRPr="00DD3C47">
              <w:rPr>
                <w:rFonts w:ascii="Times New Roman" w:eastAsia="Times New Roman" w:hAnsi="Times New Roman" w:cs="Times New Roman"/>
                <w:color w:val="000000"/>
                <w:sz w:val="24"/>
                <w:szCs w:val="24"/>
                <w:lang w:eastAsia="es-EC"/>
              </w:rPr>
              <w:t>0,43</w:t>
            </w:r>
          </w:p>
        </w:tc>
      </w:tr>
    </w:tbl>
    <w:p w:rsidR="00AF4AB9" w:rsidRDefault="00175896" w:rsidP="00DD3C47">
      <w:pPr>
        <w:tabs>
          <w:tab w:val="left" w:pos="12900"/>
        </w:tabs>
        <w:ind w:right="677"/>
        <w:rPr>
          <w:rFonts w:ascii="Times New Roman" w:hAnsi="Times New Roman" w:cs="Times New Roman"/>
          <w:sz w:val="24"/>
          <w:szCs w:val="24"/>
        </w:rPr>
      </w:pPr>
      <w:r>
        <w:rPr>
          <w:rFonts w:ascii="Times New Roman" w:hAnsi="Times New Roman" w:cs="Times New Roman"/>
          <w:sz w:val="24"/>
          <w:szCs w:val="24"/>
        </w:rPr>
        <w:t xml:space="preserve">*Precio diferencial a la fecha: USA 13. </w:t>
      </w: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pPr>
    </w:p>
    <w:p w:rsidR="00DD3C47" w:rsidRDefault="00DD3C47" w:rsidP="00C762C5">
      <w:pPr>
        <w:rPr>
          <w:rFonts w:ascii="Times New Roman" w:hAnsi="Times New Roman" w:cs="Times New Roman"/>
          <w:sz w:val="24"/>
          <w:szCs w:val="24"/>
        </w:rPr>
        <w:sectPr w:rsidR="00DD3C47" w:rsidSect="00FC7D82">
          <w:pgSz w:w="16838" w:h="11906" w:orient="landscape"/>
          <w:pgMar w:top="1418" w:right="1418" w:bottom="1985" w:left="1418" w:header="709" w:footer="709" w:gutter="0"/>
          <w:cols w:space="708"/>
          <w:docGrid w:linePitch="360"/>
        </w:sectPr>
      </w:pPr>
    </w:p>
    <w:p w:rsidR="001044C2" w:rsidRPr="001044C2" w:rsidRDefault="001044C2" w:rsidP="001044C2">
      <w:pPr>
        <w:suppressAutoHyphens/>
        <w:spacing w:after="0" w:line="360" w:lineRule="auto"/>
        <w:ind w:left="1134" w:hanging="1134"/>
        <w:jc w:val="both"/>
        <w:rPr>
          <w:rFonts w:ascii="Arial" w:eastAsia="Times New Roman" w:hAnsi="Arial" w:cs="Arial"/>
          <w:b/>
          <w:bCs/>
          <w:sz w:val="32"/>
          <w:szCs w:val="32"/>
          <w:lang w:eastAsia="ar-SA"/>
        </w:rPr>
      </w:pPr>
      <w:r w:rsidRPr="001044C2">
        <w:rPr>
          <w:rFonts w:ascii="Times New Roman" w:eastAsia="Times New Roman" w:hAnsi="Times New Roman" w:cs="Times New Roman"/>
          <w:b/>
          <w:sz w:val="24"/>
          <w:szCs w:val="24"/>
          <w:lang w:eastAsia="ar-SA"/>
        </w:rPr>
        <w:lastRenderedPageBreak/>
        <w:t>Anexo 12</w:t>
      </w:r>
      <w:r w:rsidRPr="001044C2">
        <w:rPr>
          <w:rFonts w:ascii="Times New Roman" w:eastAsia="Times New Roman" w:hAnsi="Times New Roman" w:cs="Times New Roman"/>
          <w:sz w:val="24"/>
          <w:szCs w:val="24"/>
          <w:lang w:eastAsia="ar-SA"/>
        </w:rPr>
        <w:t>.</w:t>
      </w:r>
      <w:r w:rsidRPr="001044C2">
        <w:rPr>
          <w:rFonts w:ascii="Arial" w:eastAsia="Times New Roman" w:hAnsi="Arial" w:cs="Arial"/>
          <w:sz w:val="24"/>
          <w:szCs w:val="24"/>
          <w:lang w:eastAsia="ar-SA"/>
        </w:rPr>
        <w:t xml:space="preserve"> </w:t>
      </w:r>
      <w:r w:rsidRPr="001044C2">
        <w:rPr>
          <w:rFonts w:ascii="Times New Roman" w:eastAsia="Times New Roman" w:hAnsi="Times New Roman" w:cs="Times New Roman"/>
          <w:sz w:val="24"/>
          <w:szCs w:val="24"/>
          <w:lang w:eastAsia="ar-SA"/>
        </w:rPr>
        <w:t>Costo de producción fijo</w:t>
      </w:r>
      <w:r w:rsidR="003B1493">
        <w:rPr>
          <w:rFonts w:ascii="Times New Roman" w:eastAsia="Times New Roman" w:hAnsi="Times New Roman" w:cs="Times New Roman"/>
          <w:sz w:val="24"/>
          <w:szCs w:val="24"/>
          <w:lang w:eastAsia="ar-SA"/>
        </w:rPr>
        <w:t>s</w:t>
      </w:r>
      <w:r w:rsidRPr="001044C2">
        <w:rPr>
          <w:rFonts w:ascii="Times New Roman" w:eastAsia="Times New Roman" w:hAnsi="Times New Roman" w:cs="Times New Roman"/>
          <w:sz w:val="24"/>
          <w:szCs w:val="24"/>
          <w:lang w:eastAsia="ar-SA"/>
        </w:rPr>
        <w:t xml:space="preserve"> en dólares, </w:t>
      </w:r>
      <w:r w:rsidRPr="001044C2">
        <w:rPr>
          <w:rFonts w:ascii="Times New Roman" w:hAnsi="Times New Roman" w:cs="Times New Roman"/>
          <w:sz w:val="24"/>
        </w:rPr>
        <w:t>en el híbrido de maíz (</w:t>
      </w:r>
      <w:r w:rsidRPr="003B1493">
        <w:rPr>
          <w:rFonts w:ascii="Times New Roman" w:hAnsi="Times New Roman" w:cs="Times New Roman"/>
          <w:i/>
          <w:sz w:val="24"/>
        </w:rPr>
        <w:t>Zea mays</w:t>
      </w:r>
      <w:r w:rsidRPr="001044C2">
        <w:rPr>
          <w:rFonts w:ascii="Times New Roman" w:hAnsi="Times New Roman" w:cs="Times New Roman"/>
          <w:sz w:val="24"/>
        </w:rPr>
        <w:t xml:space="preserve"> L.) centella 747 y su reacción a la fertilización con macronutrientes con aportación adicional de nitrógeno en la zona de Vinces.</w:t>
      </w: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tbl>
      <w:tblPr>
        <w:tblW w:w="8251" w:type="dxa"/>
        <w:tblInd w:w="70" w:type="dxa"/>
        <w:tblCellMar>
          <w:left w:w="70" w:type="dxa"/>
          <w:right w:w="70" w:type="dxa"/>
        </w:tblCellMar>
        <w:tblLook w:val="04A0" w:firstRow="1" w:lastRow="0" w:firstColumn="1" w:lastColumn="0" w:noHBand="0" w:noVBand="1"/>
      </w:tblPr>
      <w:tblGrid>
        <w:gridCol w:w="1843"/>
        <w:gridCol w:w="1701"/>
        <w:gridCol w:w="1134"/>
        <w:gridCol w:w="1134"/>
        <w:gridCol w:w="992"/>
        <w:gridCol w:w="1447"/>
      </w:tblGrid>
      <w:tr w:rsidR="001044C2" w:rsidRPr="001044C2" w:rsidTr="006513F5">
        <w:trPr>
          <w:trHeight w:val="683"/>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Rubro</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Nombre</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Unidad</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Cantidad</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p/u ($)</w:t>
            </w:r>
          </w:p>
        </w:tc>
        <w:tc>
          <w:tcPr>
            <w:tcW w:w="1447"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 ($)</w:t>
            </w:r>
          </w:p>
        </w:tc>
      </w:tr>
      <w:tr w:rsidR="001044C2" w:rsidRPr="001044C2" w:rsidTr="006513F5">
        <w:trPr>
          <w:trHeight w:val="393"/>
        </w:trPr>
        <w:tc>
          <w:tcPr>
            <w:tcW w:w="82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1. Preparación de Suelo</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 xml:space="preserve">Rozadora </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pase</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w:t>
            </w:r>
          </w:p>
        </w:tc>
      </w:tr>
      <w:tr w:rsidR="001044C2" w:rsidRPr="001044C2" w:rsidTr="006513F5">
        <w:trPr>
          <w:trHeight w:val="279"/>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w:t>
            </w: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15</w:t>
            </w:r>
          </w:p>
        </w:tc>
      </w:tr>
      <w:tr w:rsidR="001044C2" w:rsidRPr="001044C2" w:rsidTr="006513F5">
        <w:trPr>
          <w:trHeight w:val="393"/>
        </w:trPr>
        <w:tc>
          <w:tcPr>
            <w:tcW w:w="825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2. Mano de obra</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Siembra</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jornal</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12</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120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Fertilización</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jornal</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C. de malezas</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jornal</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C. de plagas</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jornal</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Cosecha</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jornal</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w:t>
            </w: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410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 xml:space="preserve">3. </w:t>
            </w:r>
            <w:proofErr w:type="spellStart"/>
            <w:r w:rsidRPr="001044C2">
              <w:rPr>
                <w:rFonts w:ascii="Times New Roman" w:eastAsia="Times New Roman" w:hAnsi="Times New Roman" w:cs="Times New Roman"/>
                <w:b/>
                <w:bCs/>
                <w:color w:val="000000"/>
                <w:sz w:val="24"/>
                <w:szCs w:val="24"/>
                <w:lang w:eastAsia="es-EC"/>
              </w:rPr>
              <w:t>Alq</w:t>
            </w:r>
            <w:proofErr w:type="spellEnd"/>
            <w:r w:rsidRPr="001044C2">
              <w:rPr>
                <w:rFonts w:ascii="Times New Roman" w:eastAsia="Times New Roman" w:hAnsi="Times New Roman" w:cs="Times New Roman"/>
                <w:b/>
                <w:bCs/>
                <w:color w:val="000000"/>
                <w:sz w:val="24"/>
                <w:szCs w:val="24"/>
                <w:lang w:eastAsia="es-EC"/>
              </w:rPr>
              <w:t>. Terreno</w:t>
            </w: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Ha</w:t>
            </w: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w:t>
            </w: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150</w:t>
            </w: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w:t>
            </w: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150</w:t>
            </w:r>
          </w:p>
        </w:tc>
      </w:tr>
      <w:tr w:rsidR="001044C2" w:rsidRPr="001044C2" w:rsidTr="006513F5">
        <w:trPr>
          <w:trHeight w:val="393"/>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TOTAL</w:t>
            </w:r>
          </w:p>
        </w:tc>
        <w:tc>
          <w:tcPr>
            <w:tcW w:w="170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1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sz w:val="24"/>
                <w:szCs w:val="24"/>
                <w:lang w:eastAsia="es-EC"/>
              </w:rPr>
            </w:pPr>
          </w:p>
        </w:tc>
        <w:tc>
          <w:tcPr>
            <w:tcW w:w="1447"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575</w:t>
            </w:r>
          </w:p>
        </w:tc>
      </w:tr>
    </w:tbl>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Times New Roman" w:eastAsia="Times New Roman" w:hAnsi="Times New Roman" w:cs="Times New Roman"/>
          <w:b/>
          <w:sz w:val="24"/>
          <w:szCs w:val="24"/>
          <w:lang w:eastAsia="ar-SA"/>
        </w:rPr>
      </w:pPr>
      <w:r w:rsidRPr="001044C2">
        <w:rPr>
          <w:rFonts w:ascii="Times New Roman" w:eastAsia="Times New Roman" w:hAnsi="Times New Roman" w:cs="Times New Roman"/>
          <w:b/>
          <w:sz w:val="24"/>
          <w:szCs w:val="24"/>
          <w:lang w:eastAsia="ar-SA"/>
        </w:rPr>
        <w:br w:type="page"/>
      </w:r>
    </w:p>
    <w:p w:rsidR="001044C2" w:rsidRPr="001044C2" w:rsidRDefault="001044C2" w:rsidP="001044C2">
      <w:pPr>
        <w:suppressAutoHyphens/>
        <w:spacing w:after="0" w:line="360" w:lineRule="auto"/>
        <w:ind w:left="1134" w:hanging="1134"/>
        <w:jc w:val="both"/>
        <w:rPr>
          <w:rFonts w:ascii="Times New Roman" w:hAnsi="Times New Roman" w:cs="Times New Roman"/>
          <w:sz w:val="24"/>
        </w:rPr>
      </w:pPr>
      <w:r w:rsidRPr="001044C2">
        <w:rPr>
          <w:rFonts w:ascii="Times New Roman" w:eastAsia="Times New Roman" w:hAnsi="Times New Roman" w:cs="Times New Roman"/>
          <w:b/>
          <w:sz w:val="24"/>
          <w:szCs w:val="24"/>
          <w:lang w:eastAsia="ar-SA"/>
        </w:rPr>
        <w:lastRenderedPageBreak/>
        <w:t xml:space="preserve">Anexo 13.  </w:t>
      </w:r>
      <w:r w:rsidRPr="001044C2">
        <w:rPr>
          <w:rFonts w:ascii="Times New Roman" w:eastAsia="Times New Roman" w:hAnsi="Times New Roman" w:cs="Times New Roman"/>
          <w:sz w:val="24"/>
          <w:szCs w:val="24"/>
          <w:lang w:eastAsia="ar-SA"/>
        </w:rPr>
        <w:t>Costos variables por hectárea del tratamiento 1 NPK +25 %, en el híbrido de maíz (</w:t>
      </w:r>
      <w:r w:rsidRPr="001044C2">
        <w:rPr>
          <w:rFonts w:ascii="Times New Roman" w:eastAsia="Times New Roman" w:hAnsi="Times New Roman" w:cs="Times New Roman"/>
          <w:i/>
          <w:sz w:val="24"/>
          <w:szCs w:val="24"/>
          <w:lang w:eastAsia="ar-SA"/>
        </w:rPr>
        <w:t>Zea mays</w:t>
      </w:r>
      <w:r w:rsidRPr="001044C2">
        <w:rPr>
          <w:rFonts w:ascii="Times New Roman" w:eastAsia="Times New Roman" w:hAnsi="Times New Roman" w:cs="Times New Roman"/>
          <w:sz w:val="24"/>
          <w:szCs w:val="24"/>
          <w:lang w:eastAsia="ar-SA"/>
        </w:rPr>
        <w:t xml:space="preserve"> L.) centella 747 y su reacción a la fertilización con macronutrientes con aportación adicional de nitrógeno en la zona de Vinces.</w:t>
      </w:r>
    </w:p>
    <w:tbl>
      <w:tblPr>
        <w:tblW w:w="8512" w:type="dxa"/>
        <w:tblInd w:w="70" w:type="dxa"/>
        <w:tblCellMar>
          <w:left w:w="70" w:type="dxa"/>
          <w:right w:w="70" w:type="dxa"/>
        </w:tblCellMar>
        <w:tblLook w:val="04A0" w:firstRow="1" w:lastRow="0" w:firstColumn="1" w:lastColumn="0" w:noHBand="0" w:noVBand="1"/>
      </w:tblPr>
      <w:tblGrid>
        <w:gridCol w:w="1679"/>
        <w:gridCol w:w="1821"/>
        <w:gridCol w:w="1100"/>
        <w:gridCol w:w="1434"/>
        <w:gridCol w:w="870"/>
        <w:gridCol w:w="1608"/>
      </w:tblGrid>
      <w:tr w:rsidR="001044C2" w:rsidRPr="001044C2" w:rsidTr="006513F5">
        <w:trPr>
          <w:trHeight w:val="516"/>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Rubro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Nombre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Unidad</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Cantidad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P/U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 ($)</w:t>
            </w:r>
          </w:p>
        </w:tc>
      </w:tr>
      <w:tr w:rsidR="001044C2" w:rsidRPr="001044C2" w:rsidTr="006513F5">
        <w:trPr>
          <w:trHeight w:val="300"/>
        </w:trPr>
        <w:tc>
          <w:tcPr>
            <w:tcW w:w="8512" w:type="dxa"/>
            <w:gridSpan w:val="6"/>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1.  Análisis de suelo </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Muestra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26,86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Cs/>
                <w:color w:val="000000"/>
                <w:lang w:eastAsia="es-EC"/>
              </w:rPr>
            </w:pPr>
            <w:r w:rsidRPr="001044C2">
              <w:rPr>
                <w:rFonts w:ascii="Times New Roman" w:eastAsia="Times New Roman" w:hAnsi="Times New Roman" w:cs="Times New Roman"/>
                <w:bCs/>
                <w:color w:val="000000"/>
                <w:lang w:eastAsia="es-EC"/>
              </w:rPr>
              <w:t>26,86</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26,86</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 Siembra</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 xml:space="preserve">Semilla </w:t>
            </w:r>
          </w:p>
        </w:tc>
        <w:tc>
          <w:tcPr>
            <w:tcW w:w="110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40</w:t>
            </w:r>
          </w:p>
        </w:tc>
        <w:tc>
          <w:tcPr>
            <w:tcW w:w="87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3,75</w:t>
            </w:r>
          </w:p>
        </w:tc>
        <w:tc>
          <w:tcPr>
            <w:tcW w:w="1608"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150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both"/>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 xml:space="preserve">Thiodiocard </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cc</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100</w:t>
            </w:r>
          </w:p>
        </w:tc>
        <w:tc>
          <w:tcPr>
            <w:tcW w:w="870" w:type="dxa"/>
            <w:tcBorders>
              <w:top w:val="nil"/>
              <w:left w:val="nil"/>
              <w:bottom w:val="single" w:sz="4" w:space="0" w:color="auto"/>
              <w:right w:val="single" w:sz="4" w:space="0" w:color="auto"/>
            </w:tcBorders>
            <w:shd w:val="clear" w:color="auto" w:fill="auto"/>
            <w:noWrap/>
            <w:vAlign w:val="bottom"/>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0,035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3,50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153,50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 Fertilización</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Muriato de Potasio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83,33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38,33</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Urea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342,39</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0,42</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143,80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SFT</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60,87</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0,7</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42,61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224,74</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 Control de malezas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Pendimentalin (Prowl)</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litros</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w:t>
            </w:r>
          </w:p>
        </w:tc>
        <w:tc>
          <w:tcPr>
            <w:tcW w:w="87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8,5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25,50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5. Control de plagas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hAnsi="Times New Roman" w:cs="Times New Roman"/>
                <w:sz w:val="24"/>
                <w:szCs w:val="24"/>
              </w:rPr>
              <w:t>Lannate (Metomil 90 %)</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0,04</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12</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12</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6. </w:t>
            </w:r>
            <w:proofErr w:type="spellStart"/>
            <w:r w:rsidRPr="001044C2">
              <w:rPr>
                <w:rFonts w:ascii="Times New Roman" w:eastAsia="Times New Roman" w:hAnsi="Times New Roman" w:cs="Times New Roman"/>
                <w:b/>
                <w:bCs/>
                <w:color w:val="000000"/>
                <w:lang w:eastAsia="es-EC"/>
              </w:rPr>
              <w:t>Poscosecha</w:t>
            </w:r>
            <w:proofErr w:type="spellEnd"/>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Desgranadora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179,73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1,50</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269,60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Vehículo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179,73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0,70</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125,81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395,41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7.- Riego</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Riegos</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3</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30,00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combustible</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6</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1,19</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TOTAL   </w:t>
            </w:r>
            <w:r w:rsidRPr="001044C2">
              <w:rPr>
                <w:rFonts w:ascii="Times New Roman" w:eastAsia="Times New Roman" w:hAnsi="Times New Roman" w:cs="Times New Roman"/>
                <w:b/>
                <w:bCs/>
                <w:color w:val="000000"/>
                <w:sz w:val="24"/>
                <w:szCs w:val="24"/>
                <w:lang w:eastAsia="es-EC"/>
              </w:rPr>
              <w:t>($)</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875,15</w:t>
            </w:r>
          </w:p>
        </w:tc>
      </w:tr>
    </w:tbl>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ind w:left="1276" w:hanging="1276"/>
        <w:jc w:val="both"/>
        <w:rPr>
          <w:rFonts w:ascii="Times New Roman" w:hAnsi="Times New Roman" w:cs="Times New Roman"/>
          <w:sz w:val="24"/>
        </w:rPr>
      </w:pPr>
      <w:r w:rsidRPr="001044C2">
        <w:rPr>
          <w:rFonts w:ascii="Times New Roman" w:eastAsia="Times New Roman" w:hAnsi="Times New Roman" w:cs="Times New Roman"/>
          <w:b/>
          <w:sz w:val="24"/>
          <w:szCs w:val="24"/>
          <w:lang w:eastAsia="ar-SA"/>
        </w:rPr>
        <w:lastRenderedPageBreak/>
        <w:t xml:space="preserve">Anexo 14.  </w:t>
      </w:r>
      <w:r w:rsidRPr="001044C2">
        <w:rPr>
          <w:rFonts w:ascii="Times New Roman" w:eastAsia="Times New Roman" w:hAnsi="Times New Roman" w:cs="Times New Roman"/>
          <w:sz w:val="24"/>
          <w:szCs w:val="24"/>
          <w:lang w:eastAsia="ar-SA"/>
        </w:rPr>
        <w:t>Costos variables por hectárea del tratamiento 2 NPK + 50 %, en el híbrido de maíz (</w:t>
      </w:r>
      <w:r w:rsidRPr="001044C2">
        <w:rPr>
          <w:rFonts w:ascii="Times New Roman" w:eastAsia="Times New Roman" w:hAnsi="Times New Roman" w:cs="Times New Roman"/>
          <w:i/>
          <w:sz w:val="24"/>
          <w:szCs w:val="24"/>
          <w:lang w:eastAsia="ar-SA"/>
        </w:rPr>
        <w:t>Zea mays</w:t>
      </w:r>
      <w:r w:rsidRPr="001044C2">
        <w:rPr>
          <w:rFonts w:ascii="Times New Roman" w:eastAsia="Times New Roman" w:hAnsi="Times New Roman" w:cs="Times New Roman"/>
          <w:sz w:val="24"/>
          <w:szCs w:val="24"/>
          <w:lang w:eastAsia="ar-SA"/>
        </w:rPr>
        <w:t xml:space="preserve"> L.) centella 747 y su reacción a la fertilización con macronutrientes con aportación adicional de nitrógeno en la zona de Vinces.</w:t>
      </w:r>
    </w:p>
    <w:tbl>
      <w:tblPr>
        <w:tblW w:w="8512" w:type="dxa"/>
        <w:tblInd w:w="70" w:type="dxa"/>
        <w:tblCellMar>
          <w:left w:w="70" w:type="dxa"/>
          <w:right w:w="70" w:type="dxa"/>
        </w:tblCellMar>
        <w:tblLook w:val="04A0" w:firstRow="1" w:lastRow="0" w:firstColumn="1" w:lastColumn="0" w:noHBand="0" w:noVBand="1"/>
      </w:tblPr>
      <w:tblGrid>
        <w:gridCol w:w="1679"/>
        <w:gridCol w:w="1821"/>
        <w:gridCol w:w="1100"/>
        <w:gridCol w:w="1434"/>
        <w:gridCol w:w="870"/>
        <w:gridCol w:w="1608"/>
      </w:tblGrid>
      <w:tr w:rsidR="001044C2" w:rsidRPr="001044C2" w:rsidTr="006513F5">
        <w:trPr>
          <w:trHeight w:val="516"/>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Rubro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Nombre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Unidad</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Cantidad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P/U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 ($)</w:t>
            </w:r>
          </w:p>
        </w:tc>
      </w:tr>
      <w:tr w:rsidR="001044C2" w:rsidRPr="001044C2" w:rsidTr="006513F5">
        <w:trPr>
          <w:trHeight w:val="300"/>
        </w:trPr>
        <w:tc>
          <w:tcPr>
            <w:tcW w:w="8512" w:type="dxa"/>
            <w:gridSpan w:val="6"/>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1.  Análisis de suelo </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Muestra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26,86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Cs/>
                <w:color w:val="000000"/>
                <w:lang w:eastAsia="es-EC"/>
              </w:rPr>
            </w:pPr>
            <w:r w:rsidRPr="001044C2">
              <w:rPr>
                <w:rFonts w:ascii="Times New Roman" w:eastAsia="Times New Roman" w:hAnsi="Times New Roman" w:cs="Times New Roman"/>
                <w:bCs/>
                <w:color w:val="000000"/>
                <w:lang w:eastAsia="es-EC"/>
              </w:rPr>
              <w:t>26,86</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26,86</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 Siembra</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 xml:space="preserve">Semilla </w:t>
            </w:r>
          </w:p>
        </w:tc>
        <w:tc>
          <w:tcPr>
            <w:tcW w:w="110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40</w:t>
            </w:r>
          </w:p>
        </w:tc>
        <w:tc>
          <w:tcPr>
            <w:tcW w:w="87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3,75</w:t>
            </w:r>
          </w:p>
        </w:tc>
        <w:tc>
          <w:tcPr>
            <w:tcW w:w="1608"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150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both"/>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 xml:space="preserve">Thiodiocard </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cc</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100</w:t>
            </w:r>
          </w:p>
        </w:tc>
        <w:tc>
          <w:tcPr>
            <w:tcW w:w="870" w:type="dxa"/>
            <w:tcBorders>
              <w:top w:val="nil"/>
              <w:left w:val="nil"/>
              <w:bottom w:val="single" w:sz="4" w:space="0" w:color="auto"/>
              <w:right w:val="single" w:sz="4" w:space="0" w:color="auto"/>
            </w:tcBorders>
            <w:shd w:val="clear" w:color="auto" w:fill="auto"/>
            <w:noWrap/>
            <w:vAlign w:val="bottom"/>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0,035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3,50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153,50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 Fertilización</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Muriato de Potasio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83,33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38,33</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Urea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410,87</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0,42</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172,57</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SFT</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60,87</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0,7</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42,61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253,51</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 Control de malezas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Pendimentalin (Prowl)</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litros</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w:t>
            </w:r>
          </w:p>
        </w:tc>
        <w:tc>
          <w:tcPr>
            <w:tcW w:w="87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8,5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25,50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5. Control de plagas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hAnsi="Times New Roman" w:cs="Times New Roman"/>
                <w:sz w:val="24"/>
                <w:szCs w:val="24"/>
              </w:rPr>
              <w:t>Lannate (Metomil 90 %)</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0,04</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12</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12</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6. </w:t>
            </w:r>
            <w:proofErr w:type="spellStart"/>
            <w:r w:rsidRPr="001044C2">
              <w:rPr>
                <w:rFonts w:ascii="Times New Roman" w:eastAsia="Times New Roman" w:hAnsi="Times New Roman" w:cs="Times New Roman"/>
                <w:b/>
                <w:bCs/>
                <w:color w:val="000000"/>
                <w:lang w:eastAsia="es-EC"/>
              </w:rPr>
              <w:t>Poscosecha</w:t>
            </w:r>
            <w:proofErr w:type="spellEnd"/>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Desgranadora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179,23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1,50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sz w:val="24"/>
                <w:szCs w:val="24"/>
                <w:lang w:eastAsia="es-EC"/>
              </w:rPr>
            </w:pPr>
            <w:r w:rsidRPr="001044C2">
              <w:rPr>
                <w:rFonts w:ascii="Times New Roman" w:eastAsia="Times New Roman" w:hAnsi="Times New Roman" w:cs="Times New Roman"/>
                <w:color w:val="000000"/>
                <w:sz w:val="24"/>
                <w:szCs w:val="24"/>
                <w:lang w:eastAsia="es-EC"/>
              </w:rPr>
              <w:t>268,85</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Vehículo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179,23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0,70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125,46</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394,306</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7.- Riego</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Riegos</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3</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30,00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combustible</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6</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1,19</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TOTAL   </w:t>
            </w:r>
            <w:r w:rsidRPr="001044C2">
              <w:rPr>
                <w:rFonts w:ascii="Times New Roman" w:eastAsia="Times New Roman" w:hAnsi="Times New Roman" w:cs="Times New Roman"/>
                <w:b/>
                <w:bCs/>
                <w:color w:val="000000"/>
                <w:sz w:val="24"/>
                <w:szCs w:val="24"/>
                <w:lang w:eastAsia="es-EC"/>
              </w:rPr>
              <w:t>($)</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890,81</w:t>
            </w:r>
          </w:p>
        </w:tc>
      </w:tr>
    </w:tbl>
    <w:p w:rsidR="001044C2" w:rsidRPr="001044C2" w:rsidRDefault="001044C2" w:rsidP="001044C2">
      <w:pPr>
        <w:tabs>
          <w:tab w:val="left" w:pos="7065"/>
        </w:tabs>
        <w:suppressAutoHyphens/>
        <w:spacing w:after="0" w:line="360" w:lineRule="auto"/>
        <w:jc w:val="both"/>
        <w:rPr>
          <w:rFonts w:ascii="Arial" w:eastAsia="Times New Roman" w:hAnsi="Arial" w:cs="Arial"/>
          <w:sz w:val="24"/>
          <w:szCs w:val="24"/>
          <w:lang w:eastAsia="ar-SA"/>
        </w:rPr>
      </w:pPr>
    </w:p>
    <w:p w:rsidR="001044C2" w:rsidRPr="001044C2" w:rsidRDefault="001044C2" w:rsidP="001044C2">
      <w:pPr>
        <w:suppressAutoHyphens/>
        <w:spacing w:after="0" w:line="360" w:lineRule="auto"/>
        <w:ind w:left="1134" w:hanging="1134"/>
        <w:jc w:val="both"/>
        <w:rPr>
          <w:rFonts w:ascii="Times New Roman" w:hAnsi="Times New Roman" w:cs="Times New Roman"/>
          <w:sz w:val="24"/>
        </w:rPr>
      </w:pPr>
      <w:r w:rsidRPr="001044C2">
        <w:rPr>
          <w:rFonts w:ascii="Times New Roman" w:eastAsia="Times New Roman" w:hAnsi="Times New Roman" w:cs="Times New Roman"/>
          <w:b/>
          <w:sz w:val="24"/>
          <w:szCs w:val="24"/>
          <w:lang w:eastAsia="ar-SA"/>
        </w:rPr>
        <w:lastRenderedPageBreak/>
        <w:t xml:space="preserve">Anexo 15.  </w:t>
      </w:r>
      <w:r w:rsidRPr="001044C2">
        <w:rPr>
          <w:rFonts w:ascii="Times New Roman" w:eastAsia="Times New Roman" w:hAnsi="Times New Roman" w:cs="Times New Roman"/>
          <w:sz w:val="24"/>
          <w:szCs w:val="24"/>
          <w:lang w:eastAsia="ar-SA"/>
        </w:rPr>
        <w:t>Costos variables por hectárea del tratamiento 3 NPK +75%, en el híbrido de maíz (</w:t>
      </w:r>
      <w:r w:rsidRPr="001044C2">
        <w:rPr>
          <w:rFonts w:ascii="Times New Roman" w:eastAsia="Times New Roman" w:hAnsi="Times New Roman" w:cs="Times New Roman"/>
          <w:i/>
          <w:sz w:val="24"/>
          <w:szCs w:val="24"/>
          <w:lang w:eastAsia="ar-SA"/>
        </w:rPr>
        <w:t>Zea mays</w:t>
      </w:r>
      <w:r w:rsidRPr="001044C2">
        <w:rPr>
          <w:rFonts w:ascii="Times New Roman" w:eastAsia="Times New Roman" w:hAnsi="Times New Roman" w:cs="Times New Roman"/>
          <w:sz w:val="24"/>
          <w:szCs w:val="24"/>
          <w:lang w:eastAsia="ar-SA"/>
        </w:rPr>
        <w:t xml:space="preserve"> L.) centella 747 y su reacción a la fertilización con macronutrientes con aportación adicional de nitrógeno en la zona de Vinces.</w:t>
      </w:r>
    </w:p>
    <w:tbl>
      <w:tblPr>
        <w:tblW w:w="8512" w:type="dxa"/>
        <w:tblInd w:w="70" w:type="dxa"/>
        <w:tblCellMar>
          <w:left w:w="70" w:type="dxa"/>
          <w:right w:w="70" w:type="dxa"/>
        </w:tblCellMar>
        <w:tblLook w:val="04A0" w:firstRow="1" w:lastRow="0" w:firstColumn="1" w:lastColumn="0" w:noHBand="0" w:noVBand="1"/>
      </w:tblPr>
      <w:tblGrid>
        <w:gridCol w:w="1679"/>
        <w:gridCol w:w="1821"/>
        <w:gridCol w:w="1100"/>
        <w:gridCol w:w="1434"/>
        <w:gridCol w:w="870"/>
        <w:gridCol w:w="1608"/>
      </w:tblGrid>
      <w:tr w:rsidR="001044C2" w:rsidRPr="001044C2" w:rsidTr="006513F5">
        <w:trPr>
          <w:trHeight w:val="516"/>
        </w:trPr>
        <w:tc>
          <w:tcPr>
            <w:tcW w:w="16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Rubro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Nombre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Unidad</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Cantidad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P/U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 ($)</w:t>
            </w:r>
          </w:p>
        </w:tc>
      </w:tr>
      <w:tr w:rsidR="001044C2" w:rsidRPr="001044C2" w:rsidTr="006513F5">
        <w:trPr>
          <w:trHeight w:val="300"/>
        </w:trPr>
        <w:tc>
          <w:tcPr>
            <w:tcW w:w="8512" w:type="dxa"/>
            <w:gridSpan w:val="6"/>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1.  Análisis de suelo </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Muestra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26,86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Cs/>
                <w:color w:val="000000"/>
                <w:lang w:eastAsia="es-EC"/>
              </w:rPr>
            </w:pPr>
            <w:r w:rsidRPr="001044C2">
              <w:rPr>
                <w:rFonts w:ascii="Times New Roman" w:eastAsia="Times New Roman" w:hAnsi="Times New Roman" w:cs="Times New Roman"/>
                <w:bCs/>
                <w:color w:val="000000"/>
                <w:lang w:eastAsia="es-EC"/>
              </w:rPr>
              <w:t>26,86</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26,86</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 Siembra</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 xml:space="preserve">Semilla </w:t>
            </w:r>
          </w:p>
        </w:tc>
        <w:tc>
          <w:tcPr>
            <w:tcW w:w="110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40</w:t>
            </w:r>
          </w:p>
        </w:tc>
        <w:tc>
          <w:tcPr>
            <w:tcW w:w="870"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3,75</w:t>
            </w:r>
          </w:p>
        </w:tc>
        <w:tc>
          <w:tcPr>
            <w:tcW w:w="1608" w:type="dxa"/>
            <w:tcBorders>
              <w:top w:val="nil"/>
              <w:left w:val="nil"/>
              <w:bottom w:val="single" w:sz="4" w:space="0" w:color="auto"/>
              <w:right w:val="single" w:sz="4" w:space="0" w:color="auto"/>
            </w:tcBorders>
            <w:shd w:val="clear" w:color="auto" w:fill="auto"/>
            <w:noWrap/>
            <w:hideMark/>
          </w:tcPr>
          <w:p w:rsidR="001044C2" w:rsidRPr="001044C2" w:rsidRDefault="001044C2" w:rsidP="001044C2">
            <w:pPr>
              <w:jc w:val="center"/>
              <w:rPr>
                <w:rFonts w:ascii="Times New Roman" w:hAnsi="Times New Roman" w:cs="Times New Roman"/>
                <w:sz w:val="24"/>
              </w:rPr>
            </w:pPr>
            <w:r w:rsidRPr="001044C2">
              <w:rPr>
                <w:rFonts w:ascii="Times New Roman" w:hAnsi="Times New Roman" w:cs="Times New Roman"/>
                <w:sz w:val="24"/>
              </w:rPr>
              <w:t>150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both"/>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 xml:space="preserve">Thiodiocard </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cc</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100</w:t>
            </w:r>
          </w:p>
        </w:tc>
        <w:tc>
          <w:tcPr>
            <w:tcW w:w="870" w:type="dxa"/>
            <w:tcBorders>
              <w:top w:val="nil"/>
              <w:left w:val="nil"/>
              <w:bottom w:val="single" w:sz="4" w:space="0" w:color="auto"/>
              <w:right w:val="single" w:sz="4" w:space="0" w:color="auto"/>
            </w:tcBorders>
            <w:shd w:val="clear" w:color="auto" w:fill="auto"/>
            <w:noWrap/>
            <w:vAlign w:val="bottom"/>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0,035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3,50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153,50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 Fertilización</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Muriato de Potasio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83,33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38,33</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Urea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479,35</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0,42</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201,33</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SFT</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bCs/>
                <w:color w:val="000000"/>
                <w:sz w:val="24"/>
                <w:szCs w:val="24"/>
                <w:lang w:eastAsia="es-ES"/>
              </w:rPr>
              <w:t>60,87</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0,7</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sz w:val="24"/>
                <w:szCs w:val="24"/>
              </w:rPr>
            </w:pPr>
            <w:r w:rsidRPr="001044C2">
              <w:rPr>
                <w:rFonts w:ascii="Times New Roman" w:hAnsi="Times New Roman" w:cs="Times New Roman"/>
                <w:sz w:val="24"/>
                <w:szCs w:val="24"/>
              </w:rPr>
              <w:t>42,61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282,27</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 Control de malezas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Pendimentalin (Prowl)</w:t>
            </w:r>
          </w:p>
        </w:tc>
        <w:tc>
          <w:tcPr>
            <w:tcW w:w="110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litros</w:t>
            </w:r>
          </w:p>
        </w:tc>
        <w:tc>
          <w:tcPr>
            <w:tcW w:w="1434"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w:t>
            </w:r>
          </w:p>
        </w:tc>
        <w:tc>
          <w:tcPr>
            <w:tcW w:w="870"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spacing w:after="0"/>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8,5</w:t>
            </w:r>
          </w:p>
        </w:tc>
        <w:tc>
          <w:tcPr>
            <w:tcW w:w="1608" w:type="dxa"/>
            <w:tcBorders>
              <w:top w:val="nil"/>
              <w:left w:val="nil"/>
              <w:bottom w:val="single" w:sz="4" w:space="0" w:color="auto"/>
              <w:right w:val="single" w:sz="4" w:space="0" w:color="auto"/>
            </w:tcBorders>
            <w:shd w:val="clear" w:color="auto" w:fill="auto"/>
            <w:noWrap/>
            <w:vAlign w:val="bottom"/>
            <w:hideMark/>
          </w:tcPr>
          <w:p w:rsidR="001044C2" w:rsidRPr="001044C2" w:rsidRDefault="001044C2" w:rsidP="001044C2">
            <w:pPr>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25,50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25,50</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5. Control de plagas</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hAnsi="Times New Roman" w:cs="Times New Roman"/>
              </w:rPr>
              <w:t>Lannate (Metomil 90 %)</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300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0,04</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contextualSpacing/>
              <w:jc w:val="center"/>
              <w:rPr>
                <w:rFonts w:ascii="Times New Roman" w:hAnsi="Times New Roman" w:cs="Times New Roman"/>
                <w:color w:val="000000"/>
              </w:rPr>
            </w:pPr>
            <w:r w:rsidRPr="001044C2">
              <w:rPr>
                <w:rFonts w:ascii="Times New Roman" w:hAnsi="Times New Roman" w:cs="Times New Roman"/>
                <w:color w:val="000000"/>
              </w:rPr>
              <w:t>12</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12</w:t>
            </w:r>
          </w:p>
        </w:tc>
      </w:tr>
      <w:tr w:rsidR="001044C2" w:rsidRPr="001044C2" w:rsidTr="006513F5">
        <w:trPr>
          <w:trHeight w:val="300"/>
        </w:trPr>
        <w:tc>
          <w:tcPr>
            <w:tcW w:w="8512"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44C2" w:rsidRPr="001044C2" w:rsidRDefault="001044C2" w:rsidP="001044C2">
            <w:pPr>
              <w:suppressAutoHyphens/>
              <w:spacing w:after="0" w:line="360" w:lineRule="auto"/>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6. </w:t>
            </w:r>
            <w:proofErr w:type="spellStart"/>
            <w:r w:rsidRPr="001044C2">
              <w:rPr>
                <w:rFonts w:ascii="Times New Roman" w:eastAsia="Times New Roman" w:hAnsi="Times New Roman" w:cs="Times New Roman"/>
                <w:b/>
                <w:bCs/>
                <w:color w:val="000000"/>
                <w:lang w:eastAsia="es-EC"/>
              </w:rPr>
              <w:t>Poscosecha</w:t>
            </w:r>
            <w:proofErr w:type="spellEnd"/>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Desgranadora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181,02</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1,50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271,53</w:t>
            </w:r>
          </w:p>
        </w:tc>
      </w:tr>
      <w:tr w:rsidR="001044C2" w:rsidRPr="001044C2" w:rsidTr="006513F5">
        <w:trPr>
          <w:trHeight w:val="448"/>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Vehículo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181,02</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0,70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rPr>
            </w:pPr>
            <w:r w:rsidRPr="001044C2">
              <w:rPr>
                <w:rFonts w:ascii="Times New Roman" w:hAnsi="Times New Roman" w:cs="Times New Roman"/>
              </w:rPr>
              <w:t>126,71</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jc w:val="center"/>
              <w:rPr>
                <w:rFonts w:ascii="Times New Roman" w:hAnsi="Times New Roman" w:cs="Times New Roman"/>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jc w:val="center"/>
              <w:rPr>
                <w:rFonts w:ascii="Times New Roman" w:hAnsi="Times New Roman" w:cs="Times New Roman"/>
                <w:b/>
              </w:rPr>
            </w:pPr>
            <w:r w:rsidRPr="001044C2">
              <w:rPr>
                <w:rFonts w:ascii="Times New Roman" w:hAnsi="Times New Roman" w:cs="Times New Roman"/>
                <w:b/>
              </w:rPr>
              <w:t>398,24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7.- Riego</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Riegos</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3</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30,00</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combustible</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6</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1,19</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37,14</w:t>
            </w:r>
          </w:p>
        </w:tc>
      </w:tr>
      <w:tr w:rsidR="001044C2" w:rsidRPr="001044C2" w:rsidTr="006513F5">
        <w:trPr>
          <w:trHeight w:val="300"/>
        </w:trPr>
        <w:tc>
          <w:tcPr>
            <w:tcW w:w="1679"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TOTAL   </w:t>
            </w:r>
            <w:r w:rsidRPr="001044C2">
              <w:rPr>
                <w:rFonts w:ascii="Times New Roman" w:eastAsia="Times New Roman" w:hAnsi="Times New Roman" w:cs="Times New Roman"/>
                <w:b/>
                <w:bCs/>
                <w:color w:val="000000"/>
                <w:sz w:val="24"/>
                <w:szCs w:val="24"/>
                <w:lang w:eastAsia="es-EC"/>
              </w:rPr>
              <w:t>($)</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both"/>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923,51</w:t>
            </w:r>
          </w:p>
        </w:tc>
      </w:tr>
    </w:tbl>
    <w:p w:rsidR="001044C2" w:rsidRPr="001044C2" w:rsidRDefault="001044C2" w:rsidP="001044C2">
      <w:pPr>
        <w:tabs>
          <w:tab w:val="left" w:pos="7065"/>
        </w:tabs>
        <w:suppressAutoHyphens/>
        <w:spacing w:after="0" w:line="360" w:lineRule="auto"/>
        <w:jc w:val="both"/>
        <w:rPr>
          <w:rFonts w:ascii="Arial" w:eastAsia="Times New Roman" w:hAnsi="Arial" w:cs="Arial"/>
          <w:b/>
          <w:sz w:val="24"/>
          <w:szCs w:val="24"/>
          <w:lang w:eastAsia="ar-SA"/>
        </w:rPr>
      </w:pPr>
    </w:p>
    <w:p w:rsidR="001044C2" w:rsidRPr="001044C2" w:rsidRDefault="001044C2" w:rsidP="001044C2">
      <w:pPr>
        <w:suppressAutoHyphens/>
        <w:spacing w:after="0" w:line="360" w:lineRule="auto"/>
        <w:ind w:left="1276" w:hanging="1276"/>
        <w:jc w:val="both"/>
        <w:rPr>
          <w:rFonts w:ascii="Times New Roman" w:hAnsi="Times New Roman" w:cs="Times New Roman"/>
          <w:sz w:val="24"/>
        </w:rPr>
      </w:pPr>
      <w:r w:rsidRPr="001044C2">
        <w:rPr>
          <w:rFonts w:ascii="Times New Roman" w:eastAsia="Times New Roman" w:hAnsi="Times New Roman" w:cs="Times New Roman"/>
          <w:b/>
          <w:sz w:val="24"/>
          <w:szCs w:val="24"/>
          <w:lang w:eastAsia="ar-SA"/>
        </w:rPr>
        <w:lastRenderedPageBreak/>
        <w:t xml:space="preserve">Anexo 16.  </w:t>
      </w:r>
      <w:r w:rsidRPr="001044C2">
        <w:rPr>
          <w:rFonts w:ascii="Times New Roman" w:eastAsia="Times New Roman" w:hAnsi="Times New Roman" w:cs="Times New Roman"/>
          <w:sz w:val="24"/>
          <w:szCs w:val="24"/>
          <w:lang w:eastAsia="ar-SA"/>
        </w:rPr>
        <w:t>Costos variables por hectárea del tratamiento 4 NPK recomendado, en el híbrido de maíz (</w:t>
      </w:r>
      <w:r w:rsidRPr="001044C2">
        <w:rPr>
          <w:rFonts w:ascii="Times New Roman" w:eastAsia="Times New Roman" w:hAnsi="Times New Roman" w:cs="Times New Roman"/>
          <w:i/>
          <w:sz w:val="24"/>
          <w:szCs w:val="24"/>
          <w:lang w:eastAsia="ar-SA"/>
        </w:rPr>
        <w:t>Zea mays</w:t>
      </w:r>
      <w:r w:rsidRPr="001044C2">
        <w:rPr>
          <w:rFonts w:ascii="Times New Roman" w:eastAsia="Times New Roman" w:hAnsi="Times New Roman" w:cs="Times New Roman"/>
          <w:sz w:val="24"/>
          <w:szCs w:val="24"/>
          <w:lang w:eastAsia="ar-SA"/>
        </w:rPr>
        <w:t xml:space="preserve"> L.) centella 747 y su reacción a la fertilización con macronutrientes con aportación adicional de nitrógeno en la zona de Vinces.</w:t>
      </w:r>
    </w:p>
    <w:tbl>
      <w:tblPr>
        <w:tblW w:w="8370" w:type="dxa"/>
        <w:tblInd w:w="212" w:type="dxa"/>
        <w:tblCellMar>
          <w:left w:w="70" w:type="dxa"/>
          <w:right w:w="70" w:type="dxa"/>
        </w:tblCellMar>
        <w:tblLook w:val="04A0" w:firstRow="1" w:lastRow="0" w:firstColumn="1" w:lastColumn="0" w:noHBand="0" w:noVBand="1"/>
      </w:tblPr>
      <w:tblGrid>
        <w:gridCol w:w="1537"/>
        <w:gridCol w:w="1821"/>
        <w:gridCol w:w="1100"/>
        <w:gridCol w:w="1434"/>
        <w:gridCol w:w="870"/>
        <w:gridCol w:w="1608"/>
      </w:tblGrid>
      <w:tr w:rsidR="001044C2" w:rsidRPr="001044C2" w:rsidTr="006513F5">
        <w:trPr>
          <w:trHeight w:val="516"/>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Rubro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Nombre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Unidad</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Cantidad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P/U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 ($)</w:t>
            </w:r>
          </w:p>
        </w:tc>
      </w:tr>
      <w:tr w:rsidR="001044C2" w:rsidRPr="001044C2" w:rsidTr="006513F5">
        <w:trPr>
          <w:trHeight w:val="300"/>
        </w:trPr>
        <w:tc>
          <w:tcPr>
            <w:tcW w:w="8370" w:type="dxa"/>
            <w:gridSpan w:val="6"/>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  Análisis de suelo</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Muestra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26,86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Cs/>
                <w:color w:val="000000"/>
                <w:lang w:eastAsia="es-EC"/>
              </w:rPr>
            </w:pPr>
            <w:r w:rsidRPr="001044C2">
              <w:rPr>
                <w:rFonts w:ascii="Times New Roman" w:eastAsia="Times New Roman" w:hAnsi="Times New Roman" w:cs="Times New Roman"/>
                <w:bCs/>
                <w:color w:val="000000"/>
                <w:lang w:eastAsia="es-EC"/>
              </w:rPr>
              <w:t>26,86</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26,86</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 Siembra</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Semilla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40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3,75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Thiodiocard</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cc</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100</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0,035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color w:val="000000"/>
              </w:rPr>
            </w:pPr>
            <w:r w:rsidRPr="001044C2">
              <w:rPr>
                <w:rFonts w:ascii="Times New Roman" w:hAnsi="Times New Roman" w:cs="Times New Roman"/>
                <w:color w:val="000000"/>
              </w:rPr>
              <w:t>3,50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153,50</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 Fertilización</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Muriato de Potasio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bCs/>
                <w:color w:val="000000"/>
                <w:lang w:eastAsia="es-ES"/>
              </w:rPr>
              <w:t>83,33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color w:val="000000"/>
              </w:rPr>
            </w:pPr>
            <w:r w:rsidRPr="001044C2">
              <w:rPr>
                <w:rFonts w:ascii="Times New Roman" w:hAnsi="Times New Roman" w:cs="Times New Roman"/>
                <w:color w:val="000000"/>
              </w:rPr>
              <w:t>0,46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rPr>
            </w:pPr>
            <w:r w:rsidRPr="001044C2">
              <w:rPr>
                <w:rFonts w:ascii="Times New Roman" w:hAnsi="Times New Roman" w:cs="Times New Roman"/>
              </w:rPr>
              <w:t>38,33</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Urea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kg</w:t>
            </w: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273,91</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0,42</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115,04</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SFT</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eastAsia="Times New Roman" w:hAnsi="Times New Roman" w:cs="Times New Roman"/>
                <w:lang w:eastAsia="es-ES"/>
              </w:rPr>
            </w:pPr>
            <w:r w:rsidRPr="001044C2">
              <w:rPr>
                <w:rFonts w:ascii="Times New Roman" w:eastAsia="Times New Roman" w:hAnsi="Times New Roman" w:cs="Times New Roman"/>
                <w:bCs/>
                <w:color w:val="000000"/>
                <w:lang w:eastAsia="es-ES"/>
              </w:rPr>
              <w:t>60,87</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color w:val="000000"/>
              </w:rPr>
            </w:pPr>
            <w:r w:rsidRPr="001044C2">
              <w:rPr>
                <w:rFonts w:ascii="Times New Roman" w:hAnsi="Times New Roman" w:cs="Times New Roman"/>
                <w:color w:val="000000"/>
              </w:rPr>
              <w:t>0,7</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rPr>
            </w:pPr>
            <w:r w:rsidRPr="001044C2">
              <w:rPr>
                <w:rFonts w:ascii="Times New Roman" w:hAnsi="Times New Roman" w:cs="Times New Roman"/>
              </w:rPr>
              <w:t>42,61</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195,98</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 Control de malezas</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Pendimentalin (Prowl)</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litros</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8,5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color w:val="000000"/>
              </w:rPr>
            </w:pPr>
            <w:r w:rsidRPr="001044C2">
              <w:rPr>
                <w:rFonts w:ascii="Times New Roman" w:hAnsi="Times New Roman" w:cs="Times New Roman"/>
                <w:color w:val="000000"/>
              </w:rPr>
              <w:t>25,50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25,50</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5. Control de plagas</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hAnsi="Times New Roman" w:cs="Times New Roman"/>
              </w:rPr>
              <w:t>Lannate (Metomil 90 %)</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300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0,04</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contextualSpacing/>
              <w:jc w:val="center"/>
              <w:rPr>
                <w:rFonts w:ascii="Times New Roman" w:hAnsi="Times New Roman" w:cs="Times New Roman"/>
                <w:color w:val="000000"/>
              </w:rPr>
            </w:pPr>
            <w:r w:rsidRPr="001044C2">
              <w:rPr>
                <w:rFonts w:ascii="Times New Roman" w:hAnsi="Times New Roman" w:cs="Times New Roman"/>
                <w:color w:val="000000"/>
              </w:rPr>
              <w:t>12</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12</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6. </w:t>
            </w:r>
            <w:proofErr w:type="spellStart"/>
            <w:r w:rsidRPr="001044C2">
              <w:rPr>
                <w:rFonts w:ascii="Times New Roman" w:eastAsia="Times New Roman" w:hAnsi="Times New Roman" w:cs="Times New Roman"/>
                <w:b/>
                <w:bCs/>
                <w:color w:val="000000"/>
                <w:lang w:eastAsia="es-EC"/>
              </w:rPr>
              <w:t>Poscosecha</w:t>
            </w:r>
            <w:proofErr w:type="spellEnd"/>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Desgranadora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177,30</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1,50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265,95</w:t>
            </w:r>
          </w:p>
        </w:tc>
      </w:tr>
      <w:tr w:rsidR="001044C2" w:rsidRPr="001044C2" w:rsidTr="006513F5">
        <w:trPr>
          <w:trHeight w:val="448"/>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Vehículo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177,30</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0,70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r w:rsidRPr="001044C2">
              <w:rPr>
                <w:rFonts w:ascii="Times New Roman" w:hAnsi="Times New Roman" w:cs="Times New Roman"/>
              </w:rPr>
              <w:t>124,11</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jc w:val="center"/>
              <w:rPr>
                <w:rFonts w:ascii="Times New Roman" w:hAnsi="Times New Roman" w:cs="Times New Roman"/>
                <w:b/>
              </w:rPr>
            </w:pPr>
            <w:r w:rsidRPr="001044C2">
              <w:rPr>
                <w:rFonts w:ascii="Times New Roman" w:hAnsi="Times New Roman" w:cs="Times New Roman"/>
                <w:b/>
              </w:rPr>
              <w:t>390,06</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7.- Riego</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Riegos</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3</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30,00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combustible</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6</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1,19</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7,14</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37,14</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TOTAL   ($)</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36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36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829,04</w:t>
            </w:r>
          </w:p>
        </w:tc>
      </w:tr>
    </w:tbl>
    <w:p w:rsidR="001044C2" w:rsidRPr="001044C2" w:rsidRDefault="001044C2" w:rsidP="001044C2">
      <w:pPr>
        <w:suppressAutoHyphens/>
        <w:spacing w:after="0" w:line="360" w:lineRule="auto"/>
        <w:jc w:val="both"/>
        <w:rPr>
          <w:rFonts w:ascii="Times New Roman" w:eastAsia="Times New Roman" w:hAnsi="Times New Roman" w:cs="Times New Roman"/>
          <w:b/>
          <w:sz w:val="24"/>
          <w:szCs w:val="24"/>
          <w:lang w:eastAsia="ar-SA"/>
        </w:rPr>
      </w:pPr>
    </w:p>
    <w:p w:rsidR="001044C2" w:rsidRDefault="001044C2" w:rsidP="001044C2">
      <w:pPr>
        <w:suppressAutoHyphens/>
        <w:spacing w:after="0" w:line="360" w:lineRule="auto"/>
        <w:jc w:val="both"/>
        <w:rPr>
          <w:rFonts w:ascii="Times New Roman" w:eastAsia="Times New Roman" w:hAnsi="Times New Roman" w:cs="Times New Roman"/>
          <w:b/>
          <w:sz w:val="24"/>
          <w:szCs w:val="24"/>
          <w:lang w:eastAsia="ar-SA"/>
        </w:rPr>
      </w:pPr>
    </w:p>
    <w:p w:rsidR="001044C2" w:rsidRPr="001044C2" w:rsidRDefault="001044C2" w:rsidP="001044C2">
      <w:pPr>
        <w:suppressAutoHyphens/>
        <w:spacing w:after="0" w:line="360" w:lineRule="auto"/>
        <w:ind w:left="1134" w:hanging="1134"/>
        <w:jc w:val="both"/>
        <w:rPr>
          <w:rFonts w:ascii="Times New Roman" w:hAnsi="Times New Roman" w:cs="Times New Roman"/>
          <w:sz w:val="24"/>
        </w:rPr>
      </w:pPr>
      <w:r w:rsidRPr="001044C2">
        <w:rPr>
          <w:rFonts w:ascii="Times New Roman" w:eastAsia="Times New Roman" w:hAnsi="Times New Roman" w:cs="Times New Roman"/>
          <w:b/>
          <w:sz w:val="24"/>
          <w:szCs w:val="24"/>
          <w:lang w:eastAsia="ar-SA"/>
        </w:rPr>
        <w:lastRenderedPageBreak/>
        <w:t xml:space="preserve">Anexo 17.  </w:t>
      </w:r>
      <w:r w:rsidRPr="001044C2">
        <w:rPr>
          <w:rFonts w:ascii="Times New Roman" w:eastAsia="Times New Roman" w:hAnsi="Times New Roman" w:cs="Times New Roman"/>
          <w:sz w:val="24"/>
          <w:szCs w:val="24"/>
          <w:lang w:eastAsia="ar-SA"/>
        </w:rPr>
        <w:t>Costos variables por hectárea del tratamiento 5 testigo, en el híbrido de maíz (</w:t>
      </w:r>
      <w:r w:rsidRPr="001044C2">
        <w:rPr>
          <w:rFonts w:ascii="Times New Roman" w:eastAsia="Times New Roman" w:hAnsi="Times New Roman" w:cs="Times New Roman"/>
          <w:i/>
          <w:sz w:val="24"/>
          <w:szCs w:val="24"/>
          <w:lang w:eastAsia="ar-SA"/>
        </w:rPr>
        <w:t>Zea mays</w:t>
      </w:r>
      <w:r w:rsidRPr="001044C2">
        <w:rPr>
          <w:rFonts w:ascii="Times New Roman" w:eastAsia="Times New Roman" w:hAnsi="Times New Roman" w:cs="Times New Roman"/>
          <w:sz w:val="24"/>
          <w:szCs w:val="24"/>
          <w:lang w:eastAsia="ar-SA"/>
        </w:rPr>
        <w:t xml:space="preserve"> L.) centella 747 y su reacción a la fertilización con macronutrientes con aportación adicional de nitrógeno en la zona de Vinces.</w:t>
      </w:r>
    </w:p>
    <w:tbl>
      <w:tblPr>
        <w:tblW w:w="8370" w:type="dxa"/>
        <w:tblInd w:w="212" w:type="dxa"/>
        <w:tblCellMar>
          <w:left w:w="70" w:type="dxa"/>
          <w:right w:w="70" w:type="dxa"/>
        </w:tblCellMar>
        <w:tblLook w:val="04A0" w:firstRow="1" w:lastRow="0" w:firstColumn="1" w:lastColumn="0" w:noHBand="0" w:noVBand="1"/>
      </w:tblPr>
      <w:tblGrid>
        <w:gridCol w:w="1537"/>
        <w:gridCol w:w="1821"/>
        <w:gridCol w:w="1100"/>
        <w:gridCol w:w="1434"/>
        <w:gridCol w:w="870"/>
        <w:gridCol w:w="1608"/>
      </w:tblGrid>
      <w:tr w:rsidR="001044C2" w:rsidRPr="001044C2" w:rsidTr="006513F5">
        <w:trPr>
          <w:trHeight w:val="516"/>
        </w:trPr>
        <w:tc>
          <w:tcPr>
            <w:tcW w:w="153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Rubro</w:t>
            </w:r>
          </w:p>
        </w:tc>
        <w:tc>
          <w:tcPr>
            <w:tcW w:w="1821"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Nombre</w:t>
            </w:r>
          </w:p>
        </w:tc>
        <w:tc>
          <w:tcPr>
            <w:tcW w:w="110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Unidad</w:t>
            </w:r>
          </w:p>
        </w:tc>
        <w:tc>
          <w:tcPr>
            <w:tcW w:w="1434"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Cantidad</w:t>
            </w:r>
          </w:p>
        </w:tc>
        <w:tc>
          <w:tcPr>
            <w:tcW w:w="870"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P/U ($)</w:t>
            </w:r>
          </w:p>
        </w:tc>
        <w:tc>
          <w:tcPr>
            <w:tcW w:w="1608" w:type="dxa"/>
            <w:tcBorders>
              <w:top w:val="single" w:sz="4" w:space="0" w:color="auto"/>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sz w:val="24"/>
                <w:szCs w:val="24"/>
                <w:lang w:eastAsia="es-EC"/>
              </w:rPr>
            </w:pPr>
            <w:r w:rsidRPr="001044C2">
              <w:rPr>
                <w:rFonts w:ascii="Times New Roman" w:eastAsia="Times New Roman" w:hAnsi="Times New Roman" w:cs="Times New Roman"/>
                <w:b/>
                <w:bCs/>
                <w:color w:val="000000"/>
                <w:sz w:val="24"/>
                <w:szCs w:val="24"/>
                <w:lang w:eastAsia="es-EC"/>
              </w:rPr>
              <w:t>Subtotal ($)</w:t>
            </w:r>
          </w:p>
        </w:tc>
      </w:tr>
      <w:tr w:rsidR="001044C2" w:rsidRPr="001044C2" w:rsidTr="006513F5">
        <w:trPr>
          <w:trHeight w:val="300"/>
        </w:trPr>
        <w:tc>
          <w:tcPr>
            <w:tcW w:w="8370" w:type="dxa"/>
            <w:gridSpan w:val="6"/>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  Análisis de suelo</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Muestra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26,86</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Cs/>
                <w:color w:val="000000"/>
                <w:lang w:eastAsia="es-EC"/>
              </w:rPr>
            </w:pPr>
            <w:r w:rsidRPr="001044C2">
              <w:rPr>
                <w:rFonts w:ascii="Times New Roman" w:eastAsia="Times New Roman" w:hAnsi="Times New Roman" w:cs="Times New Roman"/>
                <w:bCs/>
                <w:color w:val="000000"/>
                <w:lang w:eastAsia="es-EC"/>
              </w:rPr>
              <w:t>26,86</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26,86</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 Siembra</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sz w:val="24"/>
              </w:rPr>
            </w:pPr>
            <w:r w:rsidRPr="001044C2">
              <w:rPr>
                <w:rFonts w:ascii="Times New Roman" w:hAnsi="Times New Roman" w:cs="Times New Roman"/>
                <w:sz w:val="24"/>
              </w:rPr>
              <w:t>Semilla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sz w:val="24"/>
              </w:rPr>
            </w:pPr>
            <w:r w:rsidRPr="001044C2">
              <w:rPr>
                <w:rFonts w:ascii="Times New Roman" w:hAnsi="Times New Roman" w:cs="Times New Roman"/>
                <w:sz w:val="24"/>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sz w:val="24"/>
              </w:rPr>
            </w:pPr>
            <w:r w:rsidRPr="001044C2">
              <w:rPr>
                <w:rFonts w:ascii="Times New Roman" w:hAnsi="Times New Roman" w:cs="Times New Roman"/>
                <w:sz w:val="24"/>
              </w:rPr>
              <w:t>40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sz w:val="24"/>
              </w:rPr>
            </w:pPr>
            <w:r w:rsidRPr="001044C2">
              <w:rPr>
                <w:rFonts w:ascii="Times New Roman" w:hAnsi="Times New Roman" w:cs="Times New Roman"/>
                <w:sz w:val="24"/>
              </w:rPr>
              <w:t>3,75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sz w:val="24"/>
              </w:rPr>
            </w:pPr>
            <w:r w:rsidRPr="001044C2">
              <w:rPr>
                <w:rFonts w:ascii="Times New Roman" w:hAnsi="Times New Roman" w:cs="Times New Roman"/>
                <w:sz w:val="24"/>
              </w:rPr>
              <w:t>150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Thiodiocard</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cc</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100</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0,035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3,50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153,50</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 Fertilización</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Muriato de Potasio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Urea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SFT</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kg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0,00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hAnsi="Times New Roman" w:cs="Times New Roman"/>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b/>
              </w:rPr>
            </w:pPr>
            <w:r w:rsidRPr="001044C2">
              <w:rPr>
                <w:rFonts w:ascii="Times New Roman" w:hAnsi="Times New Roman" w:cs="Times New Roman"/>
                <w:b/>
              </w:rPr>
              <w:t>0,00</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 Control de malezas</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Pendimentalin (Prowl)</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litros</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3</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sz w:val="24"/>
                <w:szCs w:val="24"/>
                <w:lang w:eastAsia="es-ES"/>
              </w:rPr>
            </w:pPr>
            <w:r w:rsidRPr="001044C2">
              <w:rPr>
                <w:rFonts w:ascii="Times New Roman" w:eastAsia="Times New Roman" w:hAnsi="Times New Roman" w:cs="Times New Roman"/>
                <w:sz w:val="24"/>
                <w:szCs w:val="24"/>
                <w:lang w:eastAsia="es-ES"/>
              </w:rPr>
              <w:t>8,5</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hAnsi="Times New Roman" w:cs="Times New Roman"/>
                <w:color w:val="000000"/>
                <w:sz w:val="24"/>
                <w:szCs w:val="24"/>
              </w:rPr>
            </w:pPr>
            <w:r w:rsidRPr="001044C2">
              <w:rPr>
                <w:rFonts w:ascii="Times New Roman" w:hAnsi="Times New Roman" w:cs="Times New Roman"/>
                <w:color w:val="000000"/>
                <w:sz w:val="24"/>
                <w:szCs w:val="24"/>
              </w:rPr>
              <w:t>25,50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25,50</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5. Control de plagas</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lang w:eastAsia="es-ES"/>
              </w:rPr>
            </w:pPr>
            <w:r w:rsidRPr="001044C2">
              <w:rPr>
                <w:rFonts w:ascii="Times New Roman" w:hAnsi="Times New Roman" w:cs="Times New Roman"/>
              </w:rPr>
              <w:t>Lannate (Metomil 90 %)</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g</w:t>
            </w: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300</w:t>
            </w: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jc w:val="center"/>
              <w:rPr>
                <w:rFonts w:ascii="Times New Roman" w:eastAsia="Times New Roman" w:hAnsi="Times New Roman" w:cs="Times New Roman"/>
                <w:lang w:eastAsia="es-ES"/>
              </w:rPr>
            </w:pPr>
            <w:r w:rsidRPr="001044C2">
              <w:rPr>
                <w:rFonts w:ascii="Times New Roman" w:eastAsia="Times New Roman" w:hAnsi="Times New Roman" w:cs="Times New Roman"/>
                <w:lang w:eastAsia="es-ES"/>
              </w:rPr>
              <w:t>0,04</w:t>
            </w: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pacing w:after="0" w:line="240" w:lineRule="auto"/>
              <w:contextualSpacing/>
              <w:jc w:val="center"/>
              <w:rPr>
                <w:rFonts w:ascii="Times New Roman" w:hAnsi="Times New Roman" w:cs="Times New Roman"/>
                <w:color w:val="000000"/>
              </w:rPr>
            </w:pPr>
            <w:r w:rsidRPr="001044C2">
              <w:rPr>
                <w:rFonts w:ascii="Times New Roman" w:hAnsi="Times New Roman" w:cs="Times New Roman"/>
                <w:color w:val="000000"/>
              </w:rPr>
              <w:t>12</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12</w:t>
            </w:r>
          </w:p>
        </w:tc>
      </w:tr>
      <w:tr w:rsidR="001044C2" w:rsidRPr="001044C2" w:rsidTr="006513F5">
        <w:trPr>
          <w:trHeight w:val="300"/>
        </w:trPr>
        <w:tc>
          <w:tcPr>
            <w:tcW w:w="837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6. </w:t>
            </w:r>
            <w:proofErr w:type="spellStart"/>
            <w:r w:rsidRPr="001044C2">
              <w:rPr>
                <w:rFonts w:ascii="Times New Roman" w:eastAsia="Times New Roman" w:hAnsi="Times New Roman" w:cs="Times New Roman"/>
                <w:b/>
                <w:bCs/>
                <w:color w:val="000000"/>
                <w:lang w:eastAsia="es-EC"/>
              </w:rPr>
              <w:t>Poscosecha</w:t>
            </w:r>
            <w:proofErr w:type="spellEnd"/>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Desgranadora</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116,81</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1,50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175,22</w:t>
            </w:r>
          </w:p>
        </w:tc>
      </w:tr>
      <w:tr w:rsidR="001044C2" w:rsidRPr="001044C2" w:rsidTr="006513F5">
        <w:trPr>
          <w:trHeight w:val="448"/>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Vehículo</w:t>
            </w: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roofErr w:type="spellStart"/>
            <w:r w:rsidRPr="001044C2">
              <w:rPr>
                <w:rFonts w:ascii="Times New Roman" w:eastAsia="Times New Roman" w:hAnsi="Times New Roman" w:cs="Times New Roman"/>
                <w:color w:val="000000"/>
                <w:lang w:eastAsia="es-EC"/>
              </w:rPr>
              <w:t>qq</w:t>
            </w:r>
            <w:proofErr w:type="spellEnd"/>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116,81</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0,70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r w:rsidRPr="001044C2">
              <w:rPr>
                <w:rFonts w:ascii="Times New Roman" w:hAnsi="Times New Roman" w:cs="Times New Roman"/>
              </w:rPr>
              <w:t>81,77</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pacing w:after="0" w:line="240" w:lineRule="auto"/>
              <w:jc w:val="center"/>
              <w:rPr>
                <w:rFonts w:ascii="Times New Roman" w:hAnsi="Times New Roman" w:cs="Times New Roman"/>
                <w:b/>
              </w:rPr>
            </w:pPr>
            <w:r w:rsidRPr="001044C2">
              <w:rPr>
                <w:rFonts w:ascii="Times New Roman" w:hAnsi="Times New Roman" w:cs="Times New Roman"/>
                <w:b/>
              </w:rPr>
              <w:t>256,98</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7.- Riego</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Riegos</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3</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10</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30,00</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combustible</w:t>
            </w: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6</w:t>
            </w: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r w:rsidRPr="001044C2">
              <w:rPr>
                <w:rFonts w:ascii="Times New Roman" w:eastAsia="Times New Roman" w:hAnsi="Times New Roman" w:cs="Times New Roman"/>
                <w:color w:val="000000"/>
                <w:lang w:eastAsia="es-EC"/>
              </w:rPr>
              <w:t>1,19</w:t>
            </w: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Cs/>
                <w:lang w:eastAsia="es-EC"/>
              </w:rPr>
            </w:pPr>
            <w:r w:rsidRPr="001044C2">
              <w:rPr>
                <w:rFonts w:ascii="Times New Roman" w:eastAsia="Times New Roman" w:hAnsi="Times New Roman" w:cs="Times New Roman"/>
                <w:bCs/>
                <w:lang w:eastAsia="es-EC"/>
              </w:rPr>
              <w:t>7,14</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Subtotal</w:t>
            </w:r>
          </w:p>
        </w:tc>
        <w:tc>
          <w:tcPr>
            <w:tcW w:w="1821"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37,14</w:t>
            </w:r>
          </w:p>
        </w:tc>
      </w:tr>
      <w:tr w:rsidR="001044C2" w:rsidRPr="001044C2" w:rsidTr="006513F5">
        <w:trPr>
          <w:trHeight w:val="300"/>
        </w:trPr>
        <w:tc>
          <w:tcPr>
            <w:tcW w:w="1537" w:type="dxa"/>
            <w:tcBorders>
              <w:top w:val="nil"/>
              <w:left w:val="single" w:sz="4" w:space="0" w:color="auto"/>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 xml:space="preserve">TOTAL   </w:t>
            </w:r>
            <w:r w:rsidRPr="001044C2">
              <w:rPr>
                <w:rFonts w:ascii="Times New Roman" w:eastAsia="Times New Roman" w:hAnsi="Times New Roman" w:cs="Times New Roman"/>
                <w:b/>
                <w:bCs/>
                <w:color w:val="000000"/>
                <w:sz w:val="24"/>
                <w:szCs w:val="24"/>
                <w:lang w:eastAsia="es-EC"/>
              </w:rPr>
              <w:t>($)</w:t>
            </w:r>
          </w:p>
        </w:tc>
        <w:tc>
          <w:tcPr>
            <w:tcW w:w="1821"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10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434"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870" w:type="dxa"/>
            <w:tcBorders>
              <w:top w:val="nil"/>
              <w:left w:val="nil"/>
              <w:bottom w:val="single" w:sz="4" w:space="0" w:color="auto"/>
              <w:right w:val="single" w:sz="4" w:space="0" w:color="auto"/>
            </w:tcBorders>
            <w:shd w:val="clear" w:color="auto" w:fill="auto"/>
            <w:noWrap/>
            <w:vAlign w:val="center"/>
            <w:hideMark/>
          </w:tcPr>
          <w:p w:rsidR="001044C2" w:rsidRPr="001044C2" w:rsidRDefault="001044C2" w:rsidP="001044C2">
            <w:pPr>
              <w:suppressAutoHyphens/>
              <w:spacing w:after="0" w:line="240" w:lineRule="auto"/>
              <w:jc w:val="center"/>
              <w:rPr>
                <w:rFonts w:ascii="Times New Roman" w:eastAsia="Times New Roman" w:hAnsi="Times New Roman" w:cs="Times New Roman"/>
                <w:color w:val="000000"/>
                <w:lang w:eastAsia="es-EC"/>
              </w:rPr>
            </w:pPr>
          </w:p>
        </w:tc>
        <w:tc>
          <w:tcPr>
            <w:tcW w:w="1608" w:type="dxa"/>
            <w:tcBorders>
              <w:top w:val="nil"/>
              <w:left w:val="nil"/>
              <w:bottom w:val="single" w:sz="4" w:space="0" w:color="auto"/>
              <w:right w:val="single" w:sz="4" w:space="0" w:color="auto"/>
            </w:tcBorders>
            <w:shd w:val="clear" w:color="auto" w:fill="auto"/>
            <w:noWrap/>
            <w:vAlign w:val="center"/>
          </w:tcPr>
          <w:p w:rsidR="001044C2" w:rsidRPr="001044C2" w:rsidRDefault="001044C2" w:rsidP="001044C2">
            <w:pPr>
              <w:suppressAutoHyphens/>
              <w:spacing w:after="0" w:line="240" w:lineRule="auto"/>
              <w:jc w:val="center"/>
              <w:rPr>
                <w:rFonts w:ascii="Times New Roman" w:eastAsia="Times New Roman" w:hAnsi="Times New Roman" w:cs="Times New Roman"/>
                <w:b/>
                <w:bCs/>
                <w:color w:val="000000"/>
                <w:lang w:eastAsia="es-EC"/>
              </w:rPr>
            </w:pPr>
            <w:r w:rsidRPr="001044C2">
              <w:rPr>
                <w:rFonts w:ascii="Times New Roman" w:eastAsia="Times New Roman" w:hAnsi="Times New Roman" w:cs="Times New Roman"/>
                <w:b/>
                <w:bCs/>
                <w:color w:val="000000"/>
                <w:lang w:eastAsia="es-EC"/>
              </w:rPr>
              <w:t>499,98</w:t>
            </w:r>
          </w:p>
        </w:tc>
      </w:tr>
    </w:tbl>
    <w:p w:rsidR="00986631" w:rsidRDefault="00986631" w:rsidP="00986631"/>
    <w:p w:rsidR="00DB197B" w:rsidRDefault="00DB197B" w:rsidP="00DB197B">
      <w:pPr>
        <w:suppressAutoHyphens/>
        <w:spacing w:after="0" w:line="360" w:lineRule="auto"/>
        <w:jc w:val="both"/>
        <w:rPr>
          <w:rFonts w:ascii="Arial" w:eastAsia="Times New Roman" w:hAnsi="Arial" w:cs="Arial"/>
          <w:b/>
          <w:sz w:val="24"/>
          <w:szCs w:val="24"/>
          <w:lang w:eastAsia="ar-SA"/>
        </w:rPr>
      </w:pPr>
    </w:p>
    <w:p w:rsidR="00DB197B" w:rsidRDefault="00DB197B" w:rsidP="00DB197B">
      <w:pPr>
        <w:suppressAutoHyphens/>
        <w:spacing w:after="0" w:line="360" w:lineRule="auto"/>
        <w:jc w:val="both"/>
        <w:rPr>
          <w:rFonts w:ascii="Arial" w:eastAsia="Times New Roman" w:hAnsi="Arial" w:cs="Arial"/>
          <w:b/>
          <w:sz w:val="24"/>
          <w:szCs w:val="24"/>
          <w:lang w:eastAsia="ar-SA"/>
        </w:rPr>
      </w:pPr>
    </w:p>
    <w:p w:rsidR="00971A62" w:rsidRDefault="00971A62" w:rsidP="00DB197B">
      <w:pPr>
        <w:suppressAutoHyphens/>
        <w:spacing w:after="0" w:line="360" w:lineRule="auto"/>
        <w:jc w:val="both"/>
        <w:rPr>
          <w:rFonts w:ascii="Arial" w:eastAsia="Times New Roman" w:hAnsi="Arial" w:cs="Arial"/>
          <w:b/>
          <w:sz w:val="24"/>
          <w:szCs w:val="24"/>
          <w:lang w:eastAsia="ar-SA"/>
        </w:rPr>
      </w:pPr>
    </w:p>
    <w:p w:rsidR="00971A62" w:rsidRDefault="00971A62" w:rsidP="00DB197B">
      <w:pPr>
        <w:suppressAutoHyphens/>
        <w:spacing w:after="0" w:line="360" w:lineRule="auto"/>
        <w:jc w:val="both"/>
        <w:rPr>
          <w:rFonts w:ascii="Arial" w:eastAsia="Times New Roman" w:hAnsi="Arial" w:cs="Arial"/>
          <w:b/>
          <w:sz w:val="24"/>
          <w:szCs w:val="24"/>
          <w:lang w:eastAsia="ar-SA"/>
        </w:rPr>
      </w:pPr>
    </w:p>
    <w:p w:rsidR="00971A62" w:rsidRDefault="00971A62" w:rsidP="00DB197B">
      <w:pPr>
        <w:suppressAutoHyphens/>
        <w:spacing w:after="0" w:line="360" w:lineRule="auto"/>
        <w:jc w:val="both"/>
        <w:rPr>
          <w:rFonts w:ascii="Arial" w:eastAsia="Times New Roman" w:hAnsi="Arial" w:cs="Arial"/>
          <w:b/>
          <w:sz w:val="24"/>
          <w:szCs w:val="24"/>
          <w:lang w:eastAsia="ar-SA"/>
        </w:rPr>
      </w:pPr>
    </w:p>
    <w:p w:rsidR="00971A62" w:rsidRDefault="00971A62" w:rsidP="00DB197B">
      <w:pPr>
        <w:suppressAutoHyphens/>
        <w:spacing w:after="0" w:line="360" w:lineRule="auto"/>
        <w:jc w:val="both"/>
        <w:rPr>
          <w:rFonts w:ascii="Arial" w:eastAsia="Times New Roman" w:hAnsi="Arial" w:cs="Arial"/>
          <w:b/>
          <w:sz w:val="24"/>
          <w:szCs w:val="24"/>
          <w:lang w:eastAsia="ar-SA"/>
        </w:rPr>
      </w:pPr>
    </w:p>
    <w:p w:rsidR="00341092" w:rsidRPr="00722F40" w:rsidRDefault="00B201F6" w:rsidP="00341092">
      <w:pPr>
        <w:ind w:left="1701" w:hanging="1701"/>
        <w:jc w:val="both"/>
        <w:rPr>
          <w:rFonts w:ascii="Times New Roman" w:eastAsiaTheme="minorEastAsia" w:hAnsi="Times New Roman" w:cs="Times New Roman"/>
          <w:sz w:val="24"/>
          <w:szCs w:val="24"/>
          <w:lang w:val="es-ES"/>
        </w:rPr>
      </w:pPr>
      <w:r>
        <w:rPr>
          <w:rFonts w:ascii="Times New Roman" w:eastAsiaTheme="minorEastAsia" w:hAnsi="Times New Roman" w:cs="Times New Roman"/>
          <w:b/>
          <w:sz w:val="24"/>
          <w:szCs w:val="24"/>
          <w:lang w:val="es-ES"/>
        </w:rPr>
        <w:lastRenderedPageBreak/>
        <w:t>Anexo 18</w:t>
      </w:r>
      <w:r w:rsidR="00341092" w:rsidRPr="00722F40">
        <w:rPr>
          <w:rFonts w:ascii="Times New Roman" w:eastAsiaTheme="minorEastAsia" w:hAnsi="Times New Roman" w:cs="Times New Roman"/>
          <w:b/>
          <w:sz w:val="24"/>
          <w:szCs w:val="24"/>
          <w:lang w:val="es-ES"/>
        </w:rPr>
        <w:t>.-</w:t>
      </w:r>
      <w:r w:rsidR="00341092" w:rsidRPr="00722F40">
        <w:rPr>
          <w:rFonts w:ascii="Times New Roman" w:eastAsiaTheme="minorEastAsia" w:hAnsi="Times New Roman" w:cs="Times New Roman"/>
          <w:sz w:val="24"/>
          <w:szCs w:val="24"/>
          <w:lang w:val="es-ES"/>
        </w:rPr>
        <w:t xml:space="preserve"> Fotografías de </w:t>
      </w:r>
      <w:r w:rsidR="00341092">
        <w:rPr>
          <w:rFonts w:ascii="Times New Roman" w:eastAsiaTheme="minorEastAsia" w:hAnsi="Times New Roman" w:cs="Times New Roman"/>
          <w:sz w:val="24"/>
          <w:szCs w:val="24"/>
          <w:lang w:val="es-ES"/>
        </w:rPr>
        <w:t xml:space="preserve">las </w:t>
      </w:r>
      <w:r w:rsidR="00341092" w:rsidRPr="00722F40">
        <w:rPr>
          <w:rFonts w:ascii="Times New Roman" w:eastAsiaTheme="minorEastAsia" w:hAnsi="Times New Roman" w:cs="Times New Roman"/>
          <w:sz w:val="24"/>
          <w:szCs w:val="24"/>
          <w:lang w:val="es-ES"/>
        </w:rPr>
        <w:t>actividades realizadas en el experimento</w:t>
      </w:r>
    </w:p>
    <w:p w:rsidR="00341092" w:rsidRPr="00722F40" w:rsidRDefault="00EC005A" w:rsidP="00341092">
      <w:pPr>
        <w:spacing w:line="240" w:lineRule="auto"/>
        <w:jc w:val="both"/>
        <w:rPr>
          <w:rFonts w:eastAsiaTheme="minorEastAsia"/>
          <w:lang w:val="es-ES"/>
        </w:rPr>
      </w:pPr>
      <w:r>
        <w:rPr>
          <w:rFonts w:eastAsiaTheme="minorEastAsia"/>
          <w:noProof/>
          <w:lang w:val="es-ES" w:eastAsia="es-ES"/>
        </w:rPr>
        <mc:AlternateContent>
          <mc:Choice Requires="wps">
            <w:drawing>
              <wp:inline distT="0" distB="0" distL="0" distR="0">
                <wp:extent cx="2591435" cy="3599815"/>
                <wp:effectExtent l="3175" t="0" r="0" b="0"/>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1435"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p>
                          <w:p w:rsidR="00B201F6" w:rsidRPr="00865D54" w:rsidRDefault="00B201F6" w:rsidP="00341092">
                            <w:pPr>
                              <w:spacing w:after="0" w:line="240" w:lineRule="auto"/>
                              <w:ind w:left="567" w:hanging="567"/>
                              <w:jc w:val="both"/>
                              <w:rPr>
                                <w:rFonts w:ascii="Times New Roman" w:hAnsi="Times New Roman" w:cs="Times New Roman"/>
                              </w:rPr>
                            </w:pPr>
                            <w:r>
                              <w:rPr>
                                <w:rFonts w:ascii="Times New Roman" w:hAnsi="Times New Roman" w:cs="Times New Roman"/>
                                <w:b/>
                                <w:i/>
                                <w:noProof/>
                                <w:lang w:val="es-ES" w:eastAsia="es-ES"/>
                              </w:rPr>
                              <w:drawing>
                                <wp:inline distT="0" distB="0" distL="0" distR="0">
                                  <wp:extent cx="2399665" cy="3198887"/>
                                  <wp:effectExtent l="0" t="0" r="635" b="1905"/>
                                  <wp:docPr id="19" name="Imagen 19" descr="D:\TRABAJOS DE LA U\TESIS DE GRADO\otros\ANTE PROYECTO RAUL F\img\IMG-201512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DE LA U\TESIS DE GRADO\otros\ANTE PROYECTO RAUL F\img\IMG-20151218-WA001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1</w:t>
                            </w:r>
                            <w:r w:rsidRPr="000C2DD4">
                              <w:rPr>
                                <w:rFonts w:ascii="Times New Roman" w:hAnsi="Times New Roman" w:cs="Times New Roman"/>
                                <w:i/>
                              </w:rPr>
                              <w:t>.-  Limitación del terreno</w:t>
                            </w: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Cuadro de texto 2" o:spid="_x0000_s1027" type="#_x0000_t202" style="width:204.05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" stroked="f">
                <v:textbox>
                  <w:txbxContent>
                    <w:p w:rsidR="0068022C" w:rsidRDefault="0068022C" w:rsidP="00341092">
                      <w:pPr>
                        <w:spacing w:after="0" w:line="240" w:lineRule="auto"/>
                        <w:jc w:val="right"/>
                      </w:pPr>
                    </w:p>
                    <w:p w:rsidR="0068022C" w:rsidRPr="00865D54" w:rsidRDefault="0068022C" w:rsidP="00341092">
                      <w:pPr>
                        <w:spacing w:after="0" w:line="240" w:lineRule="auto"/>
                        <w:ind w:left="567" w:hanging="567"/>
                        <w:jc w:val="both"/>
                        <w:rPr>
                          <w:rFonts w:ascii="Times New Roman" w:hAnsi="Times New Roman" w:cs="Times New Roman"/>
                        </w:rPr>
                      </w:pPr>
                      <w:r>
                        <w:rPr>
                          <w:rFonts w:ascii="Times New Roman" w:hAnsi="Times New Roman" w:cs="Times New Roman"/>
                          <w:b/>
                          <w:i/>
                          <w:noProof/>
                          <w:lang w:eastAsia="es-EC"/>
                        </w:rPr>
                        <w:drawing>
                          <wp:inline distT="0" distB="0" distL="0" distR="0">
                            <wp:extent cx="2399665" cy="3198887"/>
                            <wp:effectExtent l="0" t="0" r="635" b="1905"/>
                            <wp:docPr id="19" name="Imagen 19" descr="D:\TRABAJOS DE LA U\TESIS DE GRADO\otros\ANTE PROYECTO RAUL F\img\IMG-20151218-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DE LA U\TESIS DE GRADO\otros\ANTE PROYECTO RAUL F\img\IMG-20151218-WA001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1</w:t>
                      </w:r>
                      <w:r w:rsidRPr="000C2DD4">
                        <w:rPr>
                          <w:rFonts w:ascii="Times New Roman" w:hAnsi="Times New Roman" w:cs="Times New Roman"/>
                          <w:i/>
                        </w:rPr>
                        <w:t>.-  Limitación del terreno</w:t>
                      </w:r>
                    </w:p>
                    <w:p w:rsidR="0068022C" w:rsidRDefault="0068022C" w:rsidP="00341092">
                      <w:pPr>
                        <w:spacing w:after="0" w:line="240" w:lineRule="auto"/>
                        <w:jc w:val="right"/>
                      </w:pPr>
                    </w:p>
                  </w:txbxContent>
                </v:textbox>
                <w10:anchorlock/>
              </v:shape>
            </w:pict>
          </mc:Fallback>
        </mc:AlternateContent>
      </w:r>
      <w:r>
        <w:rPr>
          <w:rFonts w:eastAsiaTheme="minorEastAsia"/>
          <w:noProof/>
          <w:lang w:val="es-ES" w:eastAsia="es-ES"/>
        </w:rPr>
        <mc:AlternateContent>
          <mc:Choice Requires="wps">
            <w:drawing>
              <wp:inline distT="0" distB="0" distL="0" distR="0">
                <wp:extent cx="2592070" cy="3599815"/>
                <wp:effectExtent l="3810" t="0" r="4445" b="0"/>
                <wp:docPr id="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r>
                              <w:rPr>
                                <w:noProof/>
                                <w:lang w:val="es-ES" w:eastAsia="es-ES"/>
                              </w:rPr>
                              <w:drawing>
                                <wp:inline distT="0" distB="0" distL="0" distR="0">
                                  <wp:extent cx="2399665" cy="3198887"/>
                                  <wp:effectExtent l="0" t="0" r="635" b="1905"/>
                                  <wp:docPr id="20" name="Imagen 20" descr="D:\TRABAJOS DE LA U\TESIS DE GRADO\otros\ANTE PROYECTO RAUL F\img\IMG-201512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DE LA U\TESIS DE GRADO\otros\ANTE PROYECTO RAUL F\img\IMG-20151218-WA001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p>
                          <w:p w:rsidR="00B201F6" w:rsidRPr="000C2DD4" w:rsidRDefault="00B201F6" w:rsidP="00341092">
                            <w:pPr>
                              <w:spacing w:after="0" w:line="240" w:lineRule="auto"/>
                              <w:ind w:left="567" w:hanging="567"/>
                              <w:jc w:val="both"/>
                              <w:rPr>
                                <w:rFonts w:ascii="Times New Roman" w:hAnsi="Times New Roman" w:cs="Times New Roman"/>
                                <w:i/>
                              </w:rPr>
                            </w:pPr>
                            <w:r w:rsidRPr="00CB5C12">
                              <w:rPr>
                                <w:rFonts w:ascii="Times New Roman" w:hAnsi="Times New Roman" w:cs="Times New Roman"/>
                                <w:b/>
                                <w:i/>
                              </w:rPr>
                              <w:t>Figura 2.-</w:t>
                            </w:r>
                            <w:r>
                              <w:rPr>
                                <w:rFonts w:ascii="Times New Roman" w:hAnsi="Times New Roman" w:cs="Times New Roman"/>
                                <w:i/>
                              </w:rPr>
                              <w:t>preparación de semilla</w:t>
                            </w: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9" o:spid="_x0000_s1028"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5FJhQ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" stroked="f">
                <v:textbox>
                  <w:txbxContent>
                    <w:p w:rsidR="0068022C" w:rsidRDefault="0068022C" w:rsidP="00341092">
                      <w:pPr>
                        <w:spacing w:after="0" w:line="240" w:lineRule="auto"/>
                        <w:jc w:val="right"/>
                      </w:pPr>
                      <w:r>
                        <w:rPr>
                          <w:noProof/>
                          <w:lang w:eastAsia="es-EC"/>
                        </w:rPr>
                        <w:drawing>
                          <wp:inline distT="0" distB="0" distL="0" distR="0">
                            <wp:extent cx="2399665" cy="3198887"/>
                            <wp:effectExtent l="0" t="0" r="635" b="1905"/>
                            <wp:docPr id="20" name="Imagen 20" descr="D:\TRABAJOS DE LA U\TESIS DE GRADO\otros\ANTE PROYECTO RAUL F\img\IMG-20151218-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DE LA U\TESIS DE GRADO\otros\ANTE PROYECTO RAUL F\img\IMG-20151218-WA00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p>
                    <w:p w:rsidR="0068022C" w:rsidRPr="000C2DD4" w:rsidRDefault="0068022C" w:rsidP="00341092">
                      <w:pPr>
                        <w:spacing w:after="0" w:line="240" w:lineRule="auto"/>
                        <w:ind w:left="567" w:hanging="567"/>
                        <w:jc w:val="both"/>
                        <w:rPr>
                          <w:rFonts w:ascii="Times New Roman" w:hAnsi="Times New Roman" w:cs="Times New Roman"/>
                          <w:i/>
                        </w:rPr>
                      </w:pPr>
                      <w:r w:rsidRPr="00CB5C12">
                        <w:rPr>
                          <w:rFonts w:ascii="Times New Roman" w:hAnsi="Times New Roman" w:cs="Times New Roman"/>
                          <w:b/>
                          <w:i/>
                        </w:rPr>
                        <w:t>Figura 2.-</w:t>
                      </w:r>
                      <w:r>
                        <w:rPr>
                          <w:rFonts w:ascii="Times New Roman" w:hAnsi="Times New Roman" w:cs="Times New Roman"/>
                          <w:i/>
                        </w:rPr>
                        <w:t>preparación de semilla</w:t>
                      </w:r>
                    </w:p>
                    <w:p w:rsidR="0068022C" w:rsidRDefault="0068022C" w:rsidP="00341092">
                      <w:pPr>
                        <w:spacing w:after="0" w:line="240" w:lineRule="auto"/>
                        <w:jc w:val="right"/>
                      </w:pPr>
                    </w:p>
                  </w:txbxContent>
                </v:textbox>
                <w10:anchorlock/>
              </v:shape>
            </w:pict>
          </mc:Fallback>
        </mc:AlternateContent>
      </w:r>
    </w:p>
    <w:p w:rsidR="00341092" w:rsidRPr="00722F40" w:rsidRDefault="00341092" w:rsidP="00341092">
      <w:pPr>
        <w:rPr>
          <w:rFonts w:eastAsiaTheme="minorEastAsia"/>
          <w:lang w:val="es-ES"/>
        </w:rPr>
      </w:pPr>
    </w:p>
    <w:p w:rsidR="00341092" w:rsidRPr="00722F40" w:rsidRDefault="00341092" w:rsidP="00341092">
      <w:pPr>
        <w:rPr>
          <w:rFonts w:eastAsiaTheme="minorEastAsia"/>
          <w:lang w:val="es-ES"/>
        </w:rPr>
      </w:pPr>
    </w:p>
    <w:p w:rsidR="00341092" w:rsidRPr="00722F40" w:rsidRDefault="00EC005A" w:rsidP="00341092">
      <w:pPr>
        <w:rPr>
          <w:rFonts w:eastAsiaTheme="minorEastAsia"/>
          <w:lang w:val="es-ES"/>
        </w:rPr>
      </w:pPr>
      <w:r>
        <w:rPr>
          <w:rFonts w:eastAsiaTheme="minorEastAsia"/>
          <w:noProof/>
          <w:lang w:val="es-ES" w:eastAsia="es-ES"/>
        </w:rPr>
        <mc:AlternateContent>
          <mc:Choice Requires="wps">
            <w:drawing>
              <wp:inline distT="0" distB="0" distL="0" distR="0">
                <wp:extent cx="2592070" cy="3599815"/>
                <wp:effectExtent l="3175" t="0" r="0" b="3175"/>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r>
                              <w:rPr>
                                <w:noProof/>
                                <w:lang w:val="es-ES" w:eastAsia="es-ES"/>
                              </w:rPr>
                              <w:drawing>
                                <wp:inline distT="0" distB="0" distL="0" distR="0">
                                  <wp:extent cx="2399665" cy="3198887"/>
                                  <wp:effectExtent l="0" t="0" r="635" b="1905"/>
                                  <wp:docPr id="21" name="Imagen 21" descr="D:\TRABAJOS DE LA U\TESIS DE GRADO\otros\ANTE PROYECTO RAUL F\img\IMG-201512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DE LA U\TESIS DE GRADO\otros\ANTE PROYECTO RAUL F\img\IMG-20151218-WA000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p>
                          <w:p w:rsidR="00B201F6" w:rsidRPr="000C2DD4" w:rsidRDefault="00B201F6" w:rsidP="00341092">
                            <w:pPr>
                              <w:spacing w:after="0" w:line="240" w:lineRule="auto"/>
                              <w:ind w:left="567" w:hanging="567"/>
                              <w:jc w:val="center"/>
                              <w:rPr>
                                <w:rFonts w:ascii="Times New Roman" w:hAnsi="Times New Roman" w:cs="Times New Roman"/>
                                <w:i/>
                              </w:rPr>
                            </w:pPr>
                            <w:r w:rsidRPr="00CB5C12">
                              <w:rPr>
                                <w:rFonts w:ascii="Times New Roman" w:hAnsi="Times New Roman" w:cs="Times New Roman"/>
                                <w:b/>
                                <w:i/>
                              </w:rPr>
                              <w:t>Figura 3.-</w:t>
                            </w:r>
                            <w:r>
                              <w:rPr>
                                <w:rFonts w:ascii="Times New Roman" w:hAnsi="Times New Roman" w:cs="Times New Roman"/>
                                <w:i/>
                              </w:rPr>
                              <w:t xml:space="preserve">Siembra </w:t>
                            </w: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8" o:spid="_x0000_s1029"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Khp&#10;2piHAgAAGAUAAA4AAAAAAAAAAAAAAAAALgIAAGRycy9lMm9Eb2MueG1sUEsBAi0AFAAGAAgAAAAh&#10;ANzwxHfbAAAABQEAAA8AAAAAAAAAAAAAAAAA4QQAAGRycy9kb3ducmV2LnhtbFBLBQYAAAAABAAE&#10;APMAAADpBQAAAAA=&#10;" stroked="f">
                <v:textbox>
                  <w:txbxContent>
                    <w:p w:rsidR="0068022C" w:rsidRDefault="0068022C" w:rsidP="00341092">
                      <w:pPr>
                        <w:spacing w:after="0" w:line="240" w:lineRule="auto"/>
                        <w:jc w:val="right"/>
                      </w:pPr>
                      <w:r>
                        <w:rPr>
                          <w:noProof/>
                          <w:lang w:eastAsia="es-EC"/>
                        </w:rPr>
                        <w:drawing>
                          <wp:inline distT="0" distB="0" distL="0" distR="0">
                            <wp:extent cx="2399665" cy="3198887"/>
                            <wp:effectExtent l="0" t="0" r="635" b="1905"/>
                            <wp:docPr id="21" name="Imagen 21" descr="D:\TRABAJOS DE LA U\TESIS DE GRADO\otros\ANTE PROYECTO RAUL F\img\IMG-20151218-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RABAJOS DE LA U\TESIS DE GRADO\otros\ANTE PROYECTO RAUL F\img\IMG-20151218-WA0007.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p>
                    <w:p w:rsidR="0068022C" w:rsidRPr="000C2DD4" w:rsidRDefault="0068022C" w:rsidP="00341092">
                      <w:pPr>
                        <w:spacing w:after="0" w:line="240" w:lineRule="auto"/>
                        <w:ind w:left="567" w:hanging="567"/>
                        <w:jc w:val="center"/>
                        <w:rPr>
                          <w:rFonts w:ascii="Times New Roman" w:hAnsi="Times New Roman" w:cs="Times New Roman"/>
                          <w:i/>
                        </w:rPr>
                      </w:pPr>
                      <w:r w:rsidRPr="00CB5C12">
                        <w:rPr>
                          <w:rFonts w:ascii="Times New Roman" w:hAnsi="Times New Roman" w:cs="Times New Roman"/>
                          <w:b/>
                          <w:i/>
                        </w:rPr>
                        <w:t>Figura 3.-</w:t>
                      </w:r>
                      <w:r>
                        <w:rPr>
                          <w:rFonts w:ascii="Times New Roman" w:hAnsi="Times New Roman" w:cs="Times New Roman"/>
                          <w:i/>
                        </w:rPr>
                        <w:t xml:space="preserve">Siembra </w:t>
                      </w:r>
                    </w:p>
                    <w:p w:rsidR="0068022C" w:rsidRDefault="0068022C" w:rsidP="00341092">
                      <w:pPr>
                        <w:spacing w:after="0" w:line="240" w:lineRule="auto"/>
                        <w:jc w:val="right"/>
                      </w:pPr>
                    </w:p>
                  </w:txbxContent>
                </v:textbox>
                <w10:anchorlock/>
              </v:shape>
            </w:pict>
          </mc:Fallback>
        </mc:AlternateContent>
      </w:r>
      <w:r>
        <w:rPr>
          <w:rFonts w:eastAsiaTheme="minorEastAsia"/>
          <w:noProof/>
          <w:lang w:val="es-ES" w:eastAsia="es-ES"/>
        </w:rPr>
        <mc:AlternateContent>
          <mc:Choice Requires="wps">
            <w:drawing>
              <wp:inline distT="0" distB="0" distL="0" distR="0">
                <wp:extent cx="2592070" cy="3599815"/>
                <wp:effectExtent l="4445" t="0" r="3810" b="3175"/>
                <wp:docPr id="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p>
                          <w:p w:rsidR="00B201F6" w:rsidRPr="000C2DD4" w:rsidRDefault="00B201F6" w:rsidP="00341092">
                            <w:pPr>
                              <w:spacing w:after="0" w:line="240" w:lineRule="auto"/>
                              <w:jc w:val="both"/>
                              <w:rPr>
                                <w:rFonts w:ascii="Times New Roman" w:hAnsi="Times New Roman" w:cs="Times New Roman"/>
                                <w:i/>
                              </w:rPr>
                            </w:pPr>
                            <w:r>
                              <w:rPr>
                                <w:rFonts w:ascii="Times New Roman" w:hAnsi="Times New Roman" w:cs="Times New Roman"/>
                                <w:b/>
                                <w:i/>
                                <w:noProof/>
                                <w:lang w:val="es-ES" w:eastAsia="es-ES"/>
                              </w:rPr>
                              <w:drawing>
                                <wp:inline distT="0" distB="0" distL="0" distR="0">
                                  <wp:extent cx="2399665" cy="3198887"/>
                                  <wp:effectExtent l="0" t="0" r="635" b="1905"/>
                                  <wp:docPr id="22" name="Imagen 22" descr="D:\TRABAJOS DE LA U\TESIS DE GRADO\otros\ANTE PROYECTO RAUL F\img\IMG-201512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DE LA U\TESIS DE GRADO\otros\ANTE PROYECTO RAUL F\img\IMG-20151218-WA0003.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4.-</w:t>
                            </w:r>
                            <w:r w:rsidRPr="008238BB">
                              <w:rPr>
                                <w:rFonts w:ascii="Times New Roman" w:hAnsi="Times New Roman" w:cs="Times New Roman"/>
                                <w:i/>
                              </w:rPr>
                              <w:t>Dosificando el fertilizante</w:t>
                            </w: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7" o:spid="_x0000_s1030"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" stroked="f">
                <v:textbox>
                  <w:txbxContent>
                    <w:p w:rsidR="0068022C" w:rsidRDefault="0068022C" w:rsidP="00341092">
                      <w:pPr>
                        <w:spacing w:after="0" w:line="240" w:lineRule="auto"/>
                        <w:jc w:val="right"/>
                      </w:pPr>
                    </w:p>
                    <w:p w:rsidR="0068022C" w:rsidRPr="000C2DD4" w:rsidRDefault="0068022C" w:rsidP="00341092">
                      <w:pPr>
                        <w:spacing w:after="0" w:line="240" w:lineRule="auto"/>
                        <w:jc w:val="both"/>
                        <w:rPr>
                          <w:rFonts w:ascii="Times New Roman" w:hAnsi="Times New Roman" w:cs="Times New Roman"/>
                          <w:i/>
                        </w:rPr>
                      </w:pPr>
                      <w:r>
                        <w:rPr>
                          <w:rFonts w:ascii="Times New Roman" w:hAnsi="Times New Roman" w:cs="Times New Roman"/>
                          <w:b/>
                          <w:i/>
                          <w:noProof/>
                          <w:lang w:eastAsia="es-EC"/>
                        </w:rPr>
                        <w:drawing>
                          <wp:inline distT="0" distB="0" distL="0" distR="0">
                            <wp:extent cx="2399665" cy="3198887"/>
                            <wp:effectExtent l="0" t="0" r="635" b="1905"/>
                            <wp:docPr id="22" name="Imagen 22" descr="D:\TRABAJOS DE LA U\TESIS DE GRADO\otros\ANTE PROYECTO RAUL F\img\IMG-20151218-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RABAJOS DE LA U\TESIS DE GRADO\otros\ANTE PROYECTO RAUL F\img\IMG-20151218-WA0003.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4.-</w:t>
                      </w:r>
                      <w:r w:rsidRPr="008238BB">
                        <w:rPr>
                          <w:rFonts w:ascii="Times New Roman" w:hAnsi="Times New Roman" w:cs="Times New Roman"/>
                          <w:i/>
                        </w:rPr>
                        <w:t>Dosificando el fertilizante</w:t>
                      </w:r>
                    </w:p>
                    <w:p w:rsidR="0068022C" w:rsidRDefault="0068022C" w:rsidP="00341092">
                      <w:pPr>
                        <w:spacing w:after="0" w:line="240" w:lineRule="auto"/>
                        <w:jc w:val="right"/>
                      </w:pPr>
                    </w:p>
                  </w:txbxContent>
                </v:textbox>
                <w10:anchorlock/>
              </v:shape>
            </w:pict>
          </mc:Fallback>
        </mc:AlternateContent>
      </w:r>
    </w:p>
    <w:p w:rsidR="00341092" w:rsidRPr="00722F40" w:rsidRDefault="00341092" w:rsidP="00341092">
      <w:pPr>
        <w:rPr>
          <w:rFonts w:eastAsiaTheme="minorEastAsia"/>
          <w:lang w:val="es-ES"/>
        </w:rPr>
      </w:pPr>
    </w:p>
    <w:p w:rsidR="00341092" w:rsidRPr="00722F40" w:rsidRDefault="00341092" w:rsidP="00341092">
      <w:pPr>
        <w:rPr>
          <w:rFonts w:eastAsiaTheme="minorEastAsia"/>
          <w:lang w:val="es-ES"/>
        </w:rPr>
      </w:pPr>
    </w:p>
    <w:p w:rsidR="00341092" w:rsidRPr="00722F40" w:rsidRDefault="00EC005A" w:rsidP="00341092">
      <w:pPr>
        <w:rPr>
          <w:rFonts w:eastAsiaTheme="minorEastAsia"/>
          <w:lang w:val="es-ES"/>
        </w:rPr>
      </w:pPr>
      <w:r>
        <w:rPr>
          <w:rFonts w:eastAsiaTheme="minorEastAsia"/>
          <w:noProof/>
          <w:lang w:val="es-ES" w:eastAsia="es-ES"/>
        </w:rPr>
        <mc:AlternateContent>
          <mc:Choice Requires="wps">
            <w:drawing>
              <wp:inline distT="0" distB="0" distL="0" distR="0">
                <wp:extent cx="2592070" cy="3599815"/>
                <wp:effectExtent l="3175" t="0" r="0" b="0"/>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p>
                          <w:p w:rsidR="00B201F6" w:rsidRPr="000C2DD4" w:rsidRDefault="00B201F6" w:rsidP="00341092">
                            <w:pPr>
                              <w:spacing w:after="0" w:line="240" w:lineRule="auto"/>
                              <w:jc w:val="both"/>
                              <w:rPr>
                                <w:rFonts w:ascii="Times New Roman" w:hAnsi="Times New Roman" w:cs="Times New Roman"/>
                                <w:i/>
                              </w:rPr>
                            </w:pPr>
                            <w:r>
                              <w:rPr>
                                <w:rFonts w:ascii="Times New Roman" w:hAnsi="Times New Roman" w:cs="Times New Roman"/>
                                <w:b/>
                                <w:i/>
                                <w:noProof/>
                                <w:lang w:val="es-ES" w:eastAsia="es-ES"/>
                              </w:rPr>
                              <w:drawing>
                                <wp:inline distT="0" distB="0" distL="0" distR="0">
                                  <wp:extent cx="2400759" cy="3130826"/>
                                  <wp:effectExtent l="0" t="0" r="0" b="0"/>
                                  <wp:docPr id="23" name="Imagen 23" descr="D:\TRABAJOS DE LA U\TESIS DE GRADO\otros\ANTE PROYECTO RAUL F\img\IMG-201512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DE LA U\TESIS DE GRADO\otros\ANTE PROYECTO RAUL F\img\IMG-20151218-WA00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99665" cy="3129399"/>
                                          </a:xfrm>
                                          <a:prstGeom prst="rect">
                                            <a:avLst/>
                                          </a:prstGeom>
                                          <a:noFill/>
                                          <a:ln>
                                            <a:noFill/>
                                          </a:ln>
                                        </pic:spPr>
                                      </pic:pic>
                                    </a:graphicData>
                                  </a:graphic>
                                </wp:inline>
                              </w:drawing>
                            </w:r>
                            <w:r w:rsidRPr="00CB5C12">
                              <w:rPr>
                                <w:rFonts w:ascii="Times New Roman" w:hAnsi="Times New Roman" w:cs="Times New Roman"/>
                                <w:b/>
                                <w:i/>
                              </w:rPr>
                              <w:t>Figura 5.-</w:t>
                            </w:r>
                            <w:r>
                              <w:rPr>
                                <w:rFonts w:ascii="Times New Roman" w:hAnsi="Times New Roman" w:cs="Times New Roman"/>
                                <w:i/>
                              </w:rPr>
                              <w:t xml:space="preserve">Toma de datos altura de planta </w:t>
                            </w:r>
                          </w:p>
                          <w:p w:rsidR="00B201F6" w:rsidRPr="00865D54" w:rsidRDefault="00B201F6" w:rsidP="00341092">
                            <w:pPr>
                              <w:spacing w:after="0" w:line="240" w:lineRule="auto"/>
                              <w:ind w:left="567" w:hanging="567"/>
                              <w:jc w:val="both"/>
                              <w:rPr>
                                <w:rFonts w:ascii="Times New Roman" w:hAnsi="Times New Roman" w:cs="Times New Roman"/>
                                <w:b/>
                              </w:rPr>
                            </w:pP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6" o:spid="_x0000_s1031"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DxfhgIAABg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" stroked="f">
                <v:textbox>
                  <w:txbxContent>
                    <w:p w:rsidR="0068022C" w:rsidRDefault="0068022C" w:rsidP="00341092">
                      <w:pPr>
                        <w:spacing w:after="0" w:line="240" w:lineRule="auto"/>
                        <w:jc w:val="right"/>
                      </w:pPr>
                    </w:p>
                    <w:p w:rsidR="0068022C" w:rsidRPr="000C2DD4" w:rsidRDefault="0068022C" w:rsidP="00341092">
                      <w:pPr>
                        <w:spacing w:after="0" w:line="240" w:lineRule="auto"/>
                        <w:jc w:val="both"/>
                        <w:rPr>
                          <w:rFonts w:ascii="Times New Roman" w:hAnsi="Times New Roman" w:cs="Times New Roman"/>
                          <w:i/>
                        </w:rPr>
                      </w:pPr>
                      <w:r>
                        <w:rPr>
                          <w:rFonts w:ascii="Times New Roman" w:hAnsi="Times New Roman" w:cs="Times New Roman"/>
                          <w:b/>
                          <w:i/>
                          <w:noProof/>
                          <w:lang w:eastAsia="es-EC"/>
                        </w:rPr>
                        <w:drawing>
                          <wp:inline distT="0" distB="0" distL="0" distR="0">
                            <wp:extent cx="2400759" cy="3130826"/>
                            <wp:effectExtent l="0" t="0" r="0" b="0"/>
                            <wp:docPr id="23" name="Imagen 23" descr="D:\TRABAJOS DE LA U\TESIS DE GRADO\otros\ANTE PROYECTO RAUL F\img\IMG-20151218-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RABAJOS DE LA U\TESIS DE GRADO\otros\ANTE PROYECTO RAUL F\img\IMG-20151218-WA0015.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99665" cy="3129399"/>
                                    </a:xfrm>
                                    <a:prstGeom prst="rect">
                                      <a:avLst/>
                                    </a:prstGeom>
                                    <a:noFill/>
                                    <a:ln>
                                      <a:noFill/>
                                    </a:ln>
                                  </pic:spPr>
                                </pic:pic>
                              </a:graphicData>
                            </a:graphic>
                          </wp:inline>
                        </w:drawing>
                      </w:r>
                      <w:r w:rsidRPr="00CB5C12">
                        <w:rPr>
                          <w:rFonts w:ascii="Times New Roman" w:hAnsi="Times New Roman" w:cs="Times New Roman"/>
                          <w:b/>
                          <w:i/>
                        </w:rPr>
                        <w:t>Figura 5.-</w:t>
                      </w:r>
                      <w:r>
                        <w:rPr>
                          <w:rFonts w:ascii="Times New Roman" w:hAnsi="Times New Roman" w:cs="Times New Roman"/>
                          <w:i/>
                        </w:rPr>
                        <w:t xml:space="preserve">Toma de datos altura de planta </w:t>
                      </w:r>
                    </w:p>
                    <w:p w:rsidR="0068022C" w:rsidRPr="00865D54" w:rsidRDefault="0068022C" w:rsidP="00341092">
                      <w:pPr>
                        <w:spacing w:after="0" w:line="240" w:lineRule="auto"/>
                        <w:ind w:left="567" w:hanging="567"/>
                        <w:jc w:val="both"/>
                        <w:rPr>
                          <w:rFonts w:ascii="Times New Roman" w:hAnsi="Times New Roman" w:cs="Times New Roman"/>
                          <w:b/>
                        </w:rPr>
                      </w:pPr>
                    </w:p>
                    <w:p w:rsidR="0068022C" w:rsidRDefault="0068022C" w:rsidP="00341092">
                      <w:pPr>
                        <w:spacing w:after="0" w:line="240" w:lineRule="auto"/>
                        <w:jc w:val="right"/>
                      </w:pPr>
                    </w:p>
                  </w:txbxContent>
                </v:textbox>
                <w10:anchorlock/>
              </v:shape>
            </w:pict>
          </mc:Fallback>
        </mc:AlternateContent>
      </w:r>
      <w:r>
        <w:rPr>
          <w:rFonts w:eastAsiaTheme="minorEastAsia"/>
          <w:noProof/>
          <w:lang w:val="es-ES" w:eastAsia="es-ES"/>
        </w:rPr>
        <mc:AlternateContent>
          <mc:Choice Requires="wps">
            <w:drawing>
              <wp:inline distT="0" distB="0" distL="0" distR="0">
                <wp:extent cx="2592070" cy="3599815"/>
                <wp:effectExtent l="4445" t="0" r="3810" b="0"/>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341092">
                            <w:pPr>
                              <w:spacing w:after="0" w:line="240" w:lineRule="auto"/>
                              <w:jc w:val="right"/>
                            </w:pPr>
                          </w:p>
                          <w:p w:rsidR="00B201F6" w:rsidRPr="008238BB" w:rsidRDefault="00B201F6" w:rsidP="00341092">
                            <w:pPr>
                              <w:spacing w:after="0" w:line="240" w:lineRule="auto"/>
                              <w:ind w:left="567" w:hanging="567"/>
                              <w:jc w:val="both"/>
                              <w:rPr>
                                <w:rFonts w:ascii="Times New Roman" w:hAnsi="Times New Roman" w:cs="Times New Roman"/>
                                <w:i/>
                              </w:rPr>
                            </w:pPr>
                            <w:r>
                              <w:rPr>
                                <w:rFonts w:ascii="Times New Roman" w:hAnsi="Times New Roman" w:cs="Times New Roman"/>
                                <w:b/>
                                <w:i/>
                                <w:noProof/>
                                <w:lang w:val="es-ES" w:eastAsia="es-ES"/>
                              </w:rPr>
                              <w:drawing>
                                <wp:inline distT="0" distB="0" distL="0" distR="0">
                                  <wp:extent cx="2399665" cy="3198887"/>
                                  <wp:effectExtent l="0" t="0" r="635" b="1905"/>
                                  <wp:docPr id="24" name="Imagen 24" descr="D:\TRABAJOS DE LA U\TESIS DE GRADO\otros\ANTE PROYECTO RAUL F\img\IMG-201512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DE LA U\TESIS DE GRADO\otros\ANTE PROYECTO RAUL F\img\IMG-20151218-WA001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6.-</w:t>
                            </w:r>
                            <w:r>
                              <w:rPr>
                                <w:rFonts w:ascii="Times New Roman" w:hAnsi="Times New Roman" w:cs="Times New Roman"/>
                                <w:i/>
                              </w:rPr>
                              <w:t xml:space="preserve">Longitud de la mazorca </w:t>
                            </w:r>
                          </w:p>
                          <w:p w:rsidR="00B201F6" w:rsidRDefault="00B201F6" w:rsidP="00341092">
                            <w:pPr>
                              <w:spacing w:after="0" w:line="240" w:lineRule="auto"/>
                              <w:jc w:val="right"/>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5" o:spid="_x0000_s1032"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" stroked="f">
                <v:textbox>
                  <w:txbxContent>
                    <w:p w:rsidR="0068022C" w:rsidRDefault="0068022C" w:rsidP="00341092">
                      <w:pPr>
                        <w:spacing w:after="0" w:line="240" w:lineRule="auto"/>
                        <w:jc w:val="right"/>
                      </w:pPr>
                    </w:p>
                    <w:p w:rsidR="0068022C" w:rsidRPr="008238BB" w:rsidRDefault="0068022C" w:rsidP="00341092">
                      <w:pPr>
                        <w:spacing w:after="0" w:line="240" w:lineRule="auto"/>
                        <w:ind w:left="567" w:hanging="567"/>
                        <w:jc w:val="both"/>
                        <w:rPr>
                          <w:rFonts w:ascii="Times New Roman" w:hAnsi="Times New Roman" w:cs="Times New Roman"/>
                          <w:i/>
                        </w:rPr>
                      </w:pPr>
                      <w:r>
                        <w:rPr>
                          <w:rFonts w:ascii="Times New Roman" w:hAnsi="Times New Roman" w:cs="Times New Roman"/>
                          <w:b/>
                          <w:i/>
                          <w:noProof/>
                          <w:lang w:eastAsia="es-EC"/>
                        </w:rPr>
                        <w:drawing>
                          <wp:inline distT="0" distB="0" distL="0" distR="0">
                            <wp:extent cx="2399665" cy="3198887"/>
                            <wp:effectExtent l="0" t="0" r="635" b="1905"/>
                            <wp:docPr id="24" name="Imagen 24" descr="D:\TRABAJOS DE LA U\TESIS DE GRADO\otros\ANTE PROYECTO RAUL F\img\IMG-20151218-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RABAJOS DE LA U\TESIS DE GRADO\otros\ANTE PROYECTO RAUL F\img\IMG-20151218-WA001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99665" cy="3198887"/>
                                    </a:xfrm>
                                    <a:prstGeom prst="rect">
                                      <a:avLst/>
                                    </a:prstGeom>
                                    <a:noFill/>
                                    <a:ln>
                                      <a:noFill/>
                                    </a:ln>
                                  </pic:spPr>
                                </pic:pic>
                              </a:graphicData>
                            </a:graphic>
                          </wp:inline>
                        </w:drawing>
                      </w:r>
                      <w:r w:rsidRPr="00CB5C12">
                        <w:rPr>
                          <w:rFonts w:ascii="Times New Roman" w:hAnsi="Times New Roman" w:cs="Times New Roman"/>
                          <w:b/>
                          <w:i/>
                        </w:rPr>
                        <w:t>Figura 6.-</w:t>
                      </w:r>
                      <w:r>
                        <w:rPr>
                          <w:rFonts w:ascii="Times New Roman" w:hAnsi="Times New Roman" w:cs="Times New Roman"/>
                          <w:i/>
                        </w:rPr>
                        <w:t xml:space="preserve">Longitud de la mazorca </w:t>
                      </w:r>
                    </w:p>
                    <w:p w:rsidR="0068022C" w:rsidRDefault="0068022C" w:rsidP="00341092">
                      <w:pPr>
                        <w:spacing w:after="0" w:line="240" w:lineRule="auto"/>
                        <w:jc w:val="right"/>
                      </w:pPr>
                    </w:p>
                  </w:txbxContent>
                </v:textbox>
                <w10:anchorlock/>
              </v:shape>
            </w:pict>
          </mc:Fallback>
        </mc:AlternateContent>
      </w:r>
    </w:p>
    <w:p w:rsidR="00341092" w:rsidRPr="00722F40" w:rsidRDefault="00341092" w:rsidP="00341092">
      <w:pPr>
        <w:rPr>
          <w:rFonts w:eastAsiaTheme="minorEastAsia"/>
          <w:lang w:val="es-ES"/>
        </w:rPr>
      </w:pPr>
    </w:p>
    <w:p w:rsidR="00341092" w:rsidRPr="00722F40" w:rsidRDefault="00341092" w:rsidP="00341092">
      <w:pPr>
        <w:rPr>
          <w:rFonts w:eastAsiaTheme="minorEastAsia"/>
          <w:lang w:val="es-ES"/>
        </w:rPr>
      </w:pPr>
    </w:p>
    <w:p w:rsidR="00341092" w:rsidRPr="00722F40" w:rsidRDefault="00EC005A" w:rsidP="00341092">
      <w:pPr>
        <w:rPr>
          <w:rFonts w:eastAsiaTheme="minorEastAsia"/>
          <w:lang w:val="es-ES"/>
        </w:rPr>
      </w:pPr>
      <w:r>
        <w:rPr>
          <w:rFonts w:eastAsiaTheme="minorEastAsia"/>
          <w:noProof/>
          <w:lang w:val="es-ES" w:eastAsia="es-ES"/>
        </w:rPr>
        <mc:AlternateContent>
          <mc:Choice Requires="wps">
            <w:drawing>
              <wp:inline distT="0" distB="0" distL="0" distR="0">
                <wp:extent cx="2592070" cy="3599815"/>
                <wp:effectExtent l="3175" t="3810" r="0" b="0"/>
                <wp:docPr id="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070" cy="359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01F6" w:rsidRDefault="00B201F6" w:rsidP="000F22FB">
                            <w:pPr>
                              <w:spacing w:after="0" w:line="240" w:lineRule="auto"/>
                              <w:jc w:val="center"/>
                            </w:pPr>
                          </w:p>
                          <w:p w:rsidR="00B201F6" w:rsidRDefault="00B201F6" w:rsidP="000F22FB">
                            <w:pPr>
                              <w:spacing w:after="0" w:line="240" w:lineRule="auto"/>
                              <w:ind w:left="567" w:hanging="567"/>
                              <w:jc w:val="center"/>
                              <w:rPr>
                                <w:rFonts w:ascii="Times New Roman" w:hAnsi="Times New Roman" w:cs="Times New Roman"/>
                                <w:b/>
                                <w:i/>
                              </w:rPr>
                            </w:pPr>
                            <w:r>
                              <w:rPr>
                                <w:noProof/>
                                <w:lang w:val="es-ES" w:eastAsia="es-ES"/>
                              </w:rPr>
                              <w:drawing>
                                <wp:inline distT="0" distB="0" distL="0" distR="0">
                                  <wp:extent cx="2399665" cy="3198495"/>
                                  <wp:effectExtent l="0" t="0" r="635" b="1905"/>
                                  <wp:docPr id="25" name="Imagen 25" descr="D:\TRABAJOS DE LA U\TESIS DE GRADO\tesis en zea mays\anexos\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BAJOS DE LA U\TESIS DE GRADO\tesis en zea mays\anexos\DSC_0328.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99665" cy="3198495"/>
                                          </a:xfrm>
                                          <a:prstGeom prst="rect">
                                            <a:avLst/>
                                          </a:prstGeom>
                                          <a:noFill/>
                                          <a:ln>
                                            <a:noFill/>
                                          </a:ln>
                                        </pic:spPr>
                                      </pic:pic>
                                    </a:graphicData>
                                  </a:graphic>
                                </wp:inline>
                              </w:drawing>
                            </w:r>
                          </w:p>
                          <w:p w:rsidR="00B201F6" w:rsidRPr="00865D54" w:rsidRDefault="00B201F6" w:rsidP="000F22FB">
                            <w:pPr>
                              <w:spacing w:after="0" w:line="240" w:lineRule="auto"/>
                              <w:ind w:left="567" w:hanging="567"/>
                              <w:jc w:val="center"/>
                              <w:rPr>
                                <w:rFonts w:ascii="Times New Roman" w:hAnsi="Times New Roman" w:cs="Times New Roman"/>
                                <w:b/>
                              </w:rPr>
                            </w:pPr>
                            <w:r w:rsidRPr="00CB5C12">
                              <w:rPr>
                                <w:rFonts w:ascii="Times New Roman" w:hAnsi="Times New Roman" w:cs="Times New Roman"/>
                                <w:b/>
                                <w:i/>
                              </w:rPr>
                              <w:t>Figura 7.-</w:t>
                            </w:r>
                            <w:r>
                              <w:rPr>
                                <w:rFonts w:ascii="Times New Roman" w:hAnsi="Times New Roman" w:cs="Times New Roman"/>
                              </w:rPr>
                              <w:t xml:space="preserve">  determinador de humedad</w:t>
                            </w:r>
                          </w:p>
                          <w:p w:rsidR="00B201F6" w:rsidRDefault="00B201F6" w:rsidP="000F22FB">
                            <w:pPr>
                              <w:spacing w:after="0" w:line="240" w:lineRule="auto"/>
                              <w:jc w:val="center"/>
                            </w:pPr>
                          </w:p>
                        </w:txbxContent>
                      </wps:txbx>
                      <wps:bodyPr rot="0" vert="horz" wrap="square" lIns="91440" tIns="45720" rIns="91440" bIns="45720" anchor="t" anchorCtr="0" upright="1">
                        <a:noAutofit/>
                      </wps:bodyPr>
                    </wps:wsp>
                  </a:graphicData>
                </a:graphic>
              </wp:inline>
            </w:drawing>
          </mc:Choice>
          <mc:Fallback xmlns:w15="http://schemas.microsoft.com/office/word/2012/wordml">
            <w:pict>
              <v:shape id="Text Box 14" o:spid="_x0000_s1033" type="#_x0000_t202" style="width:204.1pt;height:28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" stroked="f">
                <v:textbox>
                  <w:txbxContent>
                    <w:p w:rsidR="0068022C" w:rsidRDefault="0068022C" w:rsidP="000F22FB">
                      <w:pPr>
                        <w:spacing w:after="0" w:line="240" w:lineRule="auto"/>
                        <w:jc w:val="center"/>
                      </w:pPr>
                    </w:p>
                    <w:p w:rsidR="0068022C" w:rsidRDefault="0068022C" w:rsidP="000F22FB">
                      <w:pPr>
                        <w:spacing w:after="0" w:line="240" w:lineRule="auto"/>
                        <w:ind w:left="567" w:hanging="567"/>
                        <w:jc w:val="center"/>
                        <w:rPr>
                          <w:rFonts w:ascii="Times New Roman" w:hAnsi="Times New Roman" w:cs="Times New Roman"/>
                          <w:b/>
                          <w:i/>
                        </w:rPr>
                      </w:pPr>
                      <w:r>
                        <w:rPr>
                          <w:noProof/>
                          <w:lang w:eastAsia="es-EC"/>
                        </w:rPr>
                        <w:drawing>
                          <wp:inline distT="0" distB="0" distL="0" distR="0">
                            <wp:extent cx="2399665" cy="3198495"/>
                            <wp:effectExtent l="0" t="0" r="635" b="1905"/>
                            <wp:docPr id="25" name="Imagen 25" descr="D:\TRABAJOS DE LA U\TESIS DE GRADO\tesis en zea mays\anexos\DSC_0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TRABAJOS DE LA U\TESIS DE GRADO\tesis en zea mays\anexos\DSC_0328.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99665" cy="3198495"/>
                                    </a:xfrm>
                                    <a:prstGeom prst="rect">
                                      <a:avLst/>
                                    </a:prstGeom>
                                    <a:noFill/>
                                    <a:ln>
                                      <a:noFill/>
                                    </a:ln>
                                  </pic:spPr>
                                </pic:pic>
                              </a:graphicData>
                            </a:graphic>
                          </wp:inline>
                        </w:drawing>
                      </w:r>
                    </w:p>
                    <w:p w:rsidR="0068022C" w:rsidRPr="00865D54" w:rsidRDefault="0068022C" w:rsidP="000F22FB">
                      <w:pPr>
                        <w:spacing w:after="0" w:line="240" w:lineRule="auto"/>
                        <w:ind w:left="567" w:hanging="567"/>
                        <w:jc w:val="center"/>
                        <w:rPr>
                          <w:rFonts w:ascii="Times New Roman" w:hAnsi="Times New Roman" w:cs="Times New Roman"/>
                          <w:b/>
                        </w:rPr>
                      </w:pPr>
                      <w:r w:rsidRPr="00CB5C12">
                        <w:rPr>
                          <w:rFonts w:ascii="Times New Roman" w:hAnsi="Times New Roman" w:cs="Times New Roman"/>
                          <w:b/>
                          <w:i/>
                        </w:rPr>
                        <w:t>Figura 7.-</w:t>
                      </w:r>
                      <w:r>
                        <w:rPr>
                          <w:rFonts w:ascii="Times New Roman" w:hAnsi="Times New Roman" w:cs="Times New Roman"/>
                        </w:rPr>
                        <w:t xml:space="preserve">  determinador de humedad</w:t>
                      </w:r>
                    </w:p>
                    <w:p w:rsidR="0068022C" w:rsidRDefault="0068022C" w:rsidP="000F22FB">
                      <w:pPr>
                        <w:spacing w:after="0" w:line="240" w:lineRule="auto"/>
                        <w:jc w:val="center"/>
                      </w:pPr>
                    </w:p>
                  </w:txbxContent>
                </v:textbox>
                <w10:anchorlock/>
              </v:shape>
            </w:pict>
          </mc:Fallback>
        </mc:AlternateContent>
      </w:r>
    </w:p>
    <w:p w:rsidR="0077377B" w:rsidRPr="00565FB0" w:rsidRDefault="0077377B" w:rsidP="0077377B">
      <w:pPr>
        <w:jc w:val="center"/>
        <w:rPr>
          <w:rFonts w:ascii="Times New Roman" w:hAnsi="Times New Roman" w:cs="Times New Roman"/>
          <w:sz w:val="24"/>
          <w:szCs w:val="24"/>
        </w:rPr>
      </w:pPr>
    </w:p>
    <w:p w:rsidR="0077377B" w:rsidRPr="00565FB0" w:rsidRDefault="0077377B" w:rsidP="009460D7">
      <w:pPr>
        <w:spacing w:line="360" w:lineRule="auto"/>
        <w:ind w:left="709" w:hanging="709"/>
        <w:jc w:val="both"/>
        <w:rPr>
          <w:rFonts w:ascii="Times New Roman" w:hAnsi="Times New Roman" w:cs="Times New Roman"/>
          <w:sz w:val="24"/>
          <w:szCs w:val="24"/>
        </w:rPr>
        <w:sectPr w:rsidR="0077377B" w:rsidRPr="00565FB0" w:rsidSect="00FC7D82">
          <w:pgSz w:w="11906" w:h="16838"/>
          <w:pgMar w:top="1418" w:right="1418" w:bottom="1418" w:left="1985" w:header="709" w:footer="709" w:gutter="0"/>
          <w:cols w:space="708"/>
          <w:docGrid w:linePitch="360"/>
        </w:sectPr>
      </w:pPr>
    </w:p>
    <w:p w:rsidR="00F672C5" w:rsidRPr="00671005" w:rsidRDefault="00F672C5" w:rsidP="00B50104">
      <w:pPr>
        <w:pStyle w:val="Cuerpodeltexto0"/>
        <w:shd w:val="clear" w:color="auto" w:fill="auto"/>
        <w:tabs>
          <w:tab w:val="left" w:pos="0"/>
        </w:tabs>
        <w:spacing w:before="0" w:line="360" w:lineRule="auto"/>
        <w:ind w:left="709" w:right="221" w:hanging="709"/>
        <w:jc w:val="center"/>
        <w:rPr>
          <w:b/>
          <w:sz w:val="24"/>
          <w:szCs w:val="24"/>
          <w:lang w:val="es-ES"/>
        </w:rPr>
      </w:pPr>
      <w:r w:rsidRPr="00565FB0">
        <w:rPr>
          <w:noProof/>
          <w:sz w:val="24"/>
          <w:szCs w:val="24"/>
          <w:lang w:val="es-ES" w:eastAsia="es-ES"/>
        </w:rPr>
        <w:lastRenderedPageBreak/>
        <w:drawing>
          <wp:anchor distT="0" distB="0" distL="114300" distR="114300" simplePos="0" relativeHeight="251663360" behindDoc="0" locked="0" layoutInCell="1" allowOverlap="1">
            <wp:simplePos x="0" y="0"/>
            <wp:positionH relativeFrom="margin">
              <wp:posOffset>641350</wp:posOffset>
            </wp:positionH>
            <wp:positionV relativeFrom="margin">
              <wp:posOffset>459105</wp:posOffset>
            </wp:positionV>
            <wp:extent cx="7656195" cy="4257675"/>
            <wp:effectExtent l="19050" t="19050" r="20955" b="28575"/>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656195" cy="4257675"/>
                    </a:xfrm>
                    <a:prstGeom prst="rect">
                      <a:avLst/>
                    </a:prstGeom>
                    <a:noFill/>
                    <a:ln w="3175">
                      <a:solidFill>
                        <a:schemeClr val="tx1"/>
                      </a:solidFill>
                    </a:ln>
                  </pic:spPr>
                </pic:pic>
              </a:graphicData>
            </a:graphic>
          </wp:anchor>
        </w:drawing>
      </w:r>
      <w:r w:rsidRPr="00565FB0">
        <w:rPr>
          <w:b/>
          <w:sz w:val="24"/>
          <w:szCs w:val="24"/>
        </w:rPr>
        <w:t>PLANO DEL EXPERIMENTO.</w:t>
      </w:r>
    </w:p>
    <w:p w:rsidR="00F672C5" w:rsidRPr="00671005" w:rsidRDefault="00F672C5" w:rsidP="006E1291">
      <w:pPr>
        <w:pStyle w:val="Cuerpodeltexto0"/>
        <w:shd w:val="clear" w:color="auto" w:fill="auto"/>
        <w:tabs>
          <w:tab w:val="left" w:pos="0"/>
        </w:tabs>
        <w:spacing w:before="0" w:line="360" w:lineRule="auto"/>
        <w:ind w:left="709" w:right="221" w:firstLine="284"/>
        <w:jc w:val="center"/>
        <w:rPr>
          <w:color w:val="000000"/>
          <w:sz w:val="24"/>
          <w:szCs w:val="24"/>
          <w:lang w:val="es-ES" w:eastAsia="es-ES"/>
        </w:rPr>
      </w:pPr>
      <w:r w:rsidRPr="00671005">
        <w:rPr>
          <w:b/>
          <w:sz w:val="24"/>
          <w:szCs w:val="24"/>
          <w:lang w:val="es-ES"/>
        </w:rPr>
        <w:t>T1=</w:t>
      </w:r>
      <w:r w:rsidRPr="00671005">
        <w:rPr>
          <w:sz w:val="24"/>
          <w:szCs w:val="24"/>
          <w:lang w:val="es-ES"/>
        </w:rPr>
        <w:t xml:space="preserve"> NPK+ N 25 %   </w:t>
      </w:r>
      <w:r w:rsidRPr="00671005">
        <w:rPr>
          <w:b/>
          <w:color w:val="000000"/>
          <w:sz w:val="24"/>
          <w:szCs w:val="24"/>
          <w:lang w:val="es-ES" w:eastAsia="es-ES"/>
        </w:rPr>
        <w:t>T2=</w:t>
      </w:r>
      <w:r w:rsidRPr="00671005">
        <w:rPr>
          <w:color w:val="000000"/>
          <w:sz w:val="24"/>
          <w:szCs w:val="24"/>
          <w:lang w:val="es-ES" w:eastAsia="es-ES"/>
        </w:rPr>
        <w:t xml:space="preserve"> NPK+ N 50 %   </w:t>
      </w:r>
      <w:r w:rsidRPr="00671005">
        <w:rPr>
          <w:b/>
          <w:color w:val="000000"/>
          <w:sz w:val="24"/>
          <w:szCs w:val="24"/>
          <w:lang w:val="es-ES" w:eastAsia="es-ES"/>
        </w:rPr>
        <w:t>T3=</w:t>
      </w:r>
      <w:r w:rsidRPr="00671005">
        <w:rPr>
          <w:color w:val="000000"/>
          <w:sz w:val="24"/>
          <w:szCs w:val="24"/>
          <w:lang w:val="es-ES" w:eastAsia="es-ES"/>
        </w:rPr>
        <w:t xml:space="preserve"> NPK+ N 75 %  </w:t>
      </w:r>
      <w:r w:rsidRPr="00671005">
        <w:rPr>
          <w:b/>
          <w:color w:val="000000"/>
          <w:sz w:val="24"/>
          <w:szCs w:val="24"/>
          <w:lang w:val="es-ES" w:eastAsia="es-ES"/>
        </w:rPr>
        <w:t>T4=</w:t>
      </w:r>
      <w:r w:rsidRPr="00671005">
        <w:rPr>
          <w:color w:val="000000"/>
          <w:sz w:val="24"/>
          <w:szCs w:val="24"/>
          <w:lang w:val="es-ES" w:eastAsia="es-ES"/>
        </w:rPr>
        <w:t xml:space="preserve"> NPK OPTIMO    </w:t>
      </w:r>
      <w:r w:rsidRPr="00671005">
        <w:rPr>
          <w:b/>
          <w:color w:val="000000"/>
          <w:sz w:val="24"/>
          <w:szCs w:val="24"/>
          <w:lang w:val="es-ES" w:eastAsia="es-ES"/>
        </w:rPr>
        <w:t>T5=</w:t>
      </w:r>
      <w:r w:rsidRPr="00671005">
        <w:rPr>
          <w:color w:val="000000"/>
          <w:sz w:val="24"/>
          <w:szCs w:val="24"/>
          <w:lang w:val="es-ES" w:eastAsia="es-ES"/>
        </w:rPr>
        <w:t xml:space="preserve"> TESTIGO</w:t>
      </w:r>
    </w:p>
    <w:p w:rsidR="00671005" w:rsidRPr="00671005" w:rsidRDefault="00671005" w:rsidP="006E1291">
      <w:pPr>
        <w:pStyle w:val="Cuerpodeltexto0"/>
        <w:shd w:val="clear" w:color="auto" w:fill="auto"/>
        <w:tabs>
          <w:tab w:val="left" w:pos="0"/>
        </w:tabs>
        <w:spacing w:before="0" w:line="360" w:lineRule="auto"/>
        <w:ind w:left="709" w:right="221" w:firstLine="284"/>
        <w:jc w:val="center"/>
        <w:rPr>
          <w:sz w:val="24"/>
          <w:szCs w:val="24"/>
          <w:lang w:val="es-ES" w:eastAsia="es-ES"/>
        </w:rPr>
      </w:pPr>
      <w:r w:rsidRPr="00671005">
        <w:rPr>
          <w:sz w:val="24"/>
          <w:szCs w:val="24"/>
          <w:lang w:val="es-ES" w:eastAsia="es-ES"/>
        </w:rPr>
        <w:br w:type="page"/>
      </w:r>
    </w:p>
    <w:p w:rsidR="00671005" w:rsidRPr="00671005" w:rsidRDefault="00671005" w:rsidP="006E1291">
      <w:pPr>
        <w:pStyle w:val="Cuerpodeltexto0"/>
        <w:shd w:val="clear" w:color="auto" w:fill="auto"/>
        <w:tabs>
          <w:tab w:val="left" w:pos="0"/>
        </w:tabs>
        <w:spacing w:before="0" w:line="360" w:lineRule="auto"/>
        <w:ind w:left="709" w:right="221" w:firstLine="284"/>
        <w:jc w:val="center"/>
        <w:rPr>
          <w:sz w:val="24"/>
          <w:szCs w:val="24"/>
          <w:lang w:val="es-ES" w:eastAsia="es-ES"/>
        </w:rPr>
      </w:pPr>
      <w:r>
        <w:rPr>
          <w:noProof/>
          <w:color w:val="000000"/>
          <w:sz w:val="24"/>
          <w:szCs w:val="24"/>
          <w:lang w:val="es-ES" w:eastAsia="es-ES"/>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5309870" cy="7971790"/>
            <wp:effectExtent l="2540" t="0" r="7620" b="7620"/>
            <wp:wrapSquare wrapText="bothSides"/>
            <wp:docPr id="2" name="Imagen 2" descr="D:\TRABAJOS DE LA U\TESIS DE GRADO\otros\ANTE PROYECTO RAUL F\TESIS DE GRADO\u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DE LA U\TESIS DE GRADO\otros\ANTE PROYECTO RAUL F\TESIS DE GRADO\u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16200000">
                      <a:off x="0" y="0"/>
                      <a:ext cx="5309870" cy="7971790"/>
                    </a:xfrm>
                    <a:prstGeom prst="rect">
                      <a:avLst/>
                    </a:prstGeom>
                    <a:noFill/>
                    <a:ln>
                      <a:noFill/>
                    </a:ln>
                  </pic:spPr>
                </pic:pic>
              </a:graphicData>
            </a:graphic>
          </wp:anchor>
        </w:drawing>
      </w:r>
    </w:p>
    <w:p w:rsidR="00671005" w:rsidRPr="00671005" w:rsidRDefault="00671005" w:rsidP="006E1291">
      <w:pPr>
        <w:pStyle w:val="Cuerpodeltexto0"/>
        <w:shd w:val="clear" w:color="auto" w:fill="auto"/>
        <w:tabs>
          <w:tab w:val="left" w:pos="0"/>
        </w:tabs>
        <w:spacing w:before="0" w:line="360" w:lineRule="auto"/>
        <w:ind w:left="709" w:right="221" w:firstLine="284"/>
        <w:jc w:val="center"/>
        <w:rPr>
          <w:sz w:val="24"/>
          <w:szCs w:val="24"/>
          <w:lang w:val="es-ES" w:eastAsia="es-ES"/>
        </w:rPr>
      </w:pPr>
    </w:p>
    <w:p w:rsidR="00671005" w:rsidRPr="00671005" w:rsidRDefault="00671005" w:rsidP="006E1291">
      <w:pPr>
        <w:pStyle w:val="Cuerpodeltexto0"/>
        <w:shd w:val="clear" w:color="auto" w:fill="auto"/>
        <w:tabs>
          <w:tab w:val="left" w:pos="0"/>
        </w:tabs>
        <w:spacing w:before="0" w:line="360" w:lineRule="auto"/>
        <w:ind w:left="709" w:right="221" w:firstLine="284"/>
        <w:jc w:val="center"/>
        <w:rPr>
          <w:sz w:val="24"/>
          <w:szCs w:val="24"/>
          <w:lang w:val="es-ES" w:eastAsia="es-ES"/>
        </w:rPr>
      </w:pPr>
    </w:p>
    <w:p w:rsidR="00671005" w:rsidRPr="00671005" w:rsidRDefault="00671005" w:rsidP="006E1291">
      <w:pPr>
        <w:pStyle w:val="Cuerpodeltexto0"/>
        <w:shd w:val="clear" w:color="auto" w:fill="auto"/>
        <w:tabs>
          <w:tab w:val="left" w:pos="0"/>
        </w:tabs>
        <w:spacing w:before="0" w:line="360" w:lineRule="auto"/>
        <w:ind w:left="709" w:right="221" w:firstLine="284"/>
        <w:jc w:val="center"/>
        <w:rPr>
          <w:sz w:val="24"/>
          <w:szCs w:val="24"/>
          <w:lang w:val="es-ES" w:eastAsia="es-ES"/>
        </w:rPr>
      </w:pPr>
    </w:p>
    <w:p w:rsidR="00671005" w:rsidRPr="00671005" w:rsidRDefault="00671005" w:rsidP="006E1291">
      <w:pPr>
        <w:pStyle w:val="Cuerpodeltexto0"/>
        <w:shd w:val="clear" w:color="auto" w:fill="auto"/>
        <w:tabs>
          <w:tab w:val="left" w:pos="0"/>
        </w:tabs>
        <w:spacing w:before="0" w:line="360" w:lineRule="auto"/>
        <w:ind w:left="709" w:right="221" w:firstLine="284"/>
        <w:jc w:val="center"/>
        <w:rPr>
          <w:color w:val="000000"/>
          <w:sz w:val="24"/>
          <w:szCs w:val="24"/>
          <w:lang w:val="es-ES" w:eastAsia="es-ES"/>
        </w:rPr>
      </w:pPr>
    </w:p>
    <w:p w:rsidR="00734449" w:rsidRPr="00671005" w:rsidRDefault="00671005" w:rsidP="00671005">
      <w:pPr>
        <w:rPr>
          <w:lang w:val="en-US" w:eastAsia="es-ES"/>
        </w:rPr>
      </w:pPr>
      <w:r w:rsidRPr="00671005">
        <w:rPr>
          <w:lang w:val="es-ES" w:eastAsia="es-ES"/>
        </w:rPr>
        <w:br w:type="page"/>
      </w:r>
      <w:r>
        <w:rPr>
          <w:noProof/>
          <w:color w:val="000000"/>
          <w:sz w:val="24"/>
          <w:szCs w:val="24"/>
          <w:lang w:val="es-ES" w:eastAsia="es-ES"/>
        </w:rPr>
        <w:lastRenderedPageBreak/>
        <w:drawing>
          <wp:anchor distT="0" distB="0" distL="114300" distR="114300" simplePos="0" relativeHeight="251667456" behindDoc="0" locked="0" layoutInCell="1" allowOverlap="1">
            <wp:simplePos x="0" y="0"/>
            <wp:positionH relativeFrom="margin">
              <wp:posOffset>1951990</wp:posOffset>
            </wp:positionH>
            <wp:positionV relativeFrom="margin">
              <wp:posOffset>-1008380</wp:posOffset>
            </wp:positionV>
            <wp:extent cx="4920615" cy="7413625"/>
            <wp:effectExtent l="0" t="8255" r="5080" b="5080"/>
            <wp:wrapSquare wrapText="bothSides"/>
            <wp:docPr id="3" name="Imagen 3" descr="D:\TRABAJOS DE LA U\TESIS DE GRADO\otros\ANTE PROYECTO RAUL F\TESIS DE GRAD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RABAJOS DE LA U\TESIS DE GRADO\otros\ANTE PROYECTO RAUL F\TESIS DE GRADO\u.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t="883"/>
                    <a:stretch/>
                  </pic:blipFill>
                  <pic:spPr bwMode="auto">
                    <a:xfrm rot="5400000">
                      <a:off x="0" y="0"/>
                      <a:ext cx="4920615" cy="7413625"/>
                    </a:xfrm>
                    <a:prstGeom prst="rect">
                      <a:avLst/>
                    </a:prstGeom>
                    <a:noFill/>
                    <a:ln>
                      <a:noFill/>
                    </a:ln>
                    <a:extLst>
                      <a:ext uri="{53640926-AAD7-44D8-BBD7-CCE9431645EC}">
                        <a14:shadowObscured xmlns:a14="http://schemas.microsoft.com/office/drawing/2010/main"/>
                      </a:ext>
                    </a:extLst>
                  </pic:spPr>
                </pic:pic>
              </a:graphicData>
            </a:graphic>
          </wp:anchor>
        </w:drawing>
      </w:r>
    </w:p>
    <w:sectPr w:rsidR="00734449" w:rsidRPr="00671005" w:rsidSect="00F672C5">
      <w:headerReference w:type="default" r:id="rId34"/>
      <w:footerReference w:type="default" r:id="rId35"/>
      <w:pgSz w:w="16838" w:h="11906" w:orient="landscape"/>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275EF" w:rsidRDefault="00E275EF" w:rsidP="009C42B0">
      <w:pPr>
        <w:spacing w:after="0" w:line="240" w:lineRule="auto"/>
      </w:pPr>
      <w:r>
        <w:separator/>
      </w:r>
    </w:p>
  </w:endnote>
  <w:endnote w:type="continuationSeparator" w:id="0">
    <w:p w:rsidR="00E275EF" w:rsidRDefault="00E275EF" w:rsidP="009C42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inherit">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Pr="00FF26D5" w:rsidRDefault="00B201F6">
    <w:pPr>
      <w:pStyle w:val="Piedepgina"/>
      <w:jc w:val="right"/>
      <w:rPr>
        <w:rFonts w:ascii="Times New Roman" w:hAnsi="Times New Roman" w:cs="Times New Roman"/>
        <w:sz w:val="24"/>
        <w:szCs w:val="24"/>
      </w:rPr>
    </w:pPr>
  </w:p>
  <w:p w:rsidR="00B201F6" w:rsidRDefault="00B20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cs="Times New Roman"/>
        <w:sz w:val="24"/>
        <w:szCs w:val="24"/>
      </w:rPr>
      <w:id w:val="601537319"/>
      <w:docPartObj>
        <w:docPartGallery w:val="Page Numbers (Bottom of Page)"/>
        <w:docPartUnique/>
      </w:docPartObj>
    </w:sdtPr>
    <w:sdtContent>
      <w:p w:rsidR="00B201F6" w:rsidRPr="00FF26D5" w:rsidRDefault="00B201F6">
        <w:pPr>
          <w:pStyle w:val="Piedepgina"/>
          <w:jc w:val="right"/>
          <w:rPr>
            <w:rFonts w:ascii="Times New Roman" w:hAnsi="Times New Roman" w:cs="Times New Roman"/>
            <w:sz w:val="24"/>
            <w:szCs w:val="24"/>
          </w:rPr>
        </w:pPr>
        <w:r w:rsidRPr="00FF26D5">
          <w:rPr>
            <w:rFonts w:ascii="Times New Roman" w:hAnsi="Times New Roman" w:cs="Times New Roman"/>
            <w:sz w:val="24"/>
            <w:szCs w:val="24"/>
          </w:rPr>
          <w:fldChar w:fldCharType="begin"/>
        </w:r>
        <w:r w:rsidRPr="00FF26D5">
          <w:rPr>
            <w:rFonts w:ascii="Times New Roman" w:hAnsi="Times New Roman" w:cs="Times New Roman"/>
            <w:sz w:val="24"/>
            <w:szCs w:val="24"/>
          </w:rPr>
          <w:instrText>PAGE   \* MERGEFORMAT</w:instrText>
        </w:r>
        <w:r w:rsidRPr="00FF26D5">
          <w:rPr>
            <w:rFonts w:ascii="Times New Roman" w:hAnsi="Times New Roman" w:cs="Times New Roman"/>
            <w:sz w:val="24"/>
            <w:szCs w:val="24"/>
          </w:rPr>
          <w:fldChar w:fldCharType="separate"/>
        </w:r>
        <w:r w:rsidR="002912DB" w:rsidRPr="002912DB">
          <w:rPr>
            <w:rFonts w:ascii="Times New Roman" w:hAnsi="Times New Roman" w:cs="Times New Roman"/>
            <w:noProof/>
            <w:sz w:val="24"/>
            <w:szCs w:val="24"/>
            <w:lang w:val="es-ES"/>
          </w:rPr>
          <w:t>I</w:t>
        </w:r>
        <w:r w:rsidRPr="00FF26D5">
          <w:rPr>
            <w:rFonts w:ascii="Times New Roman" w:hAnsi="Times New Roman" w:cs="Times New Roman"/>
            <w:sz w:val="24"/>
            <w:szCs w:val="24"/>
          </w:rPr>
          <w:fldChar w:fldCharType="end"/>
        </w:r>
      </w:p>
    </w:sdtContent>
  </w:sdt>
  <w:p w:rsidR="00B201F6" w:rsidRDefault="00B201F6">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Pr="00FF26D5" w:rsidRDefault="00B201F6">
    <w:pPr>
      <w:pStyle w:val="Piedepgina"/>
      <w:jc w:val="right"/>
      <w:rPr>
        <w:rFonts w:ascii="Times New Roman" w:hAnsi="Times New Roman" w:cs="Times New Roman"/>
        <w:sz w:val="24"/>
        <w:szCs w:val="24"/>
      </w:rPr>
    </w:pPr>
  </w:p>
  <w:p w:rsidR="00B201F6" w:rsidRDefault="00B201F6">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Default="00B201F6">
    <w:pPr>
      <w:pStyle w:val="Piedepgina"/>
      <w:jc w:val="center"/>
    </w:pPr>
  </w:p>
  <w:p w:rsidR="00B201F6" w:rsidRDefault="00B201F6">
    <w:pPr>
      <w:pStyle w:val="Piedepgina"/>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6969867"/>
      <w:docPartObj>
        <w:docPartGallery w:val="Page Numbers (Bottom of Page)"/>
        <w:docPartUnique/>
      </w:docPartObj>
    </w:sdtPr>
    <w:sdtEndPr>
      <w:rPr>
        <w:rFonts w:ascii="Times New Roman" w:hAnsi="Times New Roman" w:cs="Times New Roman"/>
        <w:sz w:val="24"/>
        <w:szCs w:val="24"/>
      </w:rPr>
    </w:sdtEndPr>
    <w:sdtContent>
      <w:p w:rsidR="00B201F6" w:rsidRPr="009F5F2B" w:rsidRDefault="00B201F6">
        <w:pPr>
          <w:pStyle w:val="Piedepgina"/>
          <w:jc w:val="center"/>
          <w:rPr>
            <w:rFonts w:ascii="Times New Roman" w:hAnsi="Times New Roman" w:cs="Times New Roman"/>
            <w:sz w:val="24"/>
            <w:szCs w:val="24"/>
          </w:rPr>
        </w:pPr>
        <w:r w:rsidRPr="009F5F2B">
          <w:rPr>
            <w:rFonts w:ascii="Times New Roman" w:hAnsi="Times New Roman" w:cs="Times New Roman"/>
            <w:sz w:val="24"/>
            <w:szCs w:val="24"/>
          </w:rPr>
          <w:fldChar w:fldCharType="begin"/>
        </w:r>
        <w:r w:rsidRPr="009F5F2B">
          <w:rPr>
            <w:rFonts w:ascii="Times New Roman" w:hAnsi="Times New Roman" w:cs="Times New Roman"/>
            <w:sz w:val="24"/>
            <w:szCs w:val="24"/>
          </w:rPr>
          <w:instrText>PAGE   \* MERGEFORMAT</w:instrText>
        </w:r>
        <w:r w:rsidRPr="009F5F2B">
          <w:rPr>
            <w:rFonts w:ascii="Times New Roman" w:hAnsi="Times New Roman" w:cs="Times New Roman"/>
            <w:sz w:val="24"/>
            <w:szCs w:val="24"/>
          </w:rPr>
          <w:fldChar w:fldCharType="separate"/>
        </w:r>
        <w:r w:rsidR="002912DB" w:rsidRPr="002912DB">
          <w:rPr>
            <w:rFonts w:ascii="Times New Roman" w:hAnsi="Times New Roman" w:cs="Times New Roman"/>
            <w:noProof/>
            <w:sz w:val="24"/>
            <w:szCs w:val="24"/>
            <w:lang w:val="es-ES"/>
          </w:rPr>
          <w:t>27</w:t>
        </w:r>
        <w:r w:rsidRPr="009F5F2B">
          <w:rPr>
            <w:rFonts w:ascii="Times New Roman" w:hAnsi="Times New Roman" w:cs="Times New Roman"/>
            <w:sz w:val="24"/>
            <w:szCs w:val="24"/>
          </w:rPr>
          <w:fldChar w:fldCharType="end"/>
        </w:r>
      </w:p>
    </w:sdtContent>
  </w:sdt>
  <w:p w:rsidR="00B201F6" w:rsidRDefault="00B201F6">
    <w:pPr>
      <w:pStyle w:val="Piedep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Pr="009F5F2B" w:rsidRDefault="00B201F6">
    <w:pPr>
      <w:pStyle w:val="Piedepgina"/>
      <w:jc w:val="center"/>
      <w:rPr>
        <w:rFonts w:ascii="Times New Roman" w:hAnsi="Times New Roman" w:cs="Times New Roman"/>
        <w:sz w:val="24"/>
        <w:szCs w:val="24"/>
      </w:rPr>
    </w:pPr>
  </w:p>
  <w:p w:rsidR="00B201F6" w:rsidRDefault="00B201F6">
    <w:pPr>
      <w:pStyle w:val="Piedepgin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Default="00B201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275EF" w:rsidRDefault="00E275EF" w:rsidP="009C42B0">
      <w:pPr>
        <w:spacing w:after="0" w:line="240" w:lineRule="auto"/>
      </w:pPr>
      <w:r>
        <w:separator/>
      </w:r>
    </w:p>
  </w:footnote>
  <w:footnote w:type="continuationSeparator" w:id="0">
    <w:p w:rsidR="00E275EF" w:rsidRDefault="00E275EF" w:rsidP="009C42B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Default="00B201F6" w:rsidP="00A178FB">
    <w:pPr>
      <w:pStyle w:val="Encabezado"/>
      <w:tabs>
        <w:tab w:val="clear" w:pos="4419"/>
      </w:tabs>
    </w:pPr>
    <w:r w:rsidRPr="00CA0D37">
      <w:rPr>
        <w:noProof/>
        <w:lang w:val="es-ES" w:eastAsia="es-ES"/>
      </w:rPr>
      <w:drawing>
        <wp:anchor distT="0" distB="0" distL="114300" distR="114300" simplePos="0" relativeHeight="251663360" behindDoc="1" locked="0" layoutInCell="1" allowOverlap="1" wp14:anchorId="3488881D" wp14:editId="74DAA024">
          <wp:simplePos x="0" y="0"/>
          <wp:positionH relativeFrom="column">
            <wp:posOffset>-44450</wp:posOffset>
          </wp:positionH>
          <wp:positionV relativeFrom="paragraph">
            <wp:posOffset>-105410</wp:posOffset>
          </wp:positionV>
          <wp:extent cx="847090" cy="882015"/>
          <wp:effectExtent l="0" t="0" r="0" b="0"/>
          <wp:wrapTight wrapText="bothSides">
            <wp:wrapPolygon edited="0">
              <wp:start x="4858" y="0"/>
              <wp:lineTo x="486" y="467"/>
              <wp:lineTo x="0" y="1866"/>
              <wp:lineTo x="0" y="19127"/>
              <wp:lineTo x="8744" y="20994"/>
              <wp:lineTo x="12630" y="20994"/>
              <wp:lineTo x="20888" y="19127"/>
              <wp:lineTo x="20888" y="1866"/>
              <wp:lineTo x="20402" y="467"/>
              <wp:lineTo x="17001" y="0"/>
              <wp:lineTo x="4858" y="0"/>
            </wp:wrapPolygon>
          </wp:wrapTight>
          <wp:docPr id="15" name="Imagen 15" descr="D:\TRABAJOS DE LA U\REDACCION TECNICA\un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RABAJOS DE LA U\REDACCION TECNICA\un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090" cy="882015"/>
                  </a:xfrm>
                  <a:prstGeom prst="rect">
                    <a:avLst/>
                  </a:prstGeom>
                  <a:noFill/>
                  <a:ln>
                    <a:noFill/>
                  </a:ln>
                </pic:spPr>
              </pic:pic>
            </a:graphicData>
          </a:graphic>
        </wp:anchor>
      </w:drawing>
    </w:r>
    <w:r w:rsidRPr="00CA0D37">
      <w:rPr>
        <w:noProof/>
        <w:lang w:val="es-ES" w:eastAsia="es-ES"/>
      </w:rPr>
      <w:drawing>
        <wp:anchor distT="0" distB="0" distL="114300" distR="114300" simplePos="0" relativeHeight="251662336" behindDoc="1" locked="0" layoutInCell="1" allowOverlap="1" wp14:anchorId="023E7C98" wp14:editId="323E7BE8">
          <wp:simplePos x="0" y="0"/>
          <wp:positionH relativeFrom="column">
            <wp:posOffset>4225925</wp:posOffset>
          </wp:positionH>
          <wp:positionV relativeFrom="paragraph">
            <wp:posOffset>-165735</wp:posOffset>
          </wp:positionV>
          <wp:extent cx="914400" cy="946150"/>
          <wp:effectExtent l="0" t="0" r="0" b="6350"/>
          <wp:wrapTight wrapText="bothSides">
            <wp:wrapPolygon edited="0">
              <wp:start x="9900" y="0"/>
              <wp:lineTo x="6750" y="0"/>
              <wp:lineTo x="0" y="4784"/>
              <wp:lineTo x="0" y="16526"/>
              <wp:lineTo x="5400" y="20875"/>
              <wp:lineTo x="6750" y="21310"/>
              <wp:lineTo x="14850" y="21310"/>
              <wp:lineTo x="16200" y="20875"/>
              <wp:lineTo x="21150" y="16961"/>
              <wp:lineTo x="21150" y="5219"/>
              <wp:lineTo x="14850" y="0"/>
              <wp:lineTo x="12150" y="0"/>
              <wp:lineTo x="9900" y="0"/>
            </wp:wrapPolygon>
          </wp:wrapTight>
          <wp:docPr id="16" name="Imagen 16"/>
          <wp:cNvGraphicFramePr/>
          <a:graphic xmlns:a="http://schemas.openxmlformats.org/drawingml/2006/main">
            <a:graphicData uri="http://schemas.openxmlformats.org/drawingml/2006/picture">
              <pic:pic xmlns:pic="http://schemas.openxmlformats.org/drawingml/2006/picture">
                <pic:nvPicPr>
                  <pic:cNvPr id="2" name="1 Imagen"/>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914400" cy="946150"/>
                  </a:xfrm>
                  <a:prstGeom prst="rect">
                    <a:avLst/>
                  </a:prstGeom>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Default="00B201F6">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01F6" w:rsidRDefault="00B201F6">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42315"/>
    <w:multiLevelType w:val="hybridMultilevel"/>
    <w:tmpl w:val="B35ECAA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4E611BA"/>
    <w:multiLevelType w:val="hybridMultilevel"/>
    <w:tmpl w:val="787C9A88"/>
    <w:lvl w:ilvl="0" w:tplc="7A86F54E">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58A2D17"/>
    <w:multiLevelType w:val="multilevel"/>
    <w:tmpl w:val="1D743300"/>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upperLetter"/>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598406B"/>
    <w:multiLevelType w:val="multilevel"/>
    <w:tmpl w:val="1E064CFE"/>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7F6ED9"/>
    <w:multiLevelType w:val="multilevel"/>
    <w:tmpl w:val="9474D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6C04B9"/>
    <w:multiLevelType w:val="multilevel"/>
    <w:tmpl w:val="AB8E1CD2"/>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F3F11A0"/>
    <w:multiLevelType w:val="hybridMultilevel"/>
    <w:tmpl w:val="AA947996"/>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7345174"/>
    <w:multiLevelType w:val="multilevel"/>
    <w:tmpl w:val="CBD2F66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D2F3B1B"/>
    <w:multiLevelType w:val="hybridMultilevel"/>
    <w:tmpl w:val="53F69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28A9096A"/>
    <w:multiLevelType w:val="hybridMultilevel"/>
    <w:tmpl w:val="2068BC3A"/>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33A578F5"/>
    <w:multiLevelType w:val="hybridMultilevel"/>
    <w:tmpl w:val="346C91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08615B3"/>
    <w:multiLevelType w:val="hybridMultilevel"/>
    <w:tmpl w:val="34AE74C8"/>
    <w:lvl w:ilvl="0" w:tplc="30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nsid w:val="456C7A7F"/>
    <w:multiLevelType w:val="hybridMultilevel"/>
    <w:tmpl w:val="557CF8EA"/>
    <w:lvl w:ilvl="0" w:tplc="0C0A000D">
      <w:start w:val="1"/>
      <w:numFmt w:val="bullet"/>
      <w:lvlText w:val=""/>
      <w:lvlJc w:val="left"/>
      <w:pPr>
        <w:ind w:left="2160" w:hanging="360"/>
      </w:pPr>
      <w:rPr>
        <w:rFonts w:ascii="Wingdings" w:hAnsi="Wingdings" w:hint="default"/>
      </w:rPr>
    </w:lvl>
    <w:lvl w:ilvl="1" w:tplc="0C0A0003" w:tentative="1">
      <w:start w:val="1"/>
      <w:numFmt w:val="bullet"/>
      <w:lvlText w:val="o"/>
      <w:lvlJc w:val="left"/>
      <w:pPr>
        <w:ind w:left="2880" w:hanging="360"/>
      </w:pPr>
      <w:rPr>
        <w:rFonts w:ascii="Courier New" w:hAnsi="Courier New" w:cs="Courier New" w:hint="default"/>
      </w:rPr>
    </w:lvl>
    <w:lvl w:ilvl="2" w:tplc="0C0A0005" w:tentative="1">
      <w:start w:val="1"/>
      <w:numFmt w:val="bullet"/>
      <w:lvlText w:val=""/>
      <w:lvlJc w:val="left"/>
      <w:pPr>
        <w:ind w:left="3600" w:hanging="360"/>
      </w:pPr>
      <w:rPr>
        <w:rFonts w:ascii="Wingdings" w:hAnsi="Wingdings" w:hint="default"/>
      </w:rPr>
    </w:lvl>
    <w:lvl w:ilvl="3" w:tplc="0C0A0001" w:tentative="1">
      <w:start w:val="1"/>
      <w:numFmt w:val="bullet"/>
      <w:lvlText w:val=""/>
      <w:lvlJc w:val="left"/>
      <w:pPr>
        <w:ind w:left="4320" w:hanging="360"/>
      </w:pPr>
      <w:rPr>
        <w:rFonts w:ascii="Symbol" w:hAnsi="Symbol" w:hint="default"/>
      </w:rPr>
    </w:lvl>
    <w:lvl w:ilvl="4" w:tplc="0C0A0003" w:tentative="1">
      <w:start w:val="1"/>
      <w:numFmt w:val="bullet"/>
      <w:lvlText w:val="o"/>
      <w:lvlJc w:val="left"/>
      <w:pPr>
        <w:ind w:left="5040" w:hanging="360"/>
      </w:pPr>
      <w:rPr>
        <w:rFonts w:ascii="Courier New" w:hAnsi="Courier New" w:cs="Courier New" w:hint="default"/>
      </w:rPr>
    </w:lvl>
    <w:lvl w:ilvl="5" w:tplc="0C0A0005" w:tentative="1">
      <w:start w:val="1"/>
      <w:numFmt w:val="bullet"/>
      <w:lvlText w:val=""/>
      <w:lvlJc w:val="left"/>
      <w:pPr>
        <w:ind w:left="5760" w:hanging="360"/>
      </w:pPr>
      <w:rPr>
        <w:rFonts w:ascii="Wingdings" w:hAnsi="Wingdings" w:hint="default"/>
      </w:rPr>
    </w:lvl>
    <w:lvl w:ilvl="6" w:tplc="0C0A0001" w:tentative="1">
      <w:start w:val="1"/>
      <w:numFmt w:val="bullet"/>
      <w:lvlText w:val=""/>
      <w:lvlJc w:val="left"/>
      <w:pPr>
        <w:ind w:left="6480" w:hanging="360"/>
      </w:pPr>
      <w:rPr>
        <w:rFonts w:ascii="Symbol" w:hAnsi="Symbol" w:hint="default"/>
      </w:rPr>
    </w:lvl>
    <w:lvl w:ilvl="7" w:tplc="0C0A0003" w:tentative="1">
      <w:start w:val="1"/>
      <w:numFmt w:val="bullet"/>
      <w:lvlText w:val="o"/>
      <w:lvlJc w:val="left"/>
      <w:pPr>
        <w:ind w:left="7200" w:hanging="360"/>
      </w:pPr>
      <w:rPr>
        <w:rFonts w:ascii="Courier New" w:hAnsi="Courier New" w:cs="Courier New" w:hint="default"/>
      </w:rPr>
    </w:lvl>
    <w:lvl w:ilvl="8" w:tplc="0C0A0005" w:tentative="1">
      <w:start w:val="1"/>
      <w:numFmt w:val="bullet"/>
      <w:lvlText w:val=""/>
      <w:lvlJc w:val="left"/>
      <w:pPr>
        <w:ind w:left="7920" w:hanging="360"/>
      </w:pPr>
      <w:rPr>
        <w:rFonts w:ascii="Wingdings" w:hAnsi="Wingdings" w:hint="default"/>
      </w:rPr>
    </w:lvl>
  </w:abstractNum>
  <w:abstractNum w:abstractNumId="13">
    <w:nsid w:val="46EC0A27"/>
    <w:multiLevelType w:val="hybridMultilevel"/>
    <w:tmpl w:val="485EC31A"/>
    <w:lvl w:ilvl="0" w:tplc="0C0A0009">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4">
    <w:nsid w:val="556415DC"/>
    <w:multiLevelType w:val="hybridMultilevel"/>
    <w:tmpl w:val="694C143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58CB2236"/>
    <w:multiLevelType w:val="hybridMultilevel"/>
    <w:tmpl w:val="58CAC4F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61A67AC5"/>
    <w:multiLevelType w:val="hybridMultilevel"/>
    <w:tmpl w:val="3250A0C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7">
    <w:nsid w:val="662A3651"/>
    <w:multiLevelType w:val="hybridMultilevel"/>
    <w:tmpl w:val="C9C873B0"/>
    <w:lvl w:ilvl="0" w:tplc="F18628B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66424893"/>
    <w:multiLevelType w:val="multilevel"/>
    <w:tmpl w:val="C372A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87B0C82"/>
    <w:multiLevelType w:val="hybridMultilevel"/>
    <w:tmpl w:val="F716C81A"/>
    <w:lvl w:ilvl="0" w:tplc="B9F0C21A">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68AD103B"/>
    <w:multiLevelType w:val="hybridMultilevel"/>
    <w:tmpl w:val="C3C29ECE"/>
    <w:lvl w:ilvl="0" w:tplc="300A0001">
      <w:start w:val="1"/>
      <w:numFmt w:val="bullet"/>
      <w:lvlText w:val=""/>
      <w:lvlJc w:val="left"/>
      <w:pPr>
        <w:ind w:left="1146" w:hanging="360"/>
      </w:pPr>
      <w:rPr>
        <w:rFonts w:ascii="Symbol" w:hAnsi="Symbol" w:hint="default"/>
      </w:rPr>
    </w:lvl>
    <w:lvl w:ilvl="1" w:tplc="300A0003" w:tentative="1">
      <w:start w:val="1"/>
      <w:numFmt w:val="bullet"/>
      <w:lvlText w:val="o"/>
      <w:lvlJc w:val="left"/>
      <w:pPr>
        <w:ind w:left="1866" w:hanging="360"/>
      </w:pPr>
      <w:rPr>
        <w:rFonts w:ascii="Courier New" w:hAnsi="Courier New" w:cs="Courier New" w:hint="default"/>
      </w:rPr>
    </w:lvl>
    <w:lvl w:ilvl="2" w:tplc="300A0005" w:tentative="1">
      <w:start w:val="1"/>
      <w:numFmt w:val="bullet"/>
      <w:lvlText w:val=""/>
      <w:lvlJc w:val="left"/>
      <w:pPr>
        <w:ind w:left="2586" w:hanging="360"/>
      </w:pPr>
      <w:rPr>
        <w:rFonts w:ascii="Wingdings" w:hAnsi="Wingdings" w:hint="default"/>
      </w:rPr>
    </w:lvl>
    <w:lvl w:ilvl="3" w:tplc="300A0001" w:tentative="1">
      <w:start w:val="1"/>
      <w:numFmt w:val="bullet"/>
      <w:lvlText w:val=""/>
      <w:lvlJc w:val="left"/>
      <w:pPr>
        <w:ind w:left="3306" w:hanging="360"/>
      </w:pPr>
      <w:rPr>
        <w:rFonts w:ascii="Symbol" w:hAnsi="Symbol" w:hint="default"/>
      </w:rPr>
    </w:lvl>
    <w:lvl w:ilvl="4" w:tplc="300A0003" w:tentative="1">
      <w:start w:val="1"/>
      <w:numFmt w:val="bullet"/>
      <w:lvlText w:val="o"/>
      <w:lvlJc w:val="left"/>
      <w:pPr>
        <w:ind w:left="4026" w:hanging="360"/>
      </w:pPr>
      <w:rPr>
        <w:rFonts w:ascii="Courier New" w:hAnsi="Courier New" w:cs="Courier New" w:hint="default"/>
      </w:rPr>
    </w:lvl>
    <w:lvl w:ilvl="5" w:tplc="300A0005" w:tentative="1">
      <w:start w:val="1"/>
      <w:numFmt w:val="bullet"/>
      <w:lvlText w:val=""/>
      <w:lvlJc w:val="left"/>
      <w:pPr>
        <w:ind w:left="4746" w:hanging="360"/>
      </w:pPr>
      <w:rPr>
        <w:rFonts w:ascii="Wingdings" w:hAnsi="Wingdings" w:hint="default"/>
      </w:rPr>
    </w:lvl>
    <w:lvl w:ilvl="6" w:tplc="300A0001" w:tentative="1">
      <w:start w:val="1"/>
      <w:numFmt w:val="bullet"/>
      <w:lvlText w:val=""/>
      <w:lvlJc w:val="left"/>
      <w:pPr>
        <w:ind w:left="5466" w:hanging="360"/>
      </w:pPr>
      <w:rPr>
        <w:rFonts w:ascii="Symbol" w:hAnsi="Symbol" w:hint="default"/>
      </w:rPr>
    </w:lvl>
    <w:lvl w:ilvl="7" w:tplc="300A0003" w:tentative="1">
      <w:start w:val="1"/>
      <w:numFmt w:val="bullet"/>
      <w:lvlText w:val="o"/>
      <w:lvlJc w:val="left"/>
      <w:pPr>
        <w:ind w:left="6186" w:hanging="360"/>
      </w:pPr>
      <w:rPr>
        <w:rFonts w:ascii="Courier New" w:hAnsi="Courier New" w:cs="Courier New" w:hint="default"/>
      </w:rPr>
    </w:lvl>
    <w:lvl w:ilvl="8" w:tplc="300A0005" w:tentative="1">
      <w:start w:val="1"/>
      <w:numFmt w:val="bullet"/>
      <w:lvlText w:val=""/>
      <w:lvlJc w:val="left"/>
      <w:pPr>
        <w:ind w:left="6906" w:hanging="360"/>
      </w:pPr>
      <w:rPr>
        <w:rFonts w:ascii="Wingdings" w:hAnsi="Wingdings" w:hint="default"/>
      </w:rPr>
    </w:lvl>
  </w:abstractNum>
  <w:abstractNum w:abstractNumId="21">
    <w:nsid w:val="6C15394D"/>
    <w:multiLevelType w:val="multilevel"/>
    <w:tmpl w:val="1E9E15C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7"/>
  </w:num>
  <w:num w:numId="2">
    <w:abstractNumId w:val="2"/>
  </w:num>
  <w:num w:numId="3">
    <w:abstractNumId w:val="18"/>
  </w:num>
  <w:num w:numId="4">
    <w:abstractNumId w:val="4"/>
  </w:num>
  <w:num w:numId="5">
    <w:abstractNumId w:val="5"/>
  </w:num>
  <w:num w:numId="6">
    <w:abstractNumId w:val="15"/>
  </w:num>
  <w:num w:numId="7">
    <w:abstractNumId w:val="16"/>
  </w:num>
  <w:num w:numId="8">
    <w:abstractNumId w:val="12"/>
  </w:num>
  <w:num w:numId="9">
    <w:abstractNumId w:val="13"/>
  </w:num>
  <w:num w:numId="10">
    <w:abstractNumId w:val="0"/>
  </w:num>
  <w:num w:numId="11">
    <w:abstractNumId w:val="6"/>
  </w:num>
  <w:num w:numId="12">
    <w:abstractNumId w:val="3"/>
  </w:num>
  <w:num w:numId="13">
    <w:abstractNumId w:val="11"/>
  </w:num>
  <w:num w:numId="14">
    <w:abstractNumId w:val="14"/>
  </w:num>
  <w:num w:numId="15">
    <w:abstractNumId w:val="1"/>
  </w:num>
  <w:num w:numId="16">
    <w:abstractNumId w:val="21"/>
  </w:num>
  <w:num w:numId="17">
    <w:abstractNumId w:val="20"/>
  </w:num>
  <w:num w:numId="18">
    <w:abstractNumId w:val="9"/>
  </w:num>
  <w:num w:numId="19">
    <w:abstractNumId w:val="17"/>
  </w:num>
  <w:num w:numId="20">
    <w:abstractNumId w:val="8"/>
  </w:num>
  <w:num w:numId="21">
    <w:abstractNumId w:val="10"/>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73B5"/>
    <w:rsid w:val="0000097A"/>
    <w:rsid w:val="000023AC"/>
    <w:rsid w:val="00002D07"/>
    <w:rsid w:val="00005DB3"/>
    <w:rsid w:val="00005DD0"/>
    <w:rsid w:val="00005DE6"/>
    <w:rsid w:val="00007553"/>
    <w:rsid w:val="00012FC7"/>
    <w:rsid w:val="0001346D"/>
    <w:rsid w:val="00014DDC"/>
    <w:rsid w:val="00016F63"/>
    <w:rsid w:val="0002078D"/>
    <w:rsid w:val="00025A2A"/>
    <w:rsid w:val="00026437"/>
    <w:rsid w:val="00030146"/>
    <w:rsid w:val="000304E3"/>
    <w:rsid w:val="000322A0"/>
    <w:rsid w:val="000332B1"/>
    <w:rsid w:val="00033AE4"/>
    <w:rsid w:val="00033E74"/>
    <w:rsid w:val="0003436F"/>
    <w:rsid w:val="000349E1"/>
    <w:rsid w:val="00034C2C"/>
    <w:rsid w:val="00035457"/>
    <w:rsid w:val="000359BA"/>
    <w:rsid w:val="00036D5C"/>
    <w:rsid w:val="000370B5"/>
    <w:rsid w:val="000411CD"/>
    <w:rsid w:val="00042EA8"/>
    <w:rsid w:val="00043118"/>
    <w:rsid w:val="0004338D"/>
    <w:rsid w:val="00043C80"/>
    <w:rsid w:val="00044833"/>
    <w:rsid w:val="0004557D"/>
    <w:rsid w:val="00045F19"/>
    <w:rsid w:val="00045F9D"/>
    <w:rsid w:val="00052D19"/>
    <w:rsid w:val="00053F34"/>
    <w:rsid w:val="0005672D"/>
    <w:rsid w:val="00056C1D"/>
    <w:rsid w:val="0005797A"/>
    <w:rsid w:val="000617A8"/>
    <w:rsid w:val="00063B04"/>
    <w:rsid w:val="00071F1D"/>
    <w:rsid w:val="00072816"/>
    <w:rsid w:val="0007664F"/>
    <w:rsid w:val="000822E8"/>
    <w:rsid w:val="00082AC4"/>
    <w:rsid w:val="000835DE"/>
    <w:rsid w:val="000853B8"/>
    <w:rsid w:val="000863C5"/>
    <w:rsid w:val="00087512"/>
    <w:rsid w:val="00087799"/>
    <w:rsid w:val="00087FF4"/>
    <w:rsid w:val="00090655"/>
    <w:rsid w:val="00093E41"/>
    <w:rsid w:val="0009516B"/>
    <w:rsid w:val="000954F3"/>
    <w:rsid w:val="00095BE4"/>
    <w:rsid w:val="000968BF"/>
    <w:rsid w:val="000A2036"/>
    <w:rsid w:val="000A2098"/>
    <w:rsid w:val="000A30E6"/>
    <w:rsid w:val="000A3363"/>
    <w:rsid w:val="000A4A77"/>
    <w:rsid w:val="000A4C94"/>
    <w:rsid w:val="000A5F0C"/>
    <w:rsid w:val="000A6249"/>
    <w:rsid w:val="000A6379"/>
    <w:rsid w:val="000A6406"/>
    <w:rsid w:val="000A7901"/>
    <w:rsid w:val="000B14D7"/>
    <w:rsid w:val="000B58D2"/>
    <w:rsid w:val="000B6698"/>
    <w:rsid w:val="000B67F4"/>
    <w:rsid w:val="000B6FF2"/>
    <w:rsid w:val="000C0D68"/>
    <w:rsid w:val="000C2547"/>
    <w:rsid w:val="000C2F72"/>
    <w:rsid w:val="000C3BD8"/>
    <w:rsid w:val="000C66EE"/>
    <w:rsid w:val="000C7308"/>
    <w:rsid w:val="000D05EE"/>
    <w:rsid w:val="000D0821"/>
    <w:rsid w:val="000D29BD"/>
    <w:rsid w:val="000D3DFB"/>
    <w:rsid w:val="000D407A"/>
    <w:rsid w:val="000D631B"/>
    <w:rsid w:val="000D7D78"/>
    <w:rsid w:val="000E587C"/>
    <w:rsid w:val="000E5E61"/>
    <w:rsid w:val="000E6D14"/>
    <w:rsid w:val="000F22FB"/>
    <w:rsid w:val="000F5511"/>
    <w:rsid w:val="0010194A"/>
    <w:rsid w:val="00102B3B"/>
    <w:rsid w:val="00102D7F"/>
    <w:rsid w:val="00103E47"/>
    <w:rsid w:val="001044C2"/>
    <w:rsid w:val="00104949"/>
    <w:rsid w:val="001050E9"/>
    <w:rsid w:val="001059C2"/>
    <w:rsid w:val="00105A45"/>
    <w:rsid w:val="00107D31"/>
    <w:rsid w:val="0011202A"/>
    <w:rsid w:val="00112A13"/>
    <w:rsid w:val="001209CE"/>
    <w:rsid w:val="00122027"/>
    <w:rsid w:val="00124D99"/>
    <w:rsid w:val="00125680"/>
    <w:rsid w:val="0012767E"/>
    <w:rsid w:val="001276E9"/>
    <w:rsid w:val="001325AB"/>
    <w:rsid w:val="00133BAF"/>
    <w:rsid w:val="00134CF4"/>
    <w:rsid w:val="00135059"/>
    <w:rsid w:val="00135117"/>
    <w:rsid w:val="00136284"/>
    <w:rsid w:val="00136D33"/>
    <w:rsid w:val="0014069F"/>
    <w:rsid w:val="001422A8"/>
    <w:rsid w:val="0014247E"/>
    <w:rsid w:val="001465A7"/>
    <w:rsid w:val="00150836"/>
    <w:rsid w:val="00153FD4"/>
    <w:rsid w:val="0015404A"/>
    <w:rsid w:val="00154D5D"/>
    <w:rsid w:val="00157539"/>
    <w:rsid w:val="001609DD"/>
    <w:rsid w:val="00160C45"/>
    <w:rsid w:val="00162464"/>
    <w:rsid w:val="00162BF7"/>
    <w:rsid w:val="0016435B"/>
    <w:rsid w:val="00164FB5"/>
    <w:rsid w:val="0016574A"/>
    <w:rsid w:val="001665D8"/>
    <w:rsid w:val="00172738"/>
    <w:rsid w:val="00173DE9"/>
    <w:rsid w:val="00175896"/>
    <w:rsid w:val="001763DA"/>
    <w:rsid w:val="00176C98"/>
    <w:rsid w:val="001772F5"/>
    <w:rsid w:val="00180CAB"/>
    <w:rsid w:val="0018158F"/>
    <w:rsid w:val="00182115"/>
    <w:rsid w:val="001830EA"/>
    <w:rsid w:val="0018333A"/>
    <w:rsid w:val="001833C9"/>
    <w:rsid w:val="00183BB0"/>
    <w:rsid w:val="0018493D"/>
    <w:rsid w:val="00185C8A"/>
    <w:rsid w:val="00186382"/>
    <w:rsid w:val="00187D70"/>
    <w:rsid w:val="00190EBA"/>
    <w:rsid w:val="0019179B"/>
    <w:rsid w:val="0019372E"/>
    <w:rsid w:val="00193FA5"/>
    <w:rsid w:val="00194165"/>
    <w:rsid w:val="00194877"/>
    <w:rsid w:val="00195A66"/>
    <w:rsid w:val="001961C9"/>
    <w:rsid w:val="001967A8"/>
    <w:rsid w:val="001A20EC"/>
    <w:rsid w:val="001A2325"/>
    <w:rsid w:val="001A2D16"/>
    <w:rsid w:val="001A35E6"/>
    <w:rsid w:val="001A4821"/>
    <w:rsid w:val="001A4B0E"/>
    <w:rsid w:val="001A5267"/>
    <w:rsid w:val="001A5548"/>
    <w:rsid w:val="001A5BF9"/>
    <w:rsid w:val="001B0C73"/>
    <w:rsid w:val="001B2306"/>
    <w:rsid w:val="001B4980"/>
    <w:rsid w:val="001C22A7"/>
    <w:rsid w:val="001C2DE7"/>
    <w:rsid w:val="001C6D13"/>
    <w:rsid w:val="001D33E2"/>
    <w:rsid w:val="001D52EC"/>
    <w:rsid w:val="001D623E"/>
    <w:rsid w:val="001E17EF"/>
    <w:rsid w:val="001E1E50"/>
    <w:rsid w:val="001E2324"/>
    <w:rsid w:val="001E30FF"/>
    <w:rsid w:val="001E3824"/>
    <w:rsid w:val="001E73EE"/>
    <w:rsid w:val="001F0407"/>
    <w:rsid w:val="001F14E3"/>
    <w:rsid w:val="001F1CDA"/>
    <w:rsid w:val="001F28C2"/>
    <w:rsid w:val="001F3E86"/>
    <w:rsid w:val="001F42D9"/>
    <w:rsid w:val="001F4FA2"/>
    <w:rsid w:val="00200C09"/>
    <w:rsid w:val="002047F1"/>
    <w:rsid w:val="00204AFC"/>
    <w:rsid w:val="0020679C"/>
    <w:rsid w:val="00212DFF"/>
    <w:rsid w:val="00215751"/>
    <w:rsid w:val="00216F94"/>
    <w:rsid w:val="0021720A"/>
    <w:rsid w:val="00217D2B"/>
    <w:rsid w:val="00220DC0"/>
    <w:rsid w:val="00230CBE"/>
    <w:rsid w:val="002320BB"/>
    <w:rsid w:val="002346ED"/>
    <w:rsid w:val="002353EE"/>
    <w:rsid w:val="002366A0"/>
    <w:rsid w:val="0024027F"/>
    <w:rsid w:val="002402E7"/>
    <w:rsid w:val="00241935"/>
    <w:rsid w:val="00241971"/>
    <w:rsid w:val="002420AC"/>
    <w:rsid w:val="00242B07"/>
    <w:rsid w:val="00243D62"/>
    <w:rsid w:val="00245014"/>
    <w:rsid w:val="002457D0"/>
    <w:rsid w:val="00246502"/>
    <w:rsid w:val="002470D3"/>
    <w:rsid w:val="0024745B"/>
    <w:rsid w:val="00252C31"/>
    <w:rsid w:val="0025406B"/>
    <w:rsid w:val="002550CA"/>
    <w:rsid w:val="00255401"/>
    <w:rsid w:val="00256390"/>
    <w:rsid w:val="0025679F"/>
    <w:rsid w:val="00256F4B"/>
    <w:rsid w:val="00262644"/>
    <w:rsid w:val="00264921"/>
    <w:rsid w:val="00264E0E"/>
    <w:rsid w:val="00265495"/>
    <w:rsid w:val="002668E1"/>
    <w:rsid w:val="00272A64"/>
    <w:rsid w:val="0027314C"/>
    <w:rsid w:val="002767CA"/>
    <w:rsid w:val="00280470"/>
    <w:rsid w:val="00282102"/>
    <w:rsid w:val="00283866"/>
    <w:rsid w:val="00286C42"/>
    <w:rsid w:val="00287795"/>
    <w:rsid w:val="00287CED"/>
    <w:rsid w:val="00290AEF"/>
    <w:rsid w:val="002912DB"/>
    <w:rsid w:val="00291439"/>
    <w:rsid w:val="00293EF9"/>
    <w:rsid w:val="00294387"/>
    <w:rsid w:val="002946E2"/>
    <w:rsid w:val="00295450"/>
    <w:rsid w:val="00295CEE"/>
    <w:rsid w:val="00296676"/>
    <w:rsid w:val="002A00BF"/>
    <w:rsid w:val="002A3CED"/>
    <w:rsid w:val="002A4B35"/>
    <w:rsid w:val="002A7D4E"/>
    <w:rsid w:val="002B04EC"/>
    <w:rsid w:val="002B2E24"/>
    <w:rsid w:val="002B5871"/>
    <w:rsid w:val="002C0A9C"/>
    <w:rsid w:val="002C1F91"/>
    <w:rsid w:val="002C485A"/>
    <w:rsid w:val="002C5405"/>
    <w:rsid w:val="002C5A52"/>
    <w:rsid w:val="002D0D7C"/>
    <w:rsid w:val="002D139A"/>
    <w:rsid w:val="002D194E"/>
    <w:rsid w:val="002D1B05"/>
    <w:rsid w:val="002D2ABD"/>
    <w:rsid w:val="002D758B"/>
    <w:rsid w:val="002E3BCD"/>
    <w:rsid w:val="002E55FB"/>
    <w:rsid w:val="002E6660"/>
    <w:rsid w:val="002E6D3E"/>
    <w:rsid w:val="002E7174"/>
    <w:rsid w:val="002E79FE"/>
    <w:rsid w:val="002E7D7F"/>
    <w:rsid w:val="002F2322"/>
    <w:rsid w:val="002F7874"/>
    <w:rsid w:val="00300413"/>
    <w:rsid w:val="00300C96"/>
    <w:rsid w:val="0030425D"/>
    <w:rsid w:val="00304AD1"/>
    <w:rsid w:val="00306FCF"/>
    <w:rsid w:val="00307392"/>
    <w:rsid w:val="00310B95"/>
    <w:rsid w:val="003137DE"/>
    <w:rsid w:val="0031435B"/>
    <w:rsid w:val="00315CCC"/>
    <w:rsid w:val="00317EBD"/>
    <w:rsid w:val="00317F2C"/>
    <w:rsid w:val="00320FA8"/>
    <w:rsid w:val="00321120"/>
    <w:rsid w:val="00324213"/>
    <w:rsid w:val="00324399"/>
    <w:rsid w:val="003261E1"/>
    <w:rsid w:val="003269B4"/>
    <w:rsid w:val="00327344"/>
    <w:rsid w:val="003275A6"/>
    <w:rsid w:val="003275B5"/>
    <w:rsid w:val="00330103"/>
    <w:rsid w:val="0033101E"/>
    <w:rsid w:val="00331A9F"/>
    <w:rsid w:val="00332296"/>
    <w:rsid w:val="00336C6C"/>
    <w:rsid w:val="00341092"/>
    <w:rsid w:val="00341E9C"/>
    <w:rsid w:val="003423CF"/>
    <w:rsid w:val="0034272B"/>
    <w:rsid w:val="00342A4C"/>
    <w:rsid w:val="00342A7B"/>
    <w:rsid w:val="0034313A"/>
    <w:rsid w:val="0034547D"/>
    <w:rsid w:val="0034747A"/>
    <w:rsid w:val="00350DB1"/>
    <w:rsid w:val="00351281"/>
    <w:rsid w:val="00351840"/>
    <w:rsid w:val="00352511"/>
    <w:rsid w:val="0035367A"/>
    <w:rsid w:val="00354E93"/>
    <w:rsid w:val="00355093"/>
    <w:rsid w:val="0035755D"/>
    <w:rsid w:val="00357C07"/>
    <w:rsid w:val="00360610"/>
    <w:rsid w:val="003607F5"/>
    <w:rsid w:val="003614DF"/>
    <w:rsid w:val="00362448"/>
    <w:rsid w:val="00365608"/>
    <w:rsid w:val="00365E6F"/>
    <w:rsid w:val="00366332"/>
    <w:rsid w:val="0036779C"/>
    <w:rsid w:val="00367D31"/>
    <w:rsid w:val="003705BF"/>
    <w:rsid w:val="00370C78"/>
    <w:rsid w:val="003729FB"/>
    <w:rsid w:val="00373295"/>
    <w:rsid w:val="00373AD3"/>
    <w:rsid w:val="00374673"/>
    <w:rsid w:val="00376115"/>
    <w:rsid w:val="00376322"/>
    <w:rsid w:val="00377D66"/>
    <w:rsid w:val="00380B9D"/>
    <w:rsid w:val="003829FC"/>
    <w:rsid w:val="00385584"/>
    <w:rsid w:val="00385CAB"/>
    <w:rsid w:val="003863E7"/>
    <w:rsid w:val="003908B3"/>
    <w:rsid w:val="003919A3"/>
    <w:rsid w:val="003919FC"/>
    <w:rsid w:val="00391D1C"/>
    <w:rsid w:val="00392315"/>
    <w:rsid w:val="00395322"/>
    <w:rsid w:val="003960B2"/>
    <w:rsid w:val="003967AA"/>
    <w:rsid w:val="003967E6"/>
    <w:rsid w:val="003A068B"/>
    <w:rsid w:val="003A1C7A"/>
    <w:rsid w:val="003A25FB"/>
    <w:rsid w:val="003A36C4"/>
    <w:rsid w:val="003A4319"/>
    <w:rsid w:val="003A45C6"/>
    <w:rsid w:val="003A5595"/>
    <w:rsid w:val="003A5869"/>
    <w:rsid w:val="003A5AF8"/>
    <w:rsid w:val="003A5CE5"/>
    <w:rsid w:val="003A6C22"/>
    <w:rsid w:val="003B00E5"/>
    <w:rsid w:val="003B0785"/>
    <w:rsid w:val="003B1493"/>
    <w:rsid w:val="003B36BE"/>
    <w:rsid w:val="003B4107"/>
    <w:rsid w:val="003B548F"/>
    <w:rsid w:val="003B6A8F"/>
    <w:rsid w:val="003C06DE"/>
    <w:rsid w:val="003C3673"/>
    <w:rsid w:val="003C399F"/>
    <w:rsid w:val="003C3AA6"/>
    <w:rsid w:val="003C49A2"/>
    <w:rsid w:val="003C4DC6"/>
    <w:rsid w:val="003C701F"/>
    <w:rsid w:val="003C7B19"/>
    <w:rsid w:val="003D02BE"/>
    <w:rsid w:val="003D18B3"/>
    <w:rsid w:val="003D348E"/>
    <w:rsid w:val="003D38C9"/>
    <w:rsid w:val="003D64ED"/>
    <w:rsid w:val="003D78A0"/>
    <w:rsid w:val="003D7A78"/>
    <w:rsid w:val="003E20AA"/>
    <w:rsid w:val="003E4033"/>
    <w:rsid w:val="003E4E23"/>
    <w:rsid w:val="003E6212"/>
    <w:rsid w:val="003E64C2"/>
    <w:rsid w:val="003E6FB3"/>
    <w:rsid w:val="003E755C"/>
    <w:rsid w:val="003F2970"/>
    <w:rsid w:val="003F7B01"/>
    <w:rsid w:val="003F7C37"/>
    <w:rsid w:val="00400977"/>
    <w:rsid w:val="00401020"/>
    <w:rsid w:val="004044F6"/>
    <w:rsid w:val="00404DF0"/>
    <w:rsid w:val="0040516A"/>
    <w:rsid w:val="004052F8"/>
    <w:rsid w:val="00405B52"/>
    <w:rsid w:val="00406AAB"/>
    <w:rsid w:val="004129BF"/>
    <w:rsid w:val="00413ABF"/>
    <w:rsid w:val="00416953"/>
    <w:rsid w:val="00417DDA"/>
    <w:rsid w:val="004205E0"/>
    <w:rsid w:val="00421FAD"/>
    <w:rsid w:val="0042270D"/>
    <w:rsid w:val="00424B5A"/>
    <w:rsid w:val="00425011"/>
    <w:rsid w:val="00430326"/>
    <w:rsid w:val="00432B98"/>
    <w:rsid w:val="00433E49"/>
    <w:rsid w:val="00434C24"/>
    <w:rsid w:val="004365E7"/>
    <w:rsid w:val="004375BB"/>
    <w:rsid w:val="0044060B"/>
    <w:rsid w:val="00441258"/>
    <w:rsid w:val="00443237"/>
    <w:rsid w:val="004435AB"/>
    <w:rsid w:val="00444402"/>
    <w:rsid w:val="004468A9"/>
    <w:rsid w:val="004475E2"/>
    <w:rsid w:val="00447EFC"/>
    <w:rsid w:val="00452172"/>
    <w:rsid w:val="00452B3E"/>
    <w:rsid w:val="004539C9"/>
    <w:rsid w:val="00456D5F"/>
    <w:rsid w:val="00457E54"/>
    <w:rsid w:val="00460D4A"/>
    <w:rsid w:val="00462B0A"/>
    <w:rsid w:val="00465946"/>
    <w:rsid w:val="004675AF"/>
    <w:rsid w:val="0047333A"/>
    <w:rsid w:val="004737EA"/>
    <w:rsid w:val="0047411D"/>
    <w:rsid w:val="00474CA0"/>
    <w:rsid w:val="004760D7"/>
    <w:rsid w:val="004762B0"/>
    <w:rsid w:val="00476B73"/>
    <w:rsid w:val="004771D9"/>
    <w:rsid w:val="00482ED2"/>
    <w:rsid w:val="004838A4"/>
    <w:rsid w:val="00485C19"/>
    <w:rsid w:val="004865D4"/>
    <w:rsid w:val="00487661"/>
    <w:rsid w:val="0049027D"/>
    <w:rsid w:val="0049180E"/>
    <w:rsid w:val="00491D20"/>
    <w:rsid w:val="00491EE2"/>
    <w:rsid w:val="00493143"/>
    <w:rsid w:val="0049340D"/>
    <w:rsid w:val="00497401"/>
    <w:rsid w:val="004A3729"/>
    <w:rsid w:val="004A3C50"/>
    <w:rsid w:val="004A6799"/>
    <w:rsid w:val="004B003E"/>
    <w:rsid w:val="004B0A30"/>
    <w:rsid w:val="004B2F57"/>
    <w:rsid w:val="004B4433"/>
    <w:rsid w:val="004B5801"/>
    <w:rsid w:val="004B5B8D"/>
    <w:rsid w:val="004B5D28"/>
    <w:rsid w:val="004B6778"/>
    <w:rsid w:val="004B7BA9"/>
    <w:rsid w:val="004C0212"/>
    <w:rsid w:val="004C1405"/>
    <w:rsid w:val="004C266F"/>
    <w:rsid w:val="004C3403"/>
    <w:rsid w:val="004C3CF7"/>
    <w:rsid w:val="004D0E9B"/>
    <w:rsid w:val="004D15D9"/>
    <w:rsid w:val="004D19AE"/>
    <w:rsid w:val="004D2919"/>
    <w:rsid w:val="004D4630"/>
    <w:rsid w:val="004D5080"/>
    <w:rsid w:val="004D5145"/>
    <w:rsid w:val="004E1F09"/>
    <w:rsid w:val="004E3505"/>
    <w:rsid w:val="004E3533"/>
    <w:rsid w:val="004E3ECB"/>
    <w:rsid w:val="004E535C"/>
    <w:rsid w:val="004E5B1A"/>
    <w:rsid w:val="004E5FBA"/>
    <w:rsid w:val="004E6A1A"/>
    <w:rsid w:val="004E7B05"/>
    <w:rsid w:val="004F0B46"/>
    <w:rsid w:val="004F2AD1"/>
    <w:rsid w:val="004F2E1D"/>
    <w:rsid w:val="004F3682"/>
    <w:rsid w:val="004F5389"/>
    <w:rsid w:val="0050002C"/>
    <w:rsid w:val="00501896"/>
    <w:rsid w:val="0050395C"/>
    <w:rsid w:val="0050423E"/>
    <w:rsid w:val="00504A3B"/>
    <w:rsid w:val="00505567"/>
    <w:rsid w:val="00507B13"/>
    <w:rsid w:val="00514CA3"/>
    <w:rsid w:val="00515235"/>
    <w:rsid w:val="0051574A"/>
    <w:rsid w:val="00516719"/>
    <w:rsid w:val="00521712"/>
    <w:rsid w:val="00524063"/>
    <w:rsid w:val="005241FD"/>
    <w:rsid w:val="00524DAF"/>
    <w:rsid w:val="00526C9B"/>
    <w:rsid w:val="00531415"/>
    <w:rsid w:val="005317A3"/>
    <w:rsid w:val="00534BD0"/>
    <w:rsid w:val="005379B1"/>
    <w:rsid w:val="00540398"/>
    <w:rsid w:val="00540A2D"/>
    <w:rsid w:val="00544BA0"/>
    <w:rsid w:val="005473C6"/>
    <w:rsid w:val="00547F01"/>
    <w:rsid w:val="00556866"/>
    <w:rsid w:val="00563D13"/>
    <w:rsid w:val="0056557A"/>
    <w:rsid w:val="00565FB0"/>
    <w:rsid w:val="00570651"/>
    <w:rsid w:val="00574AB9"/>
    <w:rsid w:val="00576E90"/>
    <w:rsid w:val="00580FC7"/>
    <w:rsid w:val="005816ED"/>
    <w:rsid w:val="00582151"/>
    <w:rsid w:val="00582F77"/>
    <w:rsid w:val="005839C1"/>
    <w:rsid w:val="0058477B"/>
    <w:rsid w:val="00587665"/>
    <w:rsid w:val="00590197"/>
    <w:rsid w:val="00593648"/>
    <w:rsid w:val="00593799"/>
    <w:rsid w:val="00594A66"/>
    <w:rsid w:val="00595E25"/>
    <w:rsid w:val="00597EFE"/>
    <w:rsid w:val="005A0CE8"/>
    <w:rsid w:val="005A21AD"/>
    <w:rsid w:val="005A57B2"/>
    <w:rsid w:val="005A7303"/>
    <w:rsid w:val="005A7E84"/>
    <w:rsid w:val="005B3A89"/>
    <w:rsid w:val="005B3CC7"/>
    <w:rsid w:val="005B51E4"/>
    <w:rsid w:val="005B5210"/>
    <w:rsid w:val="005B56E1"/>
    <w:rsid w:val="005B6B9A"/>
    <w:rsid w:val="005C0E70"/>
    <w:rsid w:val="005C11DC"/>
    <w:rsid w:val="005C1B3A"/>
    <w:rsid w:val="005C3911"/>
    <w:rsid w:val="005C5B78"/>
    <w:rsid w:val="005D0908"/>
    <w:rsid w:val="005D42C0"/>
    <w:rsid w:val="005D5973"/>
    <w:rsid w:val="005D61AF"/>
    <w:rsid w:val="005D75C4"/>
    <w:rsid w:val="005E0705"/>
    <w:rsid w:val="005E0AD4"/>
    <w:rsid w:val="005E149E"/>
    <w:rsid w:val="005E3691"/>
    <w:rsid w:val="005E3D9B"/>
    <w:rsid w:val="005E5D09"/>
    <w:rsid w:val="005E6459"/>
    <w:rsid w:val="005E77AD"/>
    <w:rsid w:val="005F3071"/>
    <w:rsid w:val="005F579E"/>
    <w:rsid w:val="005F673C"/>
    <w:rsid w:val="005F693B"/>
    <w:rsid w:val="006015B4"/>
    <w:rsid w:val="00602BEE"/>
    <w:rsid w:val="0060346C"/>
    <w:rsid w:val="00603E2A"/>
    <w:rsid w:val="00604A9B"/>
    <w:rsid w:val="006055D3"/>
    <w:rsid w:val="00607D32"/>
    <w:rsid w:val="00611F75"/>
    <w:rsid w:val="00613C98"/>
    <w:rsid w:val="00614483"/>
    <w:rsid w:val="006145DA"/>
    <w:rsid w:val="006156A4"/>
    <w:rsid w:val="00621859"/>
    <w:rsid w:val="00621D67"/>
    <w:rsid w:val="0062274F"/>
    <w:rsid w:val="00625ADC"/>
    <w:rsid w:val="00627A4F"/>
    <w:rsid w:val="006307CB"/>
    <w:rsid w:val="00630C83"/>
    <w:rsid w:val="0063121B"/>
    <w:rsid w:val="00631EC5"/>
    <w:rsid w:val="006330CC"/>
    <w:rsid w:val="00633D89"/>
    <w:rsid w:val="006412BD"/>
    <w:rsid w:val="006415D6"/>
    <w:rsid w:val="00647208"/>
    <w:rsid w:val="00647322"/>
    <w:rsid w:val="00650FA7"/>
    <w:rsid w:val="006513F5"/>
    <w:rsid w:val="006522AB"/>
    <w:rsid w:val="0065241A"/>
    <w:rsid w:val="006565A4"/>
    <w:rsid w:val="00656727"/>
    <w:rsid w:val="00660062"/>
    <w:rsid w:val="00661F7F"/>
    <w:rsid w:val="00666BD0"/>
    <w:rsid w:val="00670230"/>
    <w:rsid w:val="00670361"/>
    <w:rsid w:val="00670A89"/>
    <w:rsid w:val="00671005"/>
    <w:rsid w:val="00671159"/>
    <w:rsid w:val="006737A8"/>
    <w:rsid w:val="00673914"/>
    <w:rsid w:val="00675B41"/>
    <w:rsid w:val="006774C5"/>
    <w:rsid w:val="0068022C"/>
    <w:rsid w:val="006802F2"/>
    <w:rsid w:val="00683C3F"/>
    <w:rsid w:val="00686892"/>
    <w:rsid w:val="00686950"/>
    <w:rsid w:val="00687DC4"/>
    <w:rsid w:val="006910C5"/>
    <w:rsid w:val="00691512"/>
    <w:rsid w:val="0069160C"/>
    <w:rsid w:val="00692455"/>
    <w:rsid w:val="00692620"/>
    <w:rsid w:val="0069303B"/>
    <w:rsid w:val="00695520"/>
    <w:rsid w:val="00696A30"/>
    <w:rsid w:val="006A1450"/>
    <w:rsid w:val="006A1592"/>
    <w:rsid w:val="006A2736"/>
    <w:rsid w:val="006A3EF4"/>
    <w:rsid w:val="006A506E"/>
    <w:rsid w:val="006B224B"/>
    <w:rsid w:val="006B257F"/>
    <w:rsid w:val="006B289D"/>
    <w:rsid w:val="006B2910"/>
    <w:rsid w:val="006B38C5"/>
    <w:rsid w:val="006B391A"/>
    <w:rsid w:val="006B3AD0"/>
    <w:rsid w:val="006B5A25"/>
    <w:rsid w:val="006B6543"/>
    <w:rsid w:val="006C0FEB"/>
    <w:rsid w:val="006C1A73"/>
    <w:rsid w:val="006C2B5A"/>
    <w:rsid w:val="006C60C4"/>
    <w:rsid w:val="006D0BB1"/>
    <w:rsid w:val="006D1711"/>
    <w:rsid w:val="006D198E"/>
    <w:rsid w:val="006D1B13"/>
    <w:rsid w:val="006D2B6F"/>
    <w:rsid w:val="006D3658"/>
    <w:rsid w:val="006D4F33"/>
    <w:rsid w:val="006D5398"/>
    <w:rsid w:val="006D5831"/>
    <w:rsid w:val="006D62DD"/>
    <w:rsid w:val="006D7118"/>
    <w:rsid w:val="006D7ECE"/>
    <w:rsid w:val="006E1291"/>
    <w:rsid w:val="006E1A19"/>
    <w:rsid w:val="006E1BE0"/>
    <w:rsid w:val="006E3BC3"/>
    <w:rsid w:val="006E7C00"/>
    <w:rsid w:val="006F09B1"/>
    <w:rsid w:val="006F27D6"/>
    <w:rsid w:val="006F2B45"/>
    <w:rsid w:val="006F36D3"/>
    <w:rsid w:val="006F60EF"/>
    <w:rsid w:val="006F61E3"/>
    <w:rsid w:val="00700435"/>
    <w:rsid w:val="00701533"/>
    <w:rsid w:val="00701C82"/>
    <w:rsid w:val="00703F95"/>
    <w:rsid w:val="00703FBC"/>
    <w:rsid w:val="007040EA"/>
    <w:rsid w:val="00710A5A"/>
    <w:rsid w:val="00710C88"/>
    <w:rsid w:val="007119D0"/>
    <w:rsid w:val="00713BCA"/>
    <w:rsid w:val="007158A3"/>
    <w:rsid w:val="007162CE"/>
    <w:rsid w:val="00716D1B"/>
    <w:rsid w:val="00717FC1"/>
    <w:rsid w:val="00722F40"/>
    <w:rsid w:val="00723106"/>
    <w:rsid w:val="00724316"/>
    <w:rsid w:val="00724607"/>
    <w:rsid w:val="00725326"/>
    <w:rsid w:val="00726E7A"/>
    <w:rsid w:val="00727832"/>
    <w:rsid w:val="00730A3E"/>
    <w:rsid w:val="00730EC5"/>
    <w:rsid w:val="00734449"/>
    <w:rsid w:val="007350D7"/>
    <w:rsid w:val="00735690"/>
    <w:rsid w:val="00735F5B"/>
    <w:rsid w:val="00736017"/>
    <w:rsid w:val="00737B9E"/>
    <w:rsid w:val="00737CB6"/>
    <w:rsid w:val="00740C18"/>
    <w:rsid w:val="007414EF"/>
    <w:rsid w:val="00741B5D"/>
    <w:rsid w:val="00743716"/>
    <w:rsid w:val="0074389D"/>
    <w:rsid w:val="0075037C"/>
    <w:rsid w:val="00750A66"/>
    <w:rsid w:val="00751269"/>
    <w:rsid w:val="00753005"/>
    <w:rsid w:val="00753915"/>
    <w:rsid w:val="007558F4"/>
    <w:rsid w:val="00761CFF"/>
    <w:rsid w:val="0076325E"/>
    <w:rsid w:val="007637FF"/>
    <w:rsid w:val="00764D91"/>
    <w:rsid w:val="0076599D"/>
    <w:rsid w:val="0077074E"/>
    <w:rsid w:val="0077377B"/>
    <w:rsid w:val="00774326"/>
    <w:rsid w:val="00774BF7"/>
    <w:rsid w:val="00776C90"/>
    <w:rsid w:val="0078053D"/>
    <w:rsid w:val="00780C49"/>
    <w:rsid w:val="00780FE5"/>
    <w:rsid w:val="007824C1"/>
    <w:rsid w:val="007830C1"/>
    <w:rsid w:val="007873B5"/>
    <w:rsid w:val="00787B69"/>
    <w:rsid w:val="0079043F"/>
    <w:rsid w:val="007916FE"/>
    <w:rsid w:val="0079659B"/>
    <w:rsid w:val="00796913"/>
    <w:rsid w:val="007A02FE"/>
    <w:rsid w:val="007A3522"/>
    <w:rsid w:val="007A3552"/>
    <w:rsid w:val="007A5145"/>
    <w:rsid w:val="007B027D"/>
    <w:rsid w:val="007B366E"/>
    <w:rsid w:val="007B509A"/>
    <w:rsid w:val="007B5C60"/>
    <w:rsid w:val="007B60D1"/>
    <w:rsid w:val="007B6EEA"/>
    <w:rsid w:val="007B7442"/>
    <w:rsid w:val="007C023D"/>
    <w:rsid w:val="007C23BA"/>
    <w:rsid w:val="007C26E0"/>
    <w:rsid w:val="007C2CEA"/>
    <w:rsid w:val="007C2ED0"/>
    <w:rsid w:val="007C3645"/>
    <w:rsid w:val="007C3A20"/>
    <w:rsid w:val="007C4E01"/>
    <w:rsid w:val="007C50C0"/>
    <w:rsid w:val="007C52AD"/>
    <w:rsid w:val="007C6395"/>
    <w:rsid w:val="007D0CFF"/>
    <w:rsid w:val="007D11A7"/>
    <w:rsid w:val="007D36BE"/>
    <w:rsid w:val="007D3849"/>
    <w:rsid w:val="007E0A7F"/>
    <w:rsid w:val="007E14BC"/>
    <w:rsid w:val="007E1B19"/>
    <w:rsid w:val="007E4E2F"/>
    <w:rsid w:val="007E580F"/>
    <w:rsid w:val="007E631D"/>
    <w:rsid w:val="007F4783"/>
    <w:rsid w:val="007F7716"/>
    <w:rsid w:val="007F7B77"/>
    <w:rsid w:val="00800497"/>
    <w:rsid w:val="00800D65"/>
    <w:rsid w:val="00800EE3"/>
    <w:rsid w:val="00803A63"/>
    <w:rsid w:val="00803B72"/>
    <w:rsid w:val="008076C2"/>
    <w:rsid w:val="00812FF7"/>
    <w:rsid w:val="00814807"/>
    <w:rsid w:val="00814FE8"/>
    <w:rsid w:val="00815432"/>
    <w:rsid w:val="008172CA"/>
    <w:rsid w:val="00821014"/>
    <w:rsid w:val="008225E2"/>
    <w:rsid w:val="008226AF"/>
    <w:rsid w:val="00822934"/>
    <w:rsid w:val="00827860"/>
    <w:rsid w:val="00830AB9"/>
    <w:rsid w:val="00832D9E"/>
    <w:rsid w:val="00833D32"/>
    <w:rsid w:val="00834F81"/>
    <w:rsid w:val="0083630E"/>
    <w:rsid w:val="008472F3"/>
    <w:rsid w:val="00851EF1"/>
    <w:rsid w:val="0085208D"/>
    <w:rsid w:val="00853DC2"/>
    <w:rsid w:val="008556D3"/>
    <w:rsid w:val="00855AD0"/>
    <w:rsid w:val="00857B36"/>
    <w:rsid w:val="00860666"/>
    <w:rsid w:val="00860EDD"/>
    <w:rsid w:val="008613BD"/>
    <w:rsid w:val="00862D57"/>
    <w:rsid w:val="008641ED"/>
    <w:rsid w:val="008644A5"/>
    <w:rsid w:val="00870357"/>
    <w:rsid w:val="00870E7A"/>
    <w:rsid w:val="00872716"/>
    <w:rsid w:val="00872F20"/>
    <w:rsid w:val="00872FEA"/>
    <w:rsid w:val="00873ACC"/>
    <w:rsid w:val="008750D0"/>
    <w:rsid w:val="008772ED"/>
    <w:rsid w:val="0087772C"/>
    <w:rsid w:val="00881914"/>
    <w:rsid w:val="00883AAE"/>
    <w:rsid w:val="00884491"/>
    <w:rsid w:val="00890634"/>
    <w:rsid w:val="00891263"/>
    <w:rsid w:val="00891806"/>
    <w:rsid w:val="0089281B"/>
    <w:rsid w:val="00892D94"/>
    <w:rsid w:val="008950F9"/>
    <w:rsid w:val="0089698F"/>
    <w:rsid w:val="008A1BAB"/>
    <w:rsid w:val="008A2CBC"/>
    <w:rsid w:val="008A412E"/>
    <w:rsid w:val="008A4F24"/>
    <w:rsid w:val="008A5556"/>
    <w:rsid w:val="008A5B40"/>
    <w:rsid w:val="008A7DC8"/>
    <w:rsid w:val="008B1710"/>
    <w:rsid w:val="008B3A34"/>
    <w:rsid w:val="008B43CE"/>
    <w:rsid w:val="008B4879"/>
    <w:rsid w:val="008B4B6F"/>
    <w:rsid w:val="008B53AE"/>
    <w:rsid w:val="008B63F4"/>
    <w:rsid w:val="008C1791"/>
    <w:rsid w:val="008C4643"/>
    <w:rsid w:val="008C4673"/>
    <w:rsid w:val="008C5E10"/>
    <w:rsid w:val="008C6CC4"/>
    <w:rsid w:val="008D512D"/>
    <w:rsid w:val="008D5EF8"/>
    <w:rsid w:val="008D73E6"/>
    <w:rsid w:val="008E2476"/>
    <w:rsid w:val="008E48FC"/>
    <w:rsid w:val="008F0478"/>
    <w:rsid w:val="008F0C6D"/>
    <w:rsid w:val="008F15F4"/>
    <w:rsid w:val="008F215F"/>
    <w:rsid w:val="008F2D33"/>
    <w:rsid w:val="008F549E"/>
    <w:rsid w:val="008F603B"/>
    <w:rsid w:val="008F68C8"/>
    <w:rsid w:val="008F7F49"/>
    <w:rsid w:val="00900AF9"/>
    <w:rsid w:val="009030A7"/>
    <w:rsid w:val="00903F3C"/>
    <w:rsid w:val="00904B37"/>
    <w:rsid w:val="00905B84"/>
    <w:rsid w:val="00906540"/>
    <w:rsid w:val="00906A4E"/>
    <w:rsid w:val="00906D52"/>
    <w:rsid w:val="00912518"/>
    <w:rsid w:val="00912BF7"/>
    <w:rsid w:val="00917E61"/>
    <w:rsid w:val="00921187"/>
    <w:rsid w:val="00922CDF"/>
    <w:rsid w:val="00924404"/>
    <w:rsid w:val="00927B7B"/>
    <w:rsid w:val="009322ED"/>
    <w:rsid w:val="00933978"/>
    <w:rsid w:val="00934488"/>
    <w:rsid w:val="00934914"/>
    <w:rsid w:val="00934DDC"/>
    <w:rsid w:val="00936884"/>
    <w:rsid w:val="00936AA6"/>
    <w:rsid w:val="009375B2"/>
    <w:rsid w:val="00937AE8"/>
    <w:rsid w:val="0094058E"/>
    <w:rsid w:val="0094186C"/>
    <w:rsid w:val="00941F2E"/>
    <w:rsid w:val="00943C8C"/>
    <w:rsid w:val="00944FF0"/>
    <w:rsid w:val="009459BB"/>
    <w:rsid w:val="009460D7"/>
    <w:rsid w:val="0094692D"/>
    <w:rsid w:val="00946E45"/>
    <w:rsid w:val="00951B83"/>
    <w:rsid w:val="00952852"/>
    <w:rsid w:val="00952EA0"/>
    <w:rsid w:val="00952F80"/>
    <w:rsid w:val="00953EB5"/>
    <w:rsid w:val="00956485"/>
    <w:rsid w:val="009575A4"/>
    <w:rsid w:val="00957EBC"/>
    <w:rsid w:val="00963CF9"/>
    <w:rsid w:val="0096505B"/>
    <w:rsid w:val="00966801"/>
    <w:rsid w:val="00967F99"/>
    <w:rsid w:val="009709A2"/>
    <w:rsid w:val="00971A62"/>
    <w:rsid w:val="00973DFF"/>
    <w:rsid w:val="0097562E"/>
    <w:rsid w:val="00975EF3"/>
    <w:rsid w:val="0098041F"/>
    <w:rsid w:val="00982F70"/>
    <w:rsid w:val="00985258"/>
    <w:rsid w:val="00986631"/>
    <w:rsid w:val="00987CDB"/>
    <w:rsid w:val="009904DF"/>
    <w:rsid w:val="0099067F"/>
    <w:rsid w:val="0099192E"/>
    <w:rsid w:val="00992F1A"/>
    <w:rsid w:val="0099688C"/>
    <w:rsid w:val="009A4732"/>
    <w:rsid w:val="009A4864"/>
    <w:rsid w:val="009A4A02"/>
    <w:rsid w:val="009A4EE4"/>
    <w:rsid w:val="009A5590"/>
    <w:rsid w:val="009A7D96"/>
    <w:rsid w:val="009B20B3"/>
    <w:rsid w:val="009B4261"/>
    <w:rsid w:val="009B69DB"/>
    <w:rsid w:val="009C0F64"/>
    <w:rsid w:val="009C42B0"/>
    <w:rsid w:val="009C45B6"/>
    <w:rsid w:val="009C4DD1"/>
    <w:rsid w:val="009C4DF4"/>
    <w:rsid w:val="009C7F24"/>
    <w:rsid w:val="009D03EE"/>
    <w:rsid w:val="009D043C"/>
    <w:rsid w:val="009D3727"/>
    <w:rsid w:val="009D5404"/>
    <w:rsid w:val="009D580B"/>
    <w:rsid w:val="009D63CE"/>
    <w:rsid w:val="009D759E"/>
    <w:rsid w:val="009E0720"/>
    <w:rsid w:val="009E0EB4"/>
    <w:rsid w:val="009E2805"/>
    <w:rsid w:val="009E4C34"/>
    <w:rsid w:val="009E741F"/>
    <w:rsid w:val="009E74B4"/>
    <w:rsid w:val="009F0647"/>
    <w:rsid w:val="009F0ABF"/>
    <w:rsid w:val="009F178C"/>
    <w:rsid w:val="009F23F2"/>
    <w:rsid w:val="009F5F2B"/>
    <w:rsid w:val="009F751A"/>
    <w:rsid w:val="00A02679"/>
    <w:rsid w:val="00A0286D"/>
    <w:rsid w:val="00A047BF"/>
    <w:rsid w:val="00A04C35"/>
    <w:rsid w:val="00A05030"/>
    <w:rsid w:val="00A050FA"/>
    <w:rsid w:val="00A05299"/>
    <w:rsid w:val="00A075B8"/>
    <w:rsid w:val="00A07F06"/>
    <w:rsid w:val="00A10043"/>
    <w:rsid w:val="00A1061A"/>
    <w:rsid w:val="00A14BCC"/>
    <w:rsid w:val="00A15880"/>
    <w:rsid w:val="00A178FB"/>
    <w:rsid w:val="00A21A2B"/>
    <w:rsid w:val="00A21C62"/>
    <w:rsid w:val="00A21EEC"/>
    <w:rsid w:val="00A22D44"/>
    <w:rsid w:val="00A236B4"/>
    <w:rsid w:val="00A25313"/>
    <w:rsid w:val="00A2550E"/>
    <w:rsid w:val="00A26856"/>
    <w:rsid w:val="00A3264E"/>
    <w:rsid w:val="00A363F7"/>
    <w:rsid w:val="00A37122"/>
    <w:rsid w:val="00A379B7"/>
    <w:rsid w:val="00A421A3"/>
    <w:rsid w:val="00A43ACA"/>
    <w:rsid w:val="00A4465A"/>
    <w:rsid w:val="00A4490A"/>
    <w:rsid w:val="00A44A6D"/>
    <w:rsid w:val="00A45A1F"/>
    <w:rsid w:val="00A45A2D"/>
    <w:rsid w:val="00A46EC2"/>
    <w:rsid w:val="00A471D7"/>
    <w:rsid w:val="00A47513"/>
    <w:rsid w:val="00A47603"/>
    <w:rsid w:val="00A50106"/>
    <w:rsid w:val="00A51917"/>
    <w:rsid w:val="00A51C6F"/>
    <w:rsid w:val="00A55890"/>
    <w:rsid w:val="00A63598"/>
    <w:rsid w:val="00A6475A"/>
    <w:rsid w:val="00A66E60"/>
    <w:rsid w:val="00A704B9"/>
    <w:rsid w:val="00A71EB6"/>
    <w:rsid w:val="00A72A85"/>
    <w:rsid w:val="00A7585A"/>
    <w:rsid w:val="00A759FE"/>
    <w:rsid w:val="00A7681C"/>
    <w:rsid w:val="00A817DD"/>
    <w:rsid w:val="00A81DEA"/>
    <w:rsid w:val="00A82493"/>
    <w:rsid w:val="00A82660"/>
    <w:rsid w:val="00A826CD"/>
    <w:rsid w:val="00A8582F"/>
    <w:rsid w:val="00A91C35"/>
    <w:rsid w:val="00A91D8B"/>
    <w:rsid w:val="00A95001"/>
    <w:rsid w:val="00A9613A"/>
    <w:rsid w:val="00AA34B5"/>
    <w:rsid w:val="00AA44EB"/>
    <w:rsid w:val="00AA536B"/>
    <w:rsid w:val="00AA5AB9"/>
    <w:rsid w:val="00AA77AC"/>
    <w:rsid w:val="00AB15BC"/>
    <w:rsid w:val="00AB2F80"/>
    <w:rsid w:val="00AB3A4D"/>
    <w:rsid w:val="00AC13AB"/>
    <w:rsid w:val="00AC1AA1"/>
    <w:rsid w:val="00AC26C3"/>
    <w:rsid w:val="00AC3ECA"/>
    <w:rsid w:val="00AC7B96"/>
    <w:rsid w:val="00AD04D9"/>
    <w:rsid w:val="00AD1342"/>
    <w:rsid w:val="00AD177D"/>
    <w:rsid w:val="00AD281A"/>
    <w:rsid w:val="00AD2D06"/>
    <w:rsid w:val="00AD32C6"/>
    <w:rsid w:val="00AD4C9E"/>
    <w:rsid w:val="00AD697A"/>
    <w:rsid w:val="00AD72E2"/>
    <w:rsid w:val="00AD7C35"/>
    <w:rsid w:val="00AE1242"/>
    <w:rsid w:val="00AE434B"/>
    <w:rsid w:val="00AE4A5E"/>
    <w:rsid w:val="00AE5EBE"/>
    <w:rsid w:val="00AE62B0"/>
    <w:rsid w:val="00AE7F4B"/>
    <w:rsid w:val="00AF0B7A"/>
    <w:rsid w:val="00AF2098"/>
    <w:rsid w:val="00AF2C44"/>
    <w:rsid w:val="00AF4AB9"/>
    <w:rsid w:val="00AF532B"/>
    <w:rsid w:val="00AF5F00"/>
    <w:rsid w:val="00AF7AAE"/>
    <w:rsid w:val="00B00E99"/>
    <w:rsid w:val="00B0185D"/>
    <w:rsid w:val="00B02455"/>
    <w:rsid w:val="00B03C35"/>
    <w:rsid w:val="00B04AC6"/>
    <w:rsid w:val="00B05725"/>
    <w:rsid w:val="00B0580E"/>
    <w:rsid w:val="00B06863"/>
    <w:rsid w:val="00B107D0"/>
    <w:rsid w:val="00B111D9"/>
    <w:rsid w:val="00B11675"/>
    <w:rsid w:val="00B11BF7"/>
    <w:rsid w:val="00B12970"/>
    <w:rsid w:val="00B13FE4"/>
    <w:rsid w:val="00B16015"/>
    <w:rsid w:val="00B16B71"/>
    <w:rsid w:val="00B201F6"/>
    <w:rsid w:val="00B214F4"/>
    <w:rsid w:val="00B2366B"/>
    <w:rsid w:val="00B2582B"/>
    <w:rsid w:val="00B25E97"/>
    <w:rsid w:val="00B31485"/>
    <w:rsid w:val="00B3327D"/>
    <w:rsid w:val="00B35A1E"/>
    <w:rsid w:val="00B3615E"/>
    <w:rsid w:val="00B41237"/>
    <w:rsid w:val="00B41D9C"/>
    <w:rsid w:val="00B43744"/>
    <w:rsid w:val="00B458FB"/>
    <w:rsid w:val="00B46569"/>
    <w:rsid w:val="00B47D47"/>
    <w:rsid w:val="00B50104"/>
    <w:rsid w:val="00B506EE"/>
    <w:rsid w:val="00B516F9"/>
    <w:rsid w:val="00B54590"/>
    <w:rsid w:val="00B549EB"/>
    <w:rsid w:val="00B54AF0"/>
    <w:rsid w:val="00B6205E"/>
    <w:rsid w:val="00B62ED7"/>
    <w:rsid w:val="00B63B7A"/>
    <w:rsid w:val="00B63E2A"/>
    <w:rsid w:val="00B64B79"/>
    <w:rsid w:val="00B65280"/>
    <w:rsid w:val="00B67AE2"/>
    <w:rsid w:val="00B726D0"/>
    <w:rsid w:val="00B72BF2"/>
    <w:rsid w:val="00B74353"/>
    <w:rsid w:val="00B75C85"/>
    <w:rsid w:val="00B75CD2"/>
    <w:rsid w:val="00B766D8"/>
    <w:rsid w:val="00B8189A"/>
    <w:rsid w:val="00B846E8"/>
    <w:rsid w:val="00B9018C"/>
    <w:rsid w:val="00B90A1D"/>
    <w:rsid w:val="00B91BCC"/>
    <w:rsid w:val="00B91E96"/>
    <w:rsid w:val="00B92694"/>
    <w:rsid w:val="00B926AA"/>
    <w:rsid w:val="00B92724"/>
    <w:rsid w:val="00B9299D"/>
    <w:rsid w:val="00B95208"/>
    <w:rsid w:val="00B95822"/>
    <w:rsid w:val="00BA014B"/>
    <w:rsid w:val="00BA179A"/>
    <w:rsid w:val="00BA2C55"/>
    <w:rsid w:val="00BA366D"/>
    <w:rsid w:val="00BA45CA"/>
    <w:rsid w:val="00BA50CB"/>
    <w:rsid w:val="00BA5116"/>
    <w:rsid w:val="00BA66E5"/>
    <w:rsid w:val="00BA76B2"/>
    <w:rsid w:val="00BB134F"/>
    <w:rsid w:val="00BB52E2"/>
    <w:rsid w:val="00BB6DDD"/>
    <w:rsid w:val="00BC034D"/>
    <w:rsid w:val="00BC07D7"/>
    <w:rsid w:val="00BC451C"/>
    <w:rsid w:val="00BC61FE"/>
    <w:rsid w:val="00BC6B72"/>
    <w:rsid w:val="00BC7515"/>
    <w:rsid w:val="00BC764A"/>
    <w:rsid w:val="00BC7AAC"/>
    <w:rsid w:val="00BD1BBA"/>
    <w:rsid w:val="00BD2667"/>
    <w:rsid w:val="00BD43AB"/>
    <w:rsid w:val="00BD46AE"/>
    <w:rsid w:val="00BD4AD6"/>
    <w:rsid w:val="00BE0112"/>
    <w:rsid w:val="00BE092B"/>
    <w:rsid w:val="00BE0999"/>
    <w:rsid w:val="00BE1310"/>
    <w:rsid w:val="00BE23BA"/>
    <w:rsid w:val="00BE28D4"/>
    <w:rsid w:val="00BE31D9"/>
    <w:rsid w:val="00BF229F"/>
    <w:rsid w:val="00BF3D6A"/>
    <w:rsid w:val="00BF5027"/>
    <w:rsid w:val="00BF72D3"/>
    <w:rsid w:val="00C01043"/>
    <w:rsid w:val="00C018E8"/>
    <w:rsid w:val="00C01D56"/>
    <w:rsid w:val="00C02C88"/>
    <w:rsid w:val="00C036A5"/>
    <w:rsid w:val="00C040AC"/>
    <w:rsid w:val="00C069B1"/>
    <w:rsid w:val="00C077B4"/>
    <w:rsid w:val="00C07854"/>
    <w:rsid w:val="00C11052"/>
    <w:rsid w:val="00C120C5"/>
    <w:rsid w:val="00C12743"/>
    <w:rsid w:val="00C1370C"/>
    <w:rsid w:val="00C14188"/>
    <w:rsid w:val="00C1514A"/>
    <w:rsid w:val="00C1599F"/>
    <w:rsid w:val="00C1764A"/>
    <w:rsid w:val="00C201D2"/>
    <w:rsid w:val="00C21AD9"/>
    <w:rsid w:val="00C22275"/>
    <w:rsid w:val="00C22B2B"/>
    <w:rsid w:val="00C23488"/>
    <w:rsid w:val="00C236D4"/>
    <w:rsid w:val="00C24061"/>
    <w:rsid w:val="00C266F5"/>
    <w:rsid w:val="00C27115"/>
    <w:rsid w:val="00C3052C"/>
    <w:rsid w:val="00C30F09"/>
    <w:rsid w:val="00C3131F"/>
    <w:rsid w:val="00C4299F"/>
    <w:rsid w:val="00C42EC3"/>
    <w:rsid w:val="00C42FA8"/>
    <w:rsid w:val="00C4427C"/>
    <w:rsid w:val="00C5177E"/>
    <w:rsid w:val="00C52EB4"/>
    <w:rsid w:val="00C56982"/>
    <w:rsid w:val="00C57481"/>
    <w:rsid w:val="00C6151F"/>
    <w:rsid w:val="00C6391A"/>
    <w:rsid w:val="00C63A07"/>
    <w:rsid w:val="00C63B20"/>
    <w:rsid w:val="00C64FCF"/>
    <w:rsid w:val="00C66884"/>
    <w:rsid w:val="00C67196"/>
    <w:rsid w:val="00C67568"/>
    <w:rsid w:val="00C67E93"/>
    <w:rsid w:val="00C716EF"/>
    <w:rsid w:val="00C725A8"/>
    <w:rsid w:val="00C74925"/>
    <w:rsid w:val="00C76056"/>
    <w:rsid w:val="00C762C5"/>
    <w:rsid w:val="00C7642A"/>
    <w:rsid w:val="00C77717"/>
    <w:rsid w:val="00C77EB5"/>
    <w:rsid w:val="00C8004E"/>
    <w:rsid w:val="00C80FFE"/>
    <w:rsid w:val="00C82F92"/>
    <w:rsid w:val="00C83886"/>
    <w:rsid w:val="00C858CD"/>
    <w:rsid w:val="00C87708"/>
    <w:rsid w:val="00C90BEA"/>
    <w:rsid w:val="00C911D9"/>
    <w:rsid w:val="00C91D98"/>
    <w:rsid w:val="00C9233D"/>
    <w:rsid w:val="00C9721B"/>
    <w:rsid w:val="00CA11F8"/>
    <w:rsid w:val="00CA276B"/>
    <w:rsid w:val="00CA29B4"/>
    <w:rsid w:val="00CA46AC"/>
    <w:rsid w:val="00CA5072"/>
    <w:rsid w:val="00CA7E84"/>
    <w:rsid w:val="00CB04DF"/>
    <w:rsid w:val="00CB1B98"/>
    <w:rsid w:val="00CB2406"/>
    <w:rsid w:val="00CB2C19"/>
    <w:rsid w:val="00CB54F3"/>
    <w:rsid w:val="00CB574A"/>
    <w:rsid w:val="00CB6CC4"/>
    <w:rsid w:val="00CC0E0E"/>
    <w:rsid w:val="00CC1B4B"/>
    <w:rsid w:val="00CC39E9"/>
    <w:rsid w:val="00CC3E9E"/>
    <w:rsid w:val="00CC7F3D"/>
    <w:rsid w:val="00CD35B1"/>
    <w:rsid w:val="00CD35D8"/>
    <w:rsid w:val="00CD3D12"/>
    <w:rsid w:val="00CD4A99"/>
    <w:rsid w:val="00CD4E70"/>
    <w:rsid w:val="00CD615C"/>
    <w:rsid w:val="00CD6B87"/>
    <w:rsid w:val="00CD7506"/>
    <w:rsid w:val="00CE41C4"/>
    <w:rsid w:val="00CE63CD"/>
    <w:rsid w:val="00CE696F"/>
    <w:rsid w:val="00CF03B9"/>
    <w:rsid w:val="00CF14A7"/>
    <w:rsid w:val="00CF17EE"/>
    <w:rsid w:val="00CF1D0A"/>
    <w:rsid w:val="00CF1FB6"/>
    <w:rsid w:val="00CF2939"/>
    <w:rsid w:val="00CF2CBE"/>
    <w:rsid w:val="00CF3995"/>
    <w:rsid w:val="00CF4F9C"/>
    <w:rsid w:val="00CF6111"/>
    <w:rsid w:val="00CF61BD"/>
    <w:rsid w:val="00D009DC"/>
    <w:rsid w:val="00D02630"/>
    <w:rsid w:val="00D04073"/>
    <w:rsid w:val="00D058D2"/>
    <w:rsid w:val="00D06FCB"/>
    <w:rsid w:val="00D1028C"/>
    <w:rsid w:val="00D10D3C"/>
    <w:rsid w:val="00D10F09"/>
    <w:rsid w:val="00D132E7"/>
    <w:rsid w:val="00D17936"/>
    <w:rsid w:val="00D20B21"/>
    <w:rsid w:val="00D2100E"/>
    <w:rsid w:val="00D3089E"/>
    <w:rsid w:val="00D31687"/>
    <w:rsid w:val="00D33688"/>
    <w:rsid w:val="00D340B4"/>
    <w:rsid w:val="00D36722"/>
    <w:rsid w:val="00D37501"/>
    <w:rsid w:val="00D40261"/>
    <w:rsid w:val="00D41C92"/>
    <w:rsid w:val="00D43C07"/>
    <w:rsid w:val="00D43F76"/>
    <w:rsid w:val="00D44A2B"/>
    <w:rsid w:val="00D4631B"/>
    <w:rsid w:val="00D46D5F"/>
    <w:rsid w:val="00D47DDF"/>
    <w:rsid w:val="00D511CC"/>
    <w:rsid w:val="00D5348B"/>
    <w:rsid w:val="00D53E49"/>
    <w:rsid w:val="00D53FF5"/>
    <w:rsid w:val="00D5441D"/>
    <w:rsid w:val="00D54685"/>
    <w:rsid w:val="00D5729B"/>
    <w:rsid w:val="00D60F50"/>
    <w:rsid w:val="00D63894"/>
    <w:rsid w:val="00D70FDC"/>
    <w:rsid w:val="00D72198"/>
    <w:rsid w:val="00D73E57"/>
    <w:rsid w:val="00D75E9A"/>
    <w:rsid w:val="00D75EE3"/>
    <w:rsid w:val="00D76887"/>
    <w:rsid w:val="00D77E0D"/>
    <w:rsid w:val="00D801F9"/>
    <w:rsid w:val="00D81180"/>
    <w:rsid w:val="00D82AB8"/>
    <w:rsid w:val="00D83507"/>
    <w:rsid w:val="00D9029E"/>
    <w:rsid w:val="00D9126B"/>
    <w:rsid w:val="00D92B8E"/>
    <w:rsid w:val="00D9366B"/>
    <w:rsid w:val="00D93FD9"/>
    <w:rsid w:val="00D94222"/>
    <w:rsid w:val="00D972FE"/>
    <w:rsid w:val="00DA022A"/>
    <w:rsid w:val="00DA436D"/>
    <w:rsid w:val="00DA5860"/>
    <w:rsid w:val="00DA68A4"/>
    <w:rsid w:val="00DA6D53"/>
    <w:rsid w:val="00DB197B"/>
    <w:rsid w:val="00DB1D70"/>
    <w:rsid w:val="00DB1F12"/>
    <w:rsid w:val="00DB3055"/>
    <w:rsid w:val="00DB7875"/>
    <w:rsid w:val="00DC0104"/>
    <w:rsid w:val="00DC1970"/>
    <w:rsid w:val="00DC1FFB"/>
    <w:rsid w:val="00DC2693"/>
    <w:rsid w:val="00DC2737"/>
    <w:rsid w:val="00DC2BFF"/>
    <w:rsid w:val="00DC2F77"/>
    <w:rsid w:val="00DC5356"/>
    <w:rsid w:val="00DC5D70"/>
    <w:rsid w:val="00DC5DB4"/>
    <w:rsid w:val="00DC6056"/>
    <w:rsid w:val="00DC6193"/>
    <w:rsid w:val="00DC69BA"/>
    <w:rsid w:val="00DC6DDD"/>
    <w:rsid w:val="00DC6F7B"/>
    <w:rsid w:val="00DD1A80"/>
    <w:rsid w:val="00DD2515"/>
    <w:rsid w:val="00DD27EF"/>
    <w:rsid w:val="00DD3C47"/>
    <w:rsid w:val="00DD457B"/>
    <w:rsid w:val="00DD52E3"/>
    <w:rsid w:val="00DD76C4"/>
    <w:rsid w:val="00DE0332"/>
    <w:rsid w:val="00DE0654"/>
    <w:rsid w:val="00DE1AC6"/>
    <w:rsid w:val="00DE24EB"/>
    <w:rsid w:val="00DE25A0"/>
    <w:rsid w:val="00DE262D"/>
    <w:rsid w:val="00DE2A01"/>
    <w:rsid w:val="00DE2E42"/>
    <w:rsid w:val="00DE344D"/>
    <w:rsid w:val="00DE41CE"/>
    <w:rsid w:val="00DE44B5"/>
    <w:rsid w:val="00DE73E4"/>
    <w:rsid w:val="00DF0662"/>
    <w:rsid w:val="00DF2CAF"/>
    <w:rsid w:val="00DF4AF9"/>
    <w:rsid w:val="00DF58BB"/>
    <w:rsid w:val="00DF7239"/>
    <w:rsid w:val="00E00DED"/>
    <w:rsid w:val="00E01248"/>
    <w:rsid w:val="00E02544"/>
    <w:rsid w:val="00E036B7"/>
    <w:rsid w:val="00E03BFA"/>
    <w:rsid w:val="00E05F50"/>
    <w:rsid w:val="00E06501"/>
    <w:rsid w:val="00E0732C"/>
    <w:rsid w:val="00E10529"/>
    <w:rsid w:val="00E10BFA"/>
    <w:rsid w:val="00E11A3F"/>
    <w:rsid w:val="00E11E1C"/>
    <w:rsid w:val="00E12235"/>
    <w:rsid w:val="00E12979"/>
    <w:rsid w:val="00E16710"/>
    <w:rsid w:val="00E17C54"/>
    <w:rsid w:val="00E17CCF"/>
    <w:rsid w:val="00E17D9B"/>
    <w:rsid w:val="00E22DF4"/>
    <w:rsid w:val="00E23D16"/>
    <w:rsid w:val="00E25E05"/>
    <w:rsid w:val="00E266A1"/>
    <w:rsid w:val="00E275EF"/>
    <w:rsid w:val="00E3168C"/>
    <w:rsid w:val="00E3303F"/>
    <w:rsid w:val="00E330DE"/>
    <w:rsid w:val="00E3374A"/>
    <w:rsid w:val="00E34B61"/>
    <w:rsid w:val="00E369B8"/>
    <w:rsid w:val="00E4136C"/>
    <w:rsid w:val="00E4415F"/>
    <w:rsid w:val="00E4598C"/>
    <w:rsid w:val="00E459A7"/>
    <w:rsid w:val="00E45CBA"/>
    <w:rsid w:val="00E45CC8"/>
    <w:rsid w:val="00E4618F"/>
    <w:rsid w:val="00E470A4"/>
    <w:rsid w:val="00E4774E"/>
    <w:rsid w:val="00E52D4D"/>
    <w:rsid w:val="00E55DB4"/>
    <w:rsid w:val="00E55FBB"/>
    <w:rsid w:val="00E60904"/>
    <w:rsid w:val="00E60B96"/>
    <w:rsid w:val="00E711A3"/>
    <w:rsid w:val="00E72D4D"/>
    <w:rsid w:val="00E7396B"/>
    <w:rsid w:val="00E73CBD"/>
    <w:rsid w:val="00E741BF"/>
    <w:rsid w:val="00E75887"/>
    <w:rsid w:val="00E760C7"/>
    <w:rsid w:val="00E76C80"/>
    <w:rsid w:val="00E8074D"/>
    <w:rsid w:val="00E824F0"/>
    <w:rsid w:val="00E849AA"/>
    <w:rsid w:val="00E87054"/>
    <w:rsid w:val="00E87684"/>
    <w:rsid w:val="00E91541"/>
    <w:rsid w:val="00E9196F"/>
    <w:rsid w:val="00E947AC"/>
    <w:rsid w:val="00EA0D70"/>
    <w:rsid w:val="00EA3204"/>
    <w:rsid w:val="00EA4CDB"/>
    <w:rsid w:val="00EA77C3"/>
    <w:rsid w:val="00EB40CA"/>
    <w:rsid w:val="00EB5941"/>
    <w:rsid w:val="00EB6069"/>
    <w:rsid w:val="00EB62BB"/>
    <w:rsid w:val="00EB6A60"/>
    <w:rsid w:val="00EC005A"/>
    <w:rsid w:val="00EC28BB"/>
    <w:rsid w:val="00EC4B8E"/>
    <w:rsid w:val="00EC59B3"/>
    <w:rsid w:val="00EC7BED"/>
    <w:rsid w:val="00ED0E5B"/>
    <w:rsid w:val="00ED135E"/>
    <w:rsid w:val="00ED548D"/>
    <w:rsid w:val="00ED56FF"/>
    <w:rsid w:val="00ED5A73"/>
    <w:rsid w:val="00ED79DC"/>
    <w:rsid w:val="00EE07D7"/>
    <w:rsid w:val="00EE4D32"/>
    <w:rsid w:val="00EE68E4"/>
    <w:rsid w:val="00EF00A2"/>
    <w:rsid w:val="00EF1F1F"/>
    <w:rsid w:val="00EF4518"/>
    <w:rsid w:val="00EF57DA"/>
    <w:rsid w:val="00EF6FCB"/>
    <w:rsid w:val="00EF7851"/>
    <w:rsid w:val="00F00024"/>
    <w:rsid w:val="00F01BED"/>
    <w:rsid w:val="00F02C6E"/>
    <w:rsid w:val="00F0365D"/>
    <w:rsid w:val="00F03695"/>
    <w:rsid w:val="00F05C13"/>
    <w:rsid w:val="00F1017F"/>
    <w:rsid w:val="00F12007"/>
    <w:rsid w:val="00F1267D"/>
    <w:rsid w:val="00F13982"/>
    <w:rsid w:val="00F13CC0"/>
    <w:rsid w:val="00F13E1C"/>
    <w:rsid w:val="00F1712C"/>
    <w:rsid w:val="00F173FF"/>
    <w:rsid w:val="00F17D55"/>
    <w:rsid w:val="00F20F5F"/>
    <w:rsid w:val="00F2229C"/>
    <w:rsid w:val="00F22393"/>
    <w:rsid w:val="00F25DDE"/>
    <w:rsid w:val="00F2662F"/>
    <w:rsid w:val="00F2750F"/>
    <w:rsid w:val="00F316C8"/>
    <w:rsid w:val="00F3177B"/>
    <w:rsid w:val="00F32357"/>
    <w:rsid w:val="00F32B0E"/>
    <w:rsid w:val="00F332C3"/>
    <w:rsid w:val="00F35FFE"/>
    <w:rsid w:val="00F375D0"/>
    <w:rsid w:val="00F42A67"/>
    <w:rsid w:val="00F43DC7"/>
    <w:rsid w:val="00F4495C"/>
    <w:rsid w:val="00F44FBF"/>
    <w:rsid w:val="00F4663C"/>
    <w:rsid w:val="00F47035"/>
    <w:rsid w:val="00F473D3"/>
    <w:rsid w:val="00F47979"/>
    <w:rsid w:val="00F5055C"/>
    <w:rsid w:val="00F50A30"/>
    <w:rsid w:val="00F50D9C"/>
    <w:rsid w:val="00F5198B"/>
    <w:rsid w:val="00F51E5B"/>
    <w:rsid w:val="00F538E3"/>
    <w:rsid w:val="00F53E9C"/>
    <w:rsid w:val="00F556F9"/>
    <w:rsid w:val="00F576E3"/>
    <w:rsid w:val="00F57DCA"/>
    <w:rsid w:val="00F605E1"/>
    <w:rsid w:val="00F630CA"/>
    <w:rsid w:val="00F64BFA"/>
    <w:rsid w:val="00F668A1"/>
    <w:rsid w:val="00F672C5"/>
    <w:rsid w:val="00F72648"/>
    <w:rsid w:val="00F727C2"/>
    <w:rsid w:val="00F763FC"/>
    <w:rsid w:val="00F76596"/>
    <w:rsid w:val="00F76CE8"/>
    <w:rsid w:val="00F771BA"/>
    <w:rsid w:val="00F80A8C"/>
    <w:rsid w:val="00F80BAE"/>
    <w:rsid w:val="00F81865"/>
    <w:rsid w:val="00F82AF3"/>
    <w:rsid w:val="00F82C9B"/>
    <w:rsid w:val="00F82E1B"/>
    <w:rsid w:val="00F834AB"/>
    <w:rsid w:val="00F87705"/>
    <w:rsid w:val="00F91C04"/>
    <w:rsid w:val="00F9415E"/>
    <w:rsid w:val="00F944E7"/>
    <w:rsid w:val="00F94E1F"/>
    <w:rsid w:val="00FA00C8"/>
    <w:rsid w:val="00FA0D3E"/>
    <w:rsid w:val="00FA0E08"/>
    <w:rsid w:val="00FA0F04"/>
    <w:rsid w:val="00FA1F41"/>
    <w:rsid w:val="00FA3955"/>
    <w:rsid w:val="00FA446A"/>
    <w:rsid w:val="00FA49BF"/>
    <w:rsid w:val="00FA5BC1"/>
    <w:rsid w:val="00FA6F6A"/>
    <w:rsid w:val="00FA7D96"/>
    <w:rsid w:val="00FB36A1"/>
    <w:rsid w:val="00FB36B5"/>
    <w:rsid w:val="00FB6DDE"/>
    <w:rsid w:val="00FB71E5"/>
    <w:rsid w:val="00FB7C4B"/>
    <w:rsid w:val="00FC1AF0"/>
    <w:rsid w:val="00FC1C72"/>
    <w:rsid w:val="00FC21AF"/>
    <w:rsid w:val="00FC2398"/>
    <w:rsid w:val="00FC5B48"/>
    <w:rsid w:val="00FC670D"/>
    <w:rsid w:val="00FC69FA"/>
    <w:rsid w:val="00FC73C2"/>
    <w:rsid w:val="00FC7D82"/>
    <w:rsid w:val="00FD0948"/>
    <w:rsid w:val="00FD1E90"/>
    <w:rsid w:val="00FD20B8"/>
    <w:rsid w:val="00FD3D89"/>
    <w:rsid w:val="00FD4A1A"/>
    <w:rsid w:val="00FD6D60"/>
    <w:rsid w:val="00FE0679"/>
    <w:rsid w:val="00FE1877"/>
    <w:rsid w:val="00FE3D07"/>
    <w:rsid w:val="00FE4904"/>
    <w:rsid w:val="00FE6936"/>
    <w:rsid w:val="00FF00BC"/>
    <w:rsid w:val="00FF0DF7"/>
    <w:rsid w:val="00FF190D"/>
    <w:rsid w:val="00FF26D5"/>
    <w:rsid w:val="00FF3371"/>
    <w:rsid w:val="00FF7BC0"/>
    <w:rsid w:val="00FF7C7F"/>
    <w:rsid w:val="00FF7FA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2A"/>
  </w:style>
  <w:style w:type="paragraph" w:styleId="Ttulo1">
    <w:name w:val="heading 1"/>
    <w:basedOn w:val="Normal"/>
    <w:next w:val="Normal"/>
    <w:link w:val="Ttulo1Car"/>
    <w:uiPriority w:val="9"/>
    <w:qFormat/>
    <w:rsid w:val="00763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344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73D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73D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C6391A"/>
    <w:pPr>
      <w:spacing w:after="120"/>
    </w:pPr>
  </w:style>
  <w:style w:type="character" w:customStyle="1" w:styleId="TextoindependienteCar">
    <w:name w:val="Texto independiente Car"/>
    <w:basedOn w:val="Fuentedeprrafopredeter"/>
    <w:link w:val="Textoindependiente"/>
    <w:uiPriority w:val="99"/>
    <w:rsid w:val="00C6391A"/>
  </w:style>
  <w:style w:type="paragraph" w:styleId="Sangradetextonormal">
    <w:name w:val="Body Text Indent"/>
    <w:basedOn w:val="Normal"/>
    <w:link w:val="SangradetextonormalCar"/>
    <w:uiPriority w:val="99"/>
    <w:semiHidden/>
    <w:unhideWhenUsed/>
    <w:rsid w:val="00C6391A"/>
    <w:pPr>
      <w:spacing w:after="120"/>
      <w:ind w:left="283"/>
    </w:pPr>
  </w:style>
  <w:style w:type="character" w:customStyle="1" w:styleId="SangradetextonormalCar">
    <w:name w:val="Sangría de texto normal Car"/>
    <w:basedOn w:val="Fuentedeprrafopredeter"/>
    <w:link w:val="Sangradetextonormal"/>
    <w:uiPriority w:val="99"/>
    <w:semiHidden/>
    <w:rsid w:val="00C6391A"/>
  </w:style>
  <w:style w:type="character" w:customStyle="1" w:styleId="Ttulo10">
    <w:name w:val="Título #1_"/>
    <w:basedOn w:val="Fuentedeprrafopredeter"/>
    <w:link w:val="Ttulo11"/>
    <w:locked/>
    <w:rsid w:val="00C6391A"/>
    <w:rPr>
      <w:rFonts w:ascii="Times New Roman" w:eastAsia="Times New Roman" w:hAnsi="Times New Roman" w:cs="Times New Roman"/>
      <w:sz w:val="18"/>
      <w:szCs w:val="18"/>
      <w:shd w:val="clear" w:color="auto" w:fill="FFFFFF"/>
    </w:rPr>
  </w:style>
  <w:style w:type="paragraph" w:customStyle="1" w:styleId="Ttulo11">
    <w:name w:val="Título #1"/>
    <w:basedOn w:val="Normal"/>
    <w:link w:val="Ttulo10"/>
    <w:rsid w:val="00C6391A"/>
    <w:pPr>
      <w:shd w:val="clear" w:color="auto" w:fill="FFFFFF"/>
      <w:spacing w:after="300" w:line="0" w:lineRule="atLeast"/>
      <w:jc w:val="both"/>
      <w:outlineLvl w:val="0"/>
    </w:pPr>
    <w:rPr>
      <w:rFonts w:ascii="Times New Roman" w:eastAsia="Times New Roman" w:hAnsi="Times New Roman" w:cs="Times New Roman"/>
      <w:sz w:val="18"/>
      <w:szCs w:val="18"/>
    </w:rPr>
  </w:style>
  <w:style w:type="character" w:customStyle="1" w:styleId="Cuerpodeltexto">
    <w:name w:val="Cuerpo del texto_"/>
    <w:basedOn w:val="Fuentedeprrafopredeter"/>
    <w:link w:val="Cuerpodeltexto0"/>
    <w:locked/>
    <w:rsid w:val="00C6391A"/>
    <w:rPr>
      <w:rFonts w:ascii="Times New Roman" w:eastAsia="Times New Roman" w:hAnsi="Times New Roman" w:cs="Times New Roman"/>
      <w:sz w:val="18"/>
      <w:szCs w:val="18"/>
      <w:shd w:val="clear" w:color="auto" w:fill="FFFFFF"/>
    </w:rPr>
  </w:style>
  <w:style w:type="paragraph" w:customStyle="1" w:styleId="Cuerpodeltexto0">
    <w:name w:val="Cuerpo del texto"/>
    <w:basedOn w:val="Normal"/>
    <w:link w:val="Cuerpodeltexto"/>
    <w:rsid w:val="00C6391A"/>
    <w:pPr>
      <w:shd w:val="clear" w:color="auto" w:fill="FFFFFF"/>
      <w:spacing w:before="300" w:after="240" w:line="248" w:lineRule="exact"/>
      <w:ind w:hanging="360"/>
      <w:jc w:val="both"/>
    </w:pPr>
    <w:rPr>
      <w:rFonts w:ascii="Times New Roman" w:eastAsia="Times New Roman" w:hAnsi="Times New Roman" w:cs="Times New Roman"/>
      <w:sz w:val="18"/>
      <w:szCs w:val="18"/>
    </w:rPr>
  </w:style>
  <w:style w:type="character" w:styleId="Hipervnculo">
    <w:name w:val="Hyperlink"/>
    <w:basedOn w:val="Fuentedeprrafopredeter"/>
    <w:uiPriority w:val="99"/>
    <w:unhideWhenUsed/>
    <w:rsid w:val="008950F9"/>
    <w:rPr>
      <w:color w:val="0000FF" w:themeColor="hyperlink"/>
      <w:u w:val="single"/>
    </w:rPr>
  </w:style>
  <w:style w:type="paragraph" w:styleId="Prrafodelista">
    <w:name w:val="List Paragraph"/>
    <w:basedOn w:val="Normal"/>
    <w:uiPriority w:val="34"/>
    <w:qFormat/>
    <w:rsid w:val="00AD04D9"/>
    <w:pPr>
      <w:ind w:left="720"/>
      <w:contextualSpacing/>
    </w:pPr>
  </w:style>
  <w:style w:type="character" w:customStyle="1" w:styleId="Ttulo2Car">
    <w:name w:val="Título 2 Car"/>
    <w:basedOn w:val="Fuentedeprrafopredeter"/>
    <w:link w:val="Ttulo2"/>
    <w:uiPriority w:val="9"/>
    <w:rsid w:val="00934488"/>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93448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
    <w:name w:val="List"/>
    <w:basedOn w:val="Normal"/>
    <w:uiPriority w:val="99"/>
    <w:unhideWhenUsed/>
    <w:rsid w:val="00934488"/>
    <w:pPr>
      <w:ind w:left="283" w:hanging="283"/>
      <w:contextualSpacing/>
    </w:pPr>
  </w:style>
  <w:style w:type="paragraph" w:styleId="Lista2">
    <w:name w:val="List 2"/>
    <w:basedOn w:val="Normal"/>
    <w:uiPriority w:val="99"/>
    <w:unhideWhenUsed/>
    <w:rsid w:val="00934488"/>
    <w:pPr>
      <w:ind w:left="566" w:hanging="283"/>
      <w:contextualSpacing/>
    </w:pPr>
  </w:style>
  <w:style w:type="paragraph" w:styleId="Lista4">
    <w:name w:val="List 4"/>
    <w:basedOn w:val="Normal"/>
    <w:uiPriority w:val="99"/>
    <w:unhideWhenUsed/>
    <w:rsid w:val="00934488"/>
    <w:pPr>
      <w:ind w:left="1132" w:hanging="283"/>
      <w:contextualSpacing/>
    </w:pPr>
  </w:style>
  <w:style w:type="paragraph" w:styleId="Lista5">
    <w:name w:val="List 5"/>
    <w:basedOn w:val="Normal"/>
    <w:uiPriority w:val="99"/>
    <w:unhideWhenUsed/>
    <w:rsid w:val="00934488"/>
    <w:pPr>
      <w:ind w:left="1415" w:hanging="283"/>
      <w:contextualSpacing/>
    </w:pPr>
  </w:style>
  <w:style w:type="paragraph" w:styleId="Continuarlista2">
    <w:name w:val="List Continue 2"/>
    <w:basedOn w:val="Normal"/>
    <w:uiPriority w:val="99"/>
    <w:unhideWhenUsed/>
    <w:rsid w:val="00934488"/>
    <w:pPr>
      <w:spacing w:after="120"/>
      <w:ind w:left="566"/>
      <w:contextualSpacing/>
    </w:pPr>
  </w:style>
  <w:style w:type="paragraph" w:styleId="Continuarlista4">
    <w:name w:val="List Continue 4"/>
    <w:basedOn w:val="Normal"/>
    <w:uiPriority w:val="99"/>
    <w:unhideWhenUsed/>
    <w:rsid w:val="00934488"/>
    <w:pPr>
      <w:spacing w:after="120"/>
      <w:ind w:left="1132"/>
      <w:contextualSpacing/>
    </w:pPr>
  </w:style>
  <w:style w:type="paragraph" w:customStyle="1" w:styleId="Default">
    <w:name w:val="Default"/>
    <w:rsid w:val="000349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973DF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973DFF"/>
    <w:rPr>
      <w:rFonts w:asciiTheme="majorHAnsi" w:eastAsiaTheme="majorEastAsia" w:hAnsiTheme="majorHAnsi" w:cstheme="majorBidi"/>
      <w:b/>
      <w:bCs/>
      <w:i/>
      <w:iCs/>
      <w:color w:val="4F81BD" w:themeColor="accent1"/>
    </w:rPr>
  </w:style>
  <w:style w:type="character" w:styleId="Nmerodelnea">
    <w:name w:val="line number"/>
    <w:basedOn w:val="Fuentedeprrafopredeter"/>
    <w:uiPriority w:val="99"/>
    <w:semiHidden/>
    <w:unhideWhenUsed/>
    <w:rsid w:val="009C42B0"/>
  </w:style>
  <w:style w:type="paragraph" w:styleId="Encabezado">
    <w:name w:val="header"/>
    <w:basedOn w:val="Normal"/>
    <w:link w:val="EncabezadoCar"/>
    <w:uiPriority w:val="99"/>
    <w:unhideWhenUsed/>
    <w:rsid w:val="009C4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2B0"/>
  </w:style>
  <w:style w:type="paragraph" w:styleId="Piedepgina">
    <w:name w:val="footer"/>
    <w:basedOn w:val="Normal"/>
    <w:link w:val="PiedepginaCar"/>
    <w:uiPriority w:val="99"/>
    <w:unhideWhenUsed/>
    <w:rsid w:val="009C4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2B0"/>
  </w:style>
  <w:style w:type="paragraph" w:styleId="Textodeglobo">
    <w:name w:val="Balloon Text"/>
    <w:basedOn w:val="Normal"/>
    <w:link w:val="TextodegloboCar"/>
    <w:uiPriority w:val="99"/>
    <w:semiHidden/>
    <w:unhideWhenUsed/>
    <w:rsid w:val="00BD1B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1BBA"/>
    <w:rPr>
      <w:rFonts w:ascii="Tahoma" w:hAnsi="Tahoma" w:cs="Tahoma"/>
      <w:sz w:val="16"/>
      <w:szCs w:val="16"/>
    </w:rPr>
  </w:style>
  <w:style w:type="paragraph" w:customStyle="1" w:styleId="titulo4">
    <w:name w:val="titulo4"/>
    <w:basedOn w:val="Normal"/>
    <w:rsid w:val="006A27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art">
    <w:name w:val="textoart"/>
    <w:basedOn w:val="Normal"/>
    <w:rsid w:val="006A27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1">
    <w:name w:val="Pa1"/>
    <w:basedOn w:val="Default"/>
    <w:next w:val="Default"/>
    <w:uiPriority w:val="99"/>
    <w:rsid w:val="00162BF7"/>
    <w:pPr>
      <w:spacing w:line="201" w:lineRule="atLeast"/>
    </w:pPr>
    <w:rPr>
      <w:rFonts w:ascii="Franklin Gothic Book" w:hAnsi="Franklin Gothic Book" w:cstheme="minorBidi"/>
      <w:color w:val="auto"/>
      <w:lang w:val="es-ES"/>
    </w:rPr>
  </w:style>
  <w:style w:type="character" w:customStyle="1" w:styleId="A15">
    <w:name w:val="A15"/>
    <w:uiPriority w:val="99"/>
    <w:rsid w:val="00162BF7"/>
    <w:rPr>
      <w:rFonts w:cs="Franklin Gothic Book"/>
      <w:color w:val="000000"/>
      <w:sz w:val="18"/>
      <w:szCs w:val="18"/>
    </w:rPr>
  </w:style>
  <w:style w:type="character" w:customStyle="1" w:styleId="A4">
    <w:name w:val="A4"/>
    <w:uiPriority w:val="99"/>
    <w:rsid w:val="00162BF7"/>
    <w:rPr>
      <w:rFonts w:ascii="Franklin Gothic Demi" w:hAnsi="Franklin Gothic Demi" w:cs="Franklin Gothic Demi"/>
      <w:b/>
      <w:bCs/>
      <w:color w:val="000000"/>
    </w:rPr>
  </w:style>
  <w:style w:type="character" w:styleId="Textoennegrita">
    <w:name w:val="Strong"/>
    <w:basedOn w:val="Fuentedeprrafopredeter"/>
    <w:uiPriority w:val="22"/>
    <w:qFormat/>
    <w:rsid w:val="00A21EEC"/>
    <w:rPr>
      <w:b/>
      <w:bCs/>
    </w:rPr>
  </w:style>
  <w:style w:type="character" w:customStyle="1" w:styleId="Ttulo1Car">
    <w:name w:val="Título 1 Car"/>
    <w:basedOn w:val="Fuentedeprrafopredeter"/>
    <w:link w:val="Ttulo1"/>
    <w:uiPriority w:val="9"/>
    <w:rsid w:val="0076325E"/>
    <w:rPr>
      <w:rFonts w:asciiTheme="majorHAnsi" w:eastAsiaTheme="majorEastAsia" w:hAnsiTheme="majorHAnsi" w:cstheme="majorBidi"/>
      <w:b/>
      <w:bCs/>
      <w:color w:val="365F91" w:themeColor="accent1" w:themeShade="BF"/>
      <w:sz w:val="28"/>
      <w:szCs w:val="28"/>
    </w:rPr>
  </w:style>
  <w:style w:type="table" w:customStyle="1" w:styleId="Tablaconcuadrcula1">
    <w:name w:val="Tabla con cuadrícula1"/>
    <w:basedOn w:val="Tablanormal"/>
    <w:next w:val="Tablaconcuadrcula"/>
    <w:uiPriority w:val="59"/>
    <w:rsid w:val="00CF2939"/>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C1599F"/>
  </w:style>
  <w:style w:type="table" w:customStyle="1" w:styleId="Tablaconcuadrcula2">
    <w:name w:val="Tabla con cuadrícula2"/>
    <w:basedOn w:val="Tablanormal"/>
    <w:next w:val="Tablaconcuadrcula"/>
    <w:uiPriority w:val="59"/>
    <w:rsid w:val="000A203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044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1202A"/>
  </w:style>
  <w:style w:type="paragraph" w:styleId="Ttulo1">
    <w:name w:val="heading 1"/>
    <w:basedOn w:val="Normal"/>
    <w:next w:val="Normal"/>
    <w:link w:val="Ttulo1Car"/>
    <w:uiPriority w:val="9"/>
    <w:qFormat/>
    <w:rsid w:val="0076325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344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73DFF"/>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73DF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uiPriority w:val="99"/>
    <w:unhideWhenUsed/>
    <w:rsid w:val="00C6391A"/>
    <w:pPr>
      <w:spacing w:after="120"/>
    </w:pPr>
  </w:style>
  <w:style w:type="character" w:customStyle="1" w:styleId="TextoindependienteCar">
    <w:name w:val="Texto independiente Car"/>
    <w:basedOn w:val="Fuentedeprrafopredeter"/>
    <w:link w:val="Textoindependiente"/>
    <w:uiPriority w:val="99"/>
    <w:rsid w:val="00C6391A"/>
  </w:style>
  <w:style w:type="paragraph" w:styleId="Sangradetextonormal">
    <w:name w:val="Body Text Indent"/>
    <w:basedOn w:val="Normal"/>
    <w:link w:val="SangradetextonormalCar"/>
    <w:uiPriority w:val="99"/>
    <w:semiHidden/>
    <w:unhideWhenUsed/>
    <w:rsid w:val="00C6391A"/>
    <w:pPr>
      <w:spacing w:after="120"/>
      <w:ind w:left="283"/>
    </w:pPr>
  </w:style>
  <w:style w:type="character" w:customStyle="1" w:styleId="SangradetextonormalCar">
    <w:name w:val="Sangría de texto normal Car"/>
    <w:basedOn w:val="Fuentedeprrafopredeter"/>
    <w:link w:val="Sangradetextonormal"/>
    <w:uiPriority w:val="99"/>
    <w:semiHidden/>
    <w:rsid w:val="00C6391A"/>
  </w:style>
  <w:style w:type="character" w:customStyle="1" w:styleId="Ttulo10">
    <w:name w:val="Título #1_"/>
    <w:basedOn w:val="Fuentedeprrafopredeter"/>
    <w:link w:val="Ttulo11"/>
    <w:locked/>
    <w:rsid w:val="00C6391A"/>
    <w:rPr>
      <w:rFonts w:ascii="Times New Roman" w:eastAsia="Times New Roman" w:hAnsi="Times New Roman" w:cs="Times New Roman"/>
      <w:sz w:val="18"/>
      <w:szCs w:val="18"/>
      <w:shd w:val="clear" w:color="auto" w:fill="FFFFFF"/>
    </w:rPr>
  </w:style>
  <w:style w:type="paragraph" w:customStyle="1" w:styleId="Ttulo11">
    <w:name w:val="Título #1"/>
    <w:basedOn w:val="Normal"/>
    <w:link w:val="Ttulo10"/>
    <w:rsid w:val="00C6391A"/>
    <w:pPr>
      <w:shd w:val="clear" w:color="auto" w:fill="FFFFFF"/>
      <w:spacing w:after="300" w:line="0" w:lineRule="atLeast"/>
      <w:jc w:val="both"/>
      <w:outlineLvl w:val="0"/>
    </w:pPr>
    <w:rPr>
      <w:rFonts w:ascii="Times New Roman" w:eastAsia="Times New Roman" w:hAnsi="Times New Roman" w:cs="Times New Roman"/>
      <w:sz w:val="18"/>
      <w:szCs w:val="18"/>
    </w:rPr>
  </w:style>
  <w:style w:type="character" w:customStyle="1" w:styleId="Cuerpodeltexto">
    <w:name w:val="Cuerpo del texto_"/>
    <w:basedOn w:val="Fuentedeprrafopredeter"/>
    <w:link w:val="Cuerpodeltexto0"/>
    <w:locked/>
    <w:rsid w:val="00C6391A"/>
    <w:rPr>
      <w:rFonts w:ascii="Times New Roman" w:eastAsia="Times New Roman" w:hAnsi="Times New Roman" w:cs="Times New Roman"/>
      <w:sz w:val="18"/>
      <w:szCs w:val="18"/>
      <w:shd w:val="clear" w:color="auto" w:fill="FFFFFF"/>
    </w:rPr>
  </w:style>
  <w:style w:type="paragraph" w:customStyle="1" w:styleId="Cuerpodeltexto0">
    <w:name w:val="Cuerpo del texto"/>
    <w:basedOn w:val="Normal"/>
    <w:link w:val="Cuerpodeltexto"/>
    <w:rsid w:val="00C6391A"/>
    <w:pPr>
      <w:shd w:val="clear" w:color="auto" w:fill="FFFFFF"/>
      <w:spacing w:before="300" w:after="240" w:line="248" w:lineRule="exact"/>
      <w:ind w:hanging="360"/>
      <w:jc w:val="both"/>
    </w:pPr>
    <w:rPr>
      <w:rFonts w:ascii="Times New Roman" w:eastAsia="Times New Roman" w:hAnsi="Times New Roman" w:cs="Times New Roman"/>
      <w:sz w:val="18"/>
      <w:szCs w:val="18"/>
    </w:rPr>
  </w:style>
  <w:style w:type="character" w:styleId="Hipervnculo">
    <w:name w:val="Hyperlink"/>
    <w:basedOn w:val="Fuentedeprrafopredeter"/>
    <w:uiPriority w:val="99"/>
    <w:unhideWhenUsed/>
    <w:rsid w:val="008950F9"/>
    <w:rPr>
      <w:color w:val="0000FF" w:themeColor="hyperlink"/>
      <w:u w:val="single"/>
    </w:rPr>
  </w:style>
  <w:style w:type="paragraph" w:styleId="Prrafodelista">
    <w:name w:val="List Paragraph"/>
    <w:basedOn w:val="Normal"/>
    <w:uiPriority w:val="34"/>
    <w:qFormat/>
    <w:rsid w:val="00AD04D9"/>
    <w:pPr>
      <w:ind w:left="720"/>
      <w:contextualSpacing/>
    </w:pPr>
  </w:style>
  <w:style w:type="character" w:customStyle="1" w:styleId="Ttulo2Car">
    <w:name w:val="Título 2 Car"/>
    <w:basedOn w:val="Fuentedeprrafopredeter"/>
    <w:link w:val="Ttulo2"/>
    <w:uiPriority w:val="9"/>
    <w:rsid w:val="00934488"/>
    <w:rPr>
      <w:rFonts w:asciiTheme="majorHAnsi" w:eastAsiaTheme="majorEastAsia" w:hAnsiTheme="majorHAnsi" w:cstheme="majorBidi"/>
      <w:b/>
      <w:bCs/>
      <w:color w:val="4F81BD" w:themeColor="accent1"/>
      <w:sz w:val="26"/>
      <w:szCs w:val="26"/>
    </w:rPr>
  </w:style>
  <w:style w:type="table" w:styleId="Tablaconcuadrcula">
    <w:name w:val="Table Grid"/>
    <w:basedOn w:val="Tablanormal"/>
    <w:uiPriority w:val="59"/>
    <w:rsid w:val="00934488"/>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a">
    <w:name w:val="List"/>
    <w:basedOn w:val="Normal"/>
    <w:uiPriority w:val="99"/>
    <w:unhideWhenUsed/>
    <w:rsid w:val="00934488"/>
    <w:pPr>
      <w:ind w:left="283" w:hanging="283"/>
      <w:contextualSpacing/>
    </w:pPr>
  </w:style>
  <w:style w:type="paragraph" w:styleId="Lista2">
    <w:name w:val="List 2"/>
    <w:basedOn w:val="Normal"/>
    <w:uiPriority w:val="99"/>
    <w:unhideWhenUsed/>
    <w:rsid w:val="00934488"/>
    <w:pPr>
      <w:ind w:left="566" w:hanging="283"/>
      <w:contextualSpacing/>
    </w:pPr>
  </w:style>
  <w:style w:type="paragraph" w:styleId="Lista4">
    <w:name w:val="List 4"/>
    <w:basedOn w:val="Normal"/>
    <w:uiPriority w:val="99"/>
    <w:unhideWhenUsed/>
    <w:rsid w:val="00934488"/>
    <w:pPr>
      <w:ind w:left="1132" w:hanging="283"/>
      <w:contextualSpacing/>
    </w:pPr>
  </w:style>
  <w:style w:type="paragraph" w:styleId="Lista5">
    <w:name w:val="List 5"/>
    <w:basedOn w:val="Normal"/>
    <w:uiPriority w:val="99"/>
    <w:unhideWhenUsed/>
    <w:rsid w:val="00934488"/>
    <w:pPr>
      <w:ind w:left="1415" w:hanging="283"/>
      <w:contextualSpacing/>
    </w:pPr>
  </w:style>
  <w:style w:type="paragraph" w:styleId="Continuarlista2">
    <w:name w:val="List Continue 2"/>
    <w:basedOn w:val="Normal"/>
    <w:uiPriority w:val="99"/>
    <w:unhideWhenUsed/>
    <w:rsid w:val="00934488"/>
    <w:pPr>
      <w:spacing w:after="120"/>
      <w:ind w:left="566"/>
      <w:contextualSpacing/>
    </w:pPr>
  </w:style>
  <w:style w:type="paragraph" w:styleId="Continuarlista4">
    <w:name w:val="List Continue 4"/>
    <w:basedOn w:val="Normal"/>
    <w:uiPriority w:val="99"/>
    <w:unhideWhenUsed/>
    <w:rsid w:val="00934488"/>
    <w:pPr>
      <w:spacing w:after="120"/>
      <w:ind w:left="1132"/>
      <w:contextualSpacing/>
    </w:pPr>
  </w:style>
  <w:style w:type="paragraph" w:customStyle="1" w:styleId="Default">
    <w:name w:val="Default"/>
    <w:rsid w:val="000349E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semiHidden/>
    <w:rsid w:val="00973DFF"/>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973DFF"/>
    <w:rPr>
      <w:rFonts w:asciiTheme="majorHAnsi" w:eastAsiaTheme="majorEastAsia" w:hAnsiTheme="majorHAnsi" w:cstheme="majorBidi"/>
      <w:b/>
      <w:bCs/>
      <w:i/>
      <w:iCs/>
      <w:color w:val="4F81BD" w:themeColor="accent1"/>
    </w:rPr>
  </w:style>
  <w:style w:type="character" w:styleId="Nmerodelnea">
    <w:name w:val="line number"/>
    <w:basedOn w:val="Fuentedeprrafopredeter"/>
    <w:uiPriority w:val="99"/>
    <w:semiHidden/>
    <w:unhideWhenUsed/>
    <w:rsid w:val="009C42B0"/>
  </w:style>
  <w:style w:type="paragraph" w:styleId="Encabezado">
    <w:name w:val="header"/>
    <w:basedOn w:val="Normal"/>
    <w:link w:val="EncabezadoCar"/>
    <w:uiPriority w:val="99"/>
    <w:unhideWhenUsed/>
    <w:rsid w:val="009C42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C42B0"/>
  </w:style>
  <w:style w:type="paragraph" w:styleId="Piedepgina">
    <w:name w:val="footer"/>
    <w:basedOn w:val="Normal"/>
    <w:link w:val="PiedepginaCar"/>
    <w:uiPriority w:val="99"/>
    <w:unhideWhenUsed/>
    <w:rsid w:val="009C42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C42B0"/>
  </w:style>
  <w:style w:type="paragraph" w:styleId="Textodeglobo">
    <w:name w:val="Balloon Text"/>
    <w:basedOn w:val="Normal"/>
    <w:link w:val="TextodegloboCar"/>
    <w:uiPriority w:val="99"/>
    <w:semiHidden/>
    <w:unhideWhenUsed/>
    <w:rsid w:val="00BD1BB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D1BBA"/>
    <w:rPr>
      <w:rFonts w:ascii="Tahoma" w:hAnsi="Tahoma" w:cs="Tahoma"/>
      <w:sz w:val="16"/>
      <w:szCs w:val="16"/>
    </w:rPr>
  </w:style>
  <w:style w:type="paragraph" w:customStyle="1" w:styleId="titulo4">
    <w:name w:val="titulo4"/>
    <w:basedOn w:val="Normal"/>
    <w:rsid w:val="006A27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textoart">
    <w:name w:val="textoart"/>
    <w:basedOn w:val="Normal"/>
    <w:rsid w:val="006A273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Pa1">
    <w:name w:val="Pa1"/>
    <w:basedOn w:val="Default"/>
    <w:next w:val="Default"/>
    <w:uiPriority w:val="99"/>
    <w:rsid w:val="00162BF7"/>
    <w:pPr>
      <w:spacing w:line="201" w:lineRule="atLeast"/>
    </w:pPr>
    <w:rPr>
      <w:rFonts w:ascii="Franklin Gothic Book" w:hAnsi="Franklin Gothic Book" w:cstheme="minorBidi"/>
      <w:color w:val="auto"/>
      <w:lang w:val="es-ES"/>
    </w:rPr>
  </w:style>
  <w:style w:type="character" w:customStyle="1" w:styleId="A15">
    <w:name w:val="A15"/>
    <w:uiPriority w:val="99"/>
    <w:rsid w:val="00162BF7"/>
    <w:rPr>
      <w:rFonts w:cs="Franklin Gothic Book"/>
      <w:color w:val="000000"/>
      <w:sz w:val="18"/>
      <w:szCs w:val="18"/>
    </w:rPr>
  </w:style>
  <w:style w:type="character" w:customStyle="1" w:styleId="A4">
    <w:name w:val="A4"/>
    <w:uiPriority w:val="99"/>
    <w:rsid w:val="00162BF7"/>
    <w:rPr>
      <w:rFonts w:ascii="Franklin Gothic Demi" w:hAnsi="Franklin Gothic Demi" w:cs="Franklin Gothic Demi"/>
      <w:b/>
      <w:bCs/>
      <w:color w:val="000000"/>
    </w:rPr>
  </w:style>
  <w:style w:type="character" w:styleId="Textoennegrita">
    <w:name w:val="Strong"/>
    <w:basedOn w:val="Fuentedeprrafopredeter"/>
    <w:uiPriority w:val="22"/>
    <w:qFormat/>
    <w:rsid w:val="00A21EEC"/>
    <w:rPr>
      <w:b/>
      <w:bCs/>
    </w:rPr>
  </w:style>
  <w:style w:type="character" w:customStyle="1" w:styleId="Ttulo1Car">
    <w:name w:val="Título 1 Car"/>
    <w:basedOn w:val="Fuentedeprrafopredeter"/>
    <w:link w:val="Ttulo1"/>
    <w:uiPriority w:val="9"/>
    <w:rsid w:val="0076325E"/>
    <w:rPr>
      <w:rFonts w:asciiTheme="majorHAnsi" w:eastAsiaTheme="majorEastAsia" w:hAnsiTheme="majorHAnsi" w:cstheme="majorBidi"/>
      <w:b/>
      <w:bCs/>
      <w:color w:val="365F91" w:themeColor="accent1" w:themeShade="BF"/>
      <w:sz w:val="28"/>
      <w:szCs w:val="28"/>
    </w:rPr>
  </w:style>
  <w:style w:type="table" w:customStyle="1" w:styleId="Tablaconcuadrcula1">
    <w:name w:val="Tabla con cuadrícula1"/>
    <w:basedOn w:val="Tablanormal"/>
    <w:next w:val="Tablaconcuadrcula"/>
    <w:uiPriority w:val="59"/>
    <w:rsid w:val="00CF2939"/>
    <w:pPr>
      <w:spacing w:after="0" w:line="240" w:lineRule="auto"/>
    </w:pPr>
    <w:rPr>
      <w:lang w:val="es-E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C1599F"/>
  </w:style>
  <w:style w:type="table" w:customStyle="1" w:styleId="Tablaconcuadrcula2">
    <w:name w:val="Tabla con cuadrícula2"/>
    <w:basedOn w:val="Tablanormal"/>
    <w:next w:val="Tablaconcuadrcula"/>
    <w:uiPriority w:val="59"/>
    <w:rsid w:val="000A2036"/>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
    <w:name w:val="Sin lista1"/>
    <w:next w:val="Sinlista"/>
    <w:uiPriority w:val="99"/>
    <w:semiHidden/>
    <w:unhideWhenUsed/>
    <w:rsid w:val="001044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3350">
      <w:bodyDiv w:val="1"/>
      <w:marLeft w:val="0"/>
      <w:marRight w:val="0"/>
      <w:marTop w:val="0"/>
      <w:marBottom w:val="0"/>
      <w:divBdr>
        <w:top w:val="none" w:sz="0" w:space="0" w:color="auto"/>
        <w:left w:val="none" w:sz="0" w:space="0" w:color="auto"/>
        <w:bottom w:val="none" w:sz="0" w:space="0" w:color="auto"/>
        <w:right w:val="none" w:sz="0" w:space="0" w:color="auto"/>
      </w:divBdr>
    </w:div>
    <w:div w:id="33240177">
      <w:bodyDiv w:val="1"/>
      <w:marLeft w:val="0"/>
      <w:marRight w:val="0"/>
      <w:marTop w:val="0"/>
      <w:marBottom w:val="0"/>
      <w:divBdr>
        <w:top w:val="none" w:sz="0" w:space="0" w:color="auto"/>
        <w:left w:val="none" w:sz="0" w:space="0" w:color="auto"/>
        <w:bottom w:val="none" w:sz="0" w:space="0" w:color="auto"/>
        <w:right w:val="none" w:sz="0" w:space="0" w:color="auto"/>
      </w:divBdr>
    </w:div>
    <w:div w:id="42795602">
      <w:bodyDiv w:val="1"/>
      <w:marLeft w:val="0"/>
      <w:marRight w:val="0"/>
      <w:marTop w:val="0"/>
      <w:marBottom w:val="0"/>
      <w:divBdr>
        <w:top w:val="none" w:sz="0" w:space="0" w:color="auto"/>
        <w:left w:val="none" w:sz="0" w:space="0" w:color="auto"/>
        <w:bottom w:val="none" w:sz="0" w:space="0" w:color="auto"/>
        <w:right w:val="none" w:sz="0" w:space="0" w:color="auto"/>
      </w:divBdr>
    </w:div>
    <w:div w:id="59987357">
      <w:bodyDiv w:val="1"/>
      <w:marLeft w:val="0"/>
      <w:marRight w:val="0"/>
      <w:marTop w:val="0"/>
      <w:marBottom w:val="0"/>
      <w:divBdr>
        <w:top w:val="none" w:sz="0" w:space="0" w:color="auto"/>
        <w:left w:val="none" w:sz="0" w:space="0" w:color="auto"/>
        <w:bottom w:val="none" w:sz="0" w:space="0" w:color="auto"/>
        <w:right w:val="none" w:sz="0" w:space="0" w:color="auto"/>
      </w:divBdr>
    </w:div>
    <w:div w:id="61291598">
      <w:bodyDiv w:val="1"/>
      <w:marLeft w:val="0"/>
      <w:marRight w:val="0"/>
      <w:marTop w:val="0"/>
      <w:marBottom w:val="0"/>
      <w:divBdr>
        <w:top w:val="none" w:sz="0" w:space="0" w:color="auto"/>
        <w:left w:val="none" w:sz="0" w:space="0" w:color="auto"/>
        <w:bottom w:val="none" w:sz="0" w:space="0" w:color="auto"/>
        <w:right w:val="none" w:sz="0" w:space="0" w:color="auto"/>
      </w:divBdr>
    </w:div>
    <w:div w:id="87771123">
      <w:bodyDiv w:val="1"/>
      <w:marLeft w:val="0"/>
      <w:marRight w:val="0"/>
      <w:marTop w:val="0"/>
      <w:marBottom w:val="0"/>
      <w:divBdr>
        <w:top w:val="none" w:sz="0" w:space="0" w:color="auto"/>
        <w:left w:val="none" w:sz="0" w:space="0" w:color="auto"/>
        <w:bottom w:val="none" w:sz="0" w:space="0" w:color="auto"/>
        <w:right w:val="none" w:sz="0" w:space="0" w:color="auto"/>
      </w:divBdr>
    </w:div>
    <w:div w:id="204411044">
      <w:bodyDiv w:val="1"/>
      <w:marLeft w:val="0"/>
      <w:marRight w:val="0"/>
      <w:marTop w:val="0"/>
      <w:marBottom w:val="0"/>
      <w:divBdr>
        <w:top w:val="none" w:sz="0" w:space="0" w:color="auto"/>
        <w:left w:val="none" w:sz="0" w:space="0" w:color="auto"/>
        <w:bottom w:val="none" w:sz="0" w:space="0" w:color="auto"/>
        <w:right w:val="none" w:sz="0" w:space="0" w:color="auto"/>
      </w:divBdr>
    </w:div>
    <w:div w:id="292488365">
      <w:bodyDiv w:val="1"/>
      <w:marLeft w:val="0"/>
      <w:marRight w:val="0"/>
      <w:marTop w:val="0"/>
      <w:marBottom w:val="0"/>
      <w:divBdr>
        <w:top w:val="none" w:sz="0" w:space="0" w:color="auto"/>
        <w:left w:val="none" w:sz="0" w:space="0" w:color="auto"/>
        <w:bottom w:val="none" w:sz="0" w:space="0" w:color="auto"/>
        <w:right w:val="none" w:sz="0" w:space="0" w:color="auto"/>
      </w:divBdr>
    </w:div>
    <w:div w:id="327440455">
      <w:bodyDiv w:val="1"/>
      <w:marLeft w:val="0"/>
      <w:marRight w:val="0"/>
      <w:marTop w:val="0"/>
      <w:marBottom w:val="0"/>
      <w:divBdr>
        <w:top w:val="none" w:sz="0" w:space="0" w:color="auto"/>
        <w:left w:val="none" w:sz="0" w:space="0" w:color="auto"/>
        <w:bottom w:val="none" w:sz="0" w:space="0" w:color="auto"/>
        <w:right w:val="none" w:sz="0" w:space="0" w:color="auto"/>
      </w:divBdr>
    </w:div>
    <w:div w:id="337849908">
      <w:bodyDiv w:val="1"/>
      <w:marLeft w:val="0"/>
      <w:marRight w:val="0"/>
      <w:marTop w:val="0"/>
      <w:marBottom w:val="0"/>
      <w:divBdr>
        <w:top w:val="none" w:sz="0" w:space="0" w:color="auto"/>
        <w:left w:val="none" w:sz="0" w:space="0" w:color="auto"/>
        <w:bottom w:val="none" w:sz="0" w:space="0" w:color="auto"/>
        <w:right w:val="none" w:sz="0" w:space="0" w:color="auto"/>
      </w:divBdr>
      <w:divsChild>
        <w:div w:id="7146930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3897985">
      <w:bodyDiv w:val="1"/>
      <w:marLeft w:val="0"/>
      <w:marRight w:val="0"/>
      <w:marTop w:val="0"/>
      <w:marBottom w:val="0"/>
      <w:divBdr>
        <w:top w:val="none" w:sz="0" w:space="0" w:color="auto"/>
        <w:left w:val="none" w:sz="0" w:space="0" w:color="auto"/>
        <w:bottom w:val="none" w:sz="0" w:space="0" w:color="auto"/>
        <w:right w:val="none" w:sz="0" w:space="0" w:color="auto"/>
      </w:divBdr>
    </w:div>
    <w:div w:id="418216960">
      <w:bodyDiv w:val="1"/>
      <w:marLeft w:val="0"/>
      <w:marRight w:val="0"/>
      <w:marTop w:val="0"/>
      <w:marBottom w:val="0"/>
      <w:divBdr>
        <w:top w:val="none" w:sz="0" w:space="0" w:color="auto"/>
        <w:left w:val="none" w:sz="0" w:space="0" w:color="auto"/>
        <w:bottom w:val="none" w:sz="0" w:space="0" w:color="auto"/>
        <w:right w:val="none" w:sz="0" w:space="0" w:color="auto"/>
      </w:divBdr>
    </w:div>
    <w:div w:id="435179537">
      <w:bodyDiv w:val="1"/>
      <w:marLeft w:val="0"/>
      <w:marRight w:val="0"/>
      <w:marTop w:val="0"/>
      <w:marBottom w:val="0"/>
      <w:divBdr>
        <w:top w:val="none" w:sz="0" w:space="0" w:color="auto"/>
        <w:left w:val="none" w:sz="0" w:space="0" w:color="auto"/>
        <w:bottom w:val="none" w:sz="0" w:space="0" w:color="auto"/>
        <w:right w:val="none" w:sz="0" w:space="0" w:color="auto"/>
      </w:divBdr>
    </w:div>
    <w:div w:id="563757727">
      <w:bodyDiv w:val="1"/>
      <w:marLeft w:val="0"/>
      <w:marRight w:val="0"/>
      <w:marTop w:val="0"/>
      <w:marBottom w:val="0"/>
      <w:divBdr>
        <w:top w:val="none" w:sz="0" w:space="0" w:color="auto"/>
        <w:left w:val="none" w:sz="0" w:space="0" w:color="auto"/>
        <w:bottom w:val="none" w:sz="0" w:space="0" w:color="auto"/>
        <w:right w:val="none" w:sz="0" w:space="0" w:color="auto"/>
      </w:divBdr>
    </w:div>
    <w:div w:id="620382171">
      <w:bodyDiv w:val="1"/>
      <w:marLeft w:val="0"/>
      <w:marRight w:val="0"/>
      <w:marTop w:val="0"/>
      <w:marBottom w:val="0"/>
      <w:divBdr>
        <w:top w:val="none" w:sz="0" w:space="0" w:color="auto"/>
        <w:left w:val="none" w:sz="0" w:space="0" w:color="auto"/>
        <w:bottom w:val="none" w:sz="0" w:space="0" w:color="auto"/>
        <w:right w:val="none" w:sz="0" w:space="0" w:color="auto"/>
      </w:divBdr>
    </w:div>
    <w:div w:id="621882602">
      <w:bodyDiv w:val="1"/>
      <w:marLeft w:val="0"/>
      <w:marRight w:val="0"/>
      <w:marTop w:val="0"/>
      <w:marBottom w:val="0"/>
      <w:divBdr>
        <w:top w:val="none" w:sz="0" w:space="0" w:color="auto"/>
        <w:left w:val="none" w:sz="0" w:space="0" w:color="auto"/>
        <w:bottom w:val="none" w:sz="0" w:space="0" w:color="auto"/>
        <w:right w:val="none" w:sz="0" w:space="0" w:color="auto"/>
      </w:divBdr>
    </w:div>
    <w:div w:id="667681936">
      <w:bodyDiv w:val="1"/>
      <w:marLeft w:val="0"/>
      <w:marRight w:val="0"/>
      <w:marTop w:val="0"/>
      <w:marBottom w:val="0"/>
      <w:divBdr>
        <w:top w:val="none" w:sz="0" w:space="0" w:color="auto"/>
        <w:left w:val="none" w:sz="0" w:space="0" w:color="auto"/>
        <w:bottom w:val="none" w:sz="0" w:space="0" w:color="auto"/>
        <w:right w:val="none" w:sz="0" w:space="0" w:color="auto"/>
      </w:divBdr>
    </w:div>
    <w:div w:id="678318357">
      <w:bodyDiv w:val="1"/>
      <w:marLeft w:val="0"/>
      <w:marRight w:val="0"/>
      <w:marTop w:val="0"/>
      <w:marBottom w:val="0"/>
      <w:divBdr>
        <w:top w:val="none" w:sz="0" w:space="0" w:color="auto"/>
        <w:left w:val="none" w:sz="0" w:space="0" w:color="auto"/>
        <w:bottom w:val="none" w:sz="0" w:space="0" w:color="auto"/>
        <w:right w:val="none" w:sz="0" w:space="0" w:color="auto"/>
      </w:divBdr>
    </w:div>
    <w:div w:id="694504287">
      <w:bodyDiv w:val="1"/>
      <w:marLeft w:val="0"/>
      <w:marRight w:val="0"/>
      <w:marTop w:val="0"/>
      <w:marBottom w:val="0"/>
      <w:divBdr>
        <w:top w:val="none" w:sz="0" w:space="0" w:color="auto"/>
        <w:left w:val="none" w:sz="0" w:space="0" w:color="auto"/>
        <w:bottom w:val="none" w:sz="0" w:space="0" w:color="auto"/>
        <w:right w:val="none" w:sz="0" w:space="0" w:color="auto"/>
      </w:divBdr>
    </w:div>
    <w:div w:id="737938563">
      <w:bodyDiv w:val="1"/>
      <w:marLeft w:val="0"/>
      <w:marRight w:val="0"/>
      <w:marTop w:val="0"/>
      <w:marBottom w:val="0"/>
      <w:divBdr>
        <w:top w:val="none" w:sz="0" w:space="0" w:color="auto"/>
        <w:left w:val="none" w:sz="0" w:space="0" w:color="auto"/>
        <w:bottom w:val="none" w:sz="0" w:space="0" w:color="auto"/>
        <w:right w:val="none" w:sz="0" w:space="0" w:color="auto"/>
      </w:divBdr>
    </w:div>
    <w:div w:id="753671323">
      <w:bodyDiv w:val="1"/>
      <w:marLeft w:val="0"/>
      <w:marRight w:val="0"/>
      <w:marTop w:val="0"/>
      <w:marBottom w:val="0"/>
      <w:divBdr>
        <w:top w:val="none" w:sz="0" w:space="0" w:color="auto"/>
        <w:left w:val="none" w:sz="0" w:space="0" w:color="auto"/>
        <w:bottom w:val="none" w:sz="0" w:space="0" w:color="auto"/>
        <w:right w:val="none" w:sz="0" w:space="0" w:color="auto"/>
      </w:divBdr>
    </w:div>
    <w:div w:id="791290519">
      <w:bodyDiv w:val="1"/>
      <w:marLeft w:val="0"/>
      <w:marRight w:val="0"/>
      <w:marTop w:val="0"/>
      <w:marBottom w:val="0"/>
      <w:divBdr>
        <w:top w:val="none" w:sz="0" w:space="0" w:color="auto"/>
        <w:left w:val="none" w:sz="0" w:space="0" w:color="auto"/>
        <w:bottom w:val="none" w:sz="0" w:space="0" w:color="auto"/>
        <w:right w:val="none" w:sz="0" w:space="0" w:color="auto"/>
      </w:divBdr>
    </w:div>
    <w:div w:id="804662833">
      <w:bodyDiv w:val="1"/>
      <w:marLeft w:val="0"/>
      <w:marRight w:val="0"/>
      <w:marTop w:val="0"/>
      <w:marBottom w:val="0"/>
      <w:divBdr>
        <w:top w:val="none" w:sz="0" w:space="0" w:color="auto"/>
        <w:left w:val="none" w:sz="0" w:space="0" w:color="auto"/>
        <w:bottom w:val="none" w:sz="0" w:space="0" w:color="auto"/>
        <w:right w:val="none" w:sz="0" w:space="0" w:color="auto"/>
      </w:divBdr>
    </w:div>
    <w:div w:id="868447683">
      <w:bodyDiv w:val="1"/>
      <w:marLeft w:val="0"/>
      <w:marRight w:val="0"/>
      <w:marTop w:val="0"/>
      <w:marBottom w:val="0"/>
      <w:divBdr>
        <w:top w:val="none" w:sz="0" w:space="0" w:color="auto"/>
        <w:left w:val="none" w:sz="0" w:space="0" w:color="auto"/>
        <w:bottom w:val="none" w:sz="0" w:space="0" w:color="auto"/>
        <w:right w:val="none" w:sz="0" w:space="0" w:color="auto"/>
      </w:divBdr>
    </w:div>
    <w:div w:id="939725232">
      <w:bodyDiv w:val="1"/>
      <w:marLeft w:val="0"/>
      <w:marRight w:val="0"/>
      <w:marTop w:val="0"/>
      <w:marBottom w:val="0"/>
      <w:divBdr>
        <w:top w:val="none" w:sz="0" w:space="0" w:color="auto"/>
        <w:left w:val="none" w:sz="0" w:space="0" w:color="auto"/>
        <w:bottom w:val="none" w:sz="0" w:space="0" w:color="auto"/>
        <w:right w:val="none" w:sz="0" w:space="0" w:color="auto"/>
      </w:divBdr>
    </w:div>
    <w:div w:id="939870479">
      <w:bodyDiv w:val="1"/>
      <w:marLeft w:val="0"/>
      <w:marRight w:val="0"/>
      <w:marTop w:val="0"/>
      <w:marBottom w:val="0"/>
      <w:divBdr>
        <w:top w:val="none" w:sz="0" w:space="0" w:color="auto"/>
        <w:left w:val="none" w:sz="0" w:space="0" w:color="auto"/>
        <w:bottom w:val="none" w:sz="0" w:space="0" w:color="auto"/>
        <w:right w:val="none" w:sz="0" w:space="0" w:color="auto"/>
      </w:divBdr>
    </w:div>
    <w:div w:id="1035161205">
      <w:bodyDiv w:val="1"/>
      <w:marLeft w:val="0"/>
      <w:marRight w:val="0"/>
      <w:marTop w:val="0"/>
      <w:marBottom w:val="0"/>
      <w:divBdr>
        <w:top w:val="none" w:sz="0" w:space="0" w:color="auto"/>
        <w:left w:val="none" w:sz="0" w:space="0" w:color="auto"/>
        <w:bottom w:val="none" w:sz="0" w:space="0" w:color="auto"/>
        <w:right w:val="none" w:sz="0" w:space="0" w:color="auto"/>
      </w:divBdr>
    </w:div>
    <w:div w:id="1040280560">
      <w:bodyDiv w:val="1"/>
      <w:marLeft w:val="0"/>
      <w:marRight w:val="0"/>
      <w:marTop w:val="0"/>
      <w:marBottom w:val="0"/>
      <w:divBdr>
        <w:top w:val="none" w:sz="0" w:space="0" w:color="auto"/>
        <w:left w:val="none" w:sz="0" w:space="0" w:color="auto"/>
        <w:bottom w:val="none" w:sz="0" w:space="0" w:color="auto"/>
        <w:right w:val="none" w:sz="0" w:space="0" w:color="auto"/>
      </w:divBdr>
    </w:div>
    <w:div w:id="1048649861">
      <w:bodyDiv w:val="1"/>
      <w:marLeft w:val="0"/>
      <w:marRight w:val="0"/>
      <w:marTop w:val="0"/>
      <w:marBottom w:val="0"/>
      <w:divBdr>
        <w:top w:val="none" w:sz="0" w:space="0" w:color="auto"/>
        <w:left w:val="none" w:sz="0" w:space="0" w:color="auto"/>
        <w:bottom w:val="none" w:sz="0" w:space="0" w:color="auto"/>
        <w:right w:val="none" w:sz="0" w:space="0" w:color="auto"/>
      </w:divBdr>
      <w:divsChild>
        <w:div w:id="1112820019">
          <w:marLeft w:val="45"/>
          <w:marRight w:val="45"/>
          <w:marTop w:val="0"/>
          <w:marBottom w:val="0"/>
          <w:divBdr>
            <w:top w:val="none" w:sz="0" w:space="0" w:color="auto"/>
            <w:left w:val="none" w:sz="0" w:space="0" w:color="auto"/>
            <w:bottom w:val="none" w:sz="0" w:space="0" w:color="auto"/>
            <w:right w:val="none" w:sz="0" w:space="0" w:color="auto"/>
          </w:divBdr>
          <w:divsChild>
            <w:div w:id="16388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414723">
      <w:bodyDiv w:val="1"/>
      <w:marLeft w:val="0"/>
      <w:marRight w:val="0"/>
      <w:marTop w:val="0"/>
      <w:marBottom w:val="0"/>
      <w:divBdr>
        <w:top w:val="none" w:sz="0" w:space="0" w:color="auto"/>
        <w:left w:val="none" w:sz="0" w:space="0" w:color="auto"/>
        <w:bottom w:val="none" w:sz="0" w:space="0" w:color="auto"/>
        <w:right w:val="none" w:sz="0" w:space="0" w:color="auto"/>
      </w:divBdr>
    </w:div>
    <w:div w:id="1096948064">
      <w:bodyDiv w:val="1"/>
      <w:marLeft w:val="0"/>
      <w:marRight w:val="0"/>
      <w:marTop w:val="0"/>
      <w:marBottom w:val="0"/>
      <w:divBdr>
        <w:top w:val="none" w:sz="0" w:space="0" w:color="auto"/>
        <w:left w:val="none" w:sz="0" w:space="0" w:color="auto"/>
        <w:bottom w:val="none" w:sz="0" w:space="0" w:color="auto"/>
        <w:right w:val="none" w:sz="0" w:space="0" w:color="auto"/>
      </w:divBdr>
    </w:div>
    <w:div w:id="1195387428">
      <w:bodyDiv w:val="1"/>
      <w:marLeft w:val="0"/>
      <w:marRight w:val="0"/>
      <w:marTop w:val="0"/>
      <w:marBottom w:val="0"/>
      <w:divBdr>
        <w:top w:val="none" w:sz="0" w:space="0" w:color="auto"/>
        <w:left w:val="none" w:sz="0" w:space="0" w:color="auto"/>
        <w:bottom w:val="none" w:sz="0" w:space="0" w:color="auto"/>
        <w:right w:val="none" w:sz="0" w:space="0" w:color="auto"/>
      </w:divBdr>
    </w:div>
    <w:div w:id="1199977055">
      <w:bodyDiv w:val="1"/>
      <w:marLeft w:val="0"/>
      <w:marRight w:val="0"/>
      <w:marTop w:val="0"/>
      <w:marBottom w:val="0"/>
      <w:divBdr>
        <w:top w:val="none" w:sz="0" w:space="0" w:color="auto"/>
        <w:left w:val="none" w:sz="0" w:space="0" w:color="auto"/>
        <w:bottom w:val="none" w:sz="0" w:space="0" w:color="auto"/>
        <w:right w:val="none" w:sz="0" w:space="0" w:color="auto"/>
      </w:divBdr>
    </w:div>
    <w:div w:id="1271430280">
      <w:bodyDiv w:val="1"/>
      <w:marLeft w:val="0"/>
      <w:marRight w:val="0"/>
      <w:marTop w:val="0"/>
      <w:marBottom w:val="0"/>
      <w:divBdr>
        <w:top w:val="none" w:sz="0" w:space="0" w:color="auto"/>
        <w:left w:val="none" w:sz="0" w:space="0" w:color="auto"/>
        <w:bottom w:val="none" w:sz="0" w:space="0" w:color="auto"/>
        <w:right w:val="none" w:sz="0" w:space="0" w:color="auto"/>
      </w:divBdr>
    </w:div>
    <w:div w:id="1434284698">
      <w:bodyDiv w:val="1"/>
      <w:marLeft w:val="0"/>
      <w:marRight w:val="0"/>
      <w:marTop w:val="0"/>
      <w:marBottom w:val="0"/>
      <w:divBdr>
        <w:top w:val="none" w:sz="0" w:space="0" w:color="auto"/>
        <w:left w:val="none" w:sz="0" w:space="0" w:color="auto"/>
        <w:bottom w:val="none" w:sz="0" w:space="0" w:color="auto"/>
        <w:right w:val="none" w:sz="0" w:space="0" w:color="auto"/>
      </w:divBdr>
    </w:div>
    <w:div w:id="1451968830">
      <w:bodyDiv w:val="1"/>
      <w:marLeft w:val="0"/>
      <w:marRight w:val="0"/>
      <w:marTop w:val="0"/>
      <w:marBottom w:val="0"/>
      <w:divBdr>
        <w:top w:val="none" w:sz="0" w:space="0" w:color="auto"/>
        <w:left w:val="none" w:sz="0" w:space="0" w:color="auto"/>
        <w:bottom w:val="none" w:sz="0" w:space="0" w:color="auto"/>
        <w:right w:val="none" w:sz="0" w:space="0" w:color="auto"/>
      </w:divBdr>
    </w:div>
    <w:div w:id="1546136763">
      <w:bodyDiv w:val="1"/>
      <w:marLeft w:val="0"/>
      <w:marRight w:val="0"/>
      <w:marTop w:val="0"/>
      <w:marBottom w:val="0"/>
      <w:divBdr>
        <w:top w:val="none" w:sz="0" w:space="0" w:color="auto"/>
        <w:left w:val="none" w:sz="0" w:space="0" w:color="auto"/>
        <w:bottom w:val="none" w:sz="0" w:space="0" w:color="auto"/>
        <w:right w:val="none" w:sz="0" w:space="0" w:color="auto"/>
      </w:divBdr>
    </w:div>
    <w:div w:id="1578858603">
      <w:bodyDiv w:val="1"/>
      <w:marLeft w:val="0"/>
      <w:marRight w:val="0"/>
      <w:marTop w:val="0"/>
      <w:marBottom w:val="0"/>
      <w:divBdr>
        <w:top w:val="none" w:sz="0" w:space="0" w:color="auto"/>
        <w:left w:val="none" w:sz="0" w:space="0" w:color="auto"/>
        <w:bottom w:val="none" w:sz="0" w:space="0" w:color="auto"/>
        <w:right w:val="none" w:sz="0" w:space="0" w:color="auto"/>
      </w:divBdr>
    </w:div>
    <w:div w:id="1594170100">
      <w:bodyDiv w:val="1"/>
      <w:marLeft w:val="0"/>
      <w:marRight w:val="0"/>
      <w:marTop w:val="0"/>
      <w:marBottom w:val="0"/>
      <w:divBdr>
        <w:top w:val="none" w:sz="0" w:space="0" w:color="auto"/>
        <w:left w:val="none" w:sz="0" w:space="0" w:color="auto"/>
        <w:bottom w:val="none" w:sz="0" w:space="0" w:color="auto"/>
        <w:right w:val="none" w:sz="0" w:space="0" w:color="auto"/>
      </w:divBdr>
    </w:div>
    <w:div w:id="1639262012">
      <w:bodyDiv w:val="1"/>
      <w:marLeft w:val="0"/>
      <w:marRight w:val="0"/>
      <w:marTop w:val="0"/>
      <w:marBottom w:val="0"/>
      <w:divBdr>
        <w:top w:val="none" w:sz="0" w:space="0" w:color="auto"/>
        <w:left w:val="none" w:sz="0" w:space="0" w:color="auto"/>
        <w:bottom w:val="none" w:sz="0" w:space="0" w:color="auto"/>
        <w:right w:val="none" w:sz="0" w:space="0" w:color="auto"/>
      </w:divBdr>
    </w:div>
    <w:div w:id="1646006842">
      <w:bodyDiv w:val="1"/>
      <w:marLeft w:val="0"/>
      <w:marRight w:val="0"/>
      <w:marTop w:val="0"/>
      <w:marBottom w:val="0"/>
      <w:divBdr>
        <w:top w:val="none" w:sz="0" w:space="0" w:color="auto"/>
        <w:left w:val="none" w:sz="0" w:space="0" w:color="auto"/>
        <w:bottom w:val="none" w:sz="0" w:space="0" w:color="auto"/>
        <w:right w:val="none" w:sz="0" w:space="0" w:color="auto"/>
      </w:divBdr>
    </w:div>
    <w:div w:id="1708675285">
      <w:bodyDiv w:val="1"/>
      <w:marLeft w:val="0"/>
      <w:marRight w:val="0"/>
      <w:marTop w:val="0"/>
      <w:marBottom w:val="0"/>
      <w:divBdr>
        <w:top w:val="none" w:sz="0" w:space="0" w:color="auto"/>
        <w:left w:val="none" w:sz="0" w:space="0" w:color="auto"/>
        <w:bottom w:val="none" w:sz="0" w:space="0" w:color="auto"/>
        <w:right w:val="none" w:sz="0" w:space="0" w:color="auto"/>
      </w:divBdr>
    </w:div>
    <w:div w:id="1711957169">
      <w:bodyDiv w:val="1"/>
      <w:marLeft w:val="0"/>
      <w:marRight w:val="0"/>
      <w:marTop w:val="0"/>
      <w:marBottom w:val="0"/>
      <w:divBdr>
        <w:top w:val="none" w:sz="0" w:space="0" w:color="auto"/>
        <w:left w:val="none" w:sz="0" w:space="0" w:color="auto"/>
        <w:bottom w:val="none" w:sz="0" w:space="0" w:color="auto"/>
        <w:right w:val="none" w:sz="0" w:space="0" w:color="auto"/>
      </w:divBdr>
    </w:div>
    <w:div w:id="1752892058">
      <w:bodyDiv w:val="1"/>
      <w:marLeft w:val="0"/>
      <w:marRight w:val="0"/>
      <w:marTop w:val="0"/>
      <w:marBottom w:val="0"/>
      <w:divBdr>
        <w:top w:val="none" w:sz="0" w:space="0" w:color="auto"/>
        <w:left w:val="none" w:sz="0" w:space="0" w:color="auto"/>
        <w:bottom w:val="none" w:sz="0" w:space="0" w:color="auto"/>
        <w:right w:val="none" w:sz="0" w:space="0" w:color="auto"/>
      </w:divBdr>
      <w:divsChild>
        <w:div w:id="151799830">
          <w:marLeft w:val="0"/>
          <w:marRight w:val="0"/>
          <w:marTop w:val="0"/>
          <w:marBottom w:val="0"/>
          <w:divBdr>
            <w:top w:val="none" w:sz="0" w:space="0" w:color="auto"/>
            <w:left w:val="none" w:sz="0" w:space="0" w:color="auto"/>
            <w:bottom w:val="none" w:sz="0" w:space="0" w:color="auto"/>
            <w:right w:val="none" w:sz="0" w:space="0" w:color="auto"/>
          </w:divBdr>
        </w:div>
        <w:div w:id="376514772">
          <w:marLeft w:val="0"/>
          <w:marRight w:val="0"/>
          <w:marTop w:val="0"/>
          <w:marBottom w:val="0"/>
          <w:divBdr>
            <w:top w:val="none" w:sz="0" w:space="0" w:color="auto"/>
            <w:left w:val="none" w:sz="0" w:space="0" w:color="auto"/>
            <w:bottom w:val="none" w:sz="0" w:space="0" w:color="auto"/>
            <w:right w:val="none" w:sz="0" w:space="0" w:color="auto"/>
          </w:divBdr>
        </w:div>
        <w:div w:id="1733233923">
          <w:marLeft w:val="0"/>
          <w:marRight w:val="0"/>
          <w:marTop w:val="0"/>
          <w:marBottom w:val="0"/>
          <w:divBdr>
            <w:top w:val="none" w:sz="0" w:space="0" w:color="auto"/>
            <w:left w:val="none" w:sz="0" w:space="0" w:color="auto"/>
            <w:bottom w:val="none" w:sz="0" w:space="0" w:color="auto"/>
            <w:right w:val="none" w:sz="0" w:space="0" w:color="auto"/>
          </w:divBdr>
        </w:div>
        <w:div w:id="1135368452">
          <w:marLeft w:val="0"/>
          <w:marRight w:val="0"/>
          <w:marTop w:val="0"/>
          <w:marBottom w:val="0"/>
          <w:divBdr>
            <w:top w:val="none" w:sz="0" w:space="0" w:color="auto"/>
            <w:left w:val="none" w:sz="0" w:space="0" w:color="auto"/>
            <w:bottom w:val="none" w:sz="0" w:space="0" w:color="auto"/>
            <w:right w:val="none" w:sz="0" w:space="0" w:color="auto"/>
          </w:divBdr>
        </w:div>
        <w:div w:id="294802238">
          <w:marLeft w:val="0"/>
          <w:marRight w:val="0"/>
          <w:marTop w:val="0"/>
          <w:marBottom w:val="0"/>
          <w:divBdr>
            <w:top w:val="none" w:sz="0" w:space="0" w:color="auto"/>
            <w:left w:val="none" w:sz="0" w:space="0" w:color="auto"/>
            <w:bottom w:val="none" w:sz="0" w:space="0" w:color="auto"/>
            <w:right w:val="none" w:sz="0" w:space="0" w:color="auto"/>
          </w:divBdr>
        </w:div>
        <w:div w:id="2140294749">
          <w:marLeft w:val="0"/>
          <w:marRight w:val="0"/>
          <w:marTop w:val="0"/>
          <w:marBottom w:val="0"/>
          <w:divBdr>
            <w:top w:val="none" w:sz="0" w:space="0" w:color="auto"/>
            <w:left w:val="none" w:sz="0" w:space="0" w:color="auto"/>
            <w:bottom w:val="none" w:sz="0" w:space="0" w:color="auto"/>
            <w:right w:val="none" w:sz="0" w:space="0" w:color="auto"/>
          </w:divBdr>
        </w:div>
      </w:divsChild>
    </w:div>
    <w:div w:id="1871604518">
      <w:bodyDiv w:val="1"/>
      <w:marLeft w:val="0"/>
      <w:marRight w:val="0"/>
      <w:marTop w:val="0"/>
      <w:marBottom w:val="0"/>
      <w:divBdr>
        <w:top w:val="none" w:sz="0" w:space="0" w:color="auto"/>
        <w:left w:val="none" w:sz="0" w:space="0" w:color="auto"/>
        <w:bottom w:val="none" w:sz="0" w:space="0" w:color="auto"/>
        <w:right w:val="none" w:sz="0" w:space="0" w:color="auto"/>
      </w:divBdr>
    </w:div>
    <w:div w:id="1933777637">
      <w:bodyDiv w:val="1"/>
      <w:marLeft w:val="0"/>
      <w:marRight w:val="0"/>
      <w:marTop w:val="0"/>
      <w:marBottom w:val="0"/>
      <w:divBdr>
        <w:top w:val="none" w:sz="0" w:space="0" w:color="auto"/>
        <w:left w:val="none" w:sz="0" w:space="0" w:color="auto"/>
        <w:bottom w:val="none" w:sz="0" w:space="0" w:color="auto"/>
        <w:right w:val="none" w:sz="0" w:space="0" w:color="auto"/>
      </w:divBdr>
      <w:divsChild>
        <w:div w:id="382489302">
          <w:marLeft w:val="45"/>
          <w:marRight w:val="45"/>
          <w:marTop w:val="0"/>
          <w:marBottom w:val="0"/>
          <w:divBdr>
            <w:top w:val="none" w:sz="0" w:space="0" w:color="auto"/>
            <w:left w:val="none" w:sz="0" w:space="0" w:color="auto"/>
            <w:bottom w:val="none" w:sz="0" w:space="0" w:color="auto"/>
            <w:right w:val="none" w:sz="0" w:space="0" w:color="auto"/>
          </w:divBdr>
          <w:divsChild>
            <w:div w:id="187040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513195">
      <w:bodyDiv w:val="1"/>
      <w:marLeft w:val="0"/>
      <w:marRight w:val="0"/>
      <w:marTop w:val="0"/>
      <w:marBottom w:val="0"/>
      <w:divBdr>
        <w:top w:val="none" w:sz="0" w:space="0" w:color="auto"/>
        <w:left w:val="none" w:sz="0" w:space="0" w:color="auto"/>
        <w:bottom w:val="none" w:sz="0" w:space="0" w:color="auto"/>
        <w:right w:val="none" w:sz="0" w:space="0" w:color="auto"/>
      </w:divBdr>
    </w:div>
    <w:div w:id="2021619025">
      <w:bodyDiv w:val="1"/>
      <w:marLeft w:val="0"/>
      <w:marRight w:val="0"/>
      <w:marTop w:val="0"/>
      <w:marBottom w:val="0"/>
      <w:divBdr>
        <w:top w:val="none" w:sz="0" w:space="0" w:color="auto"/>
        <w:left w:val="none" w:sz="0" w:space="0" w:color="auto"/>
        <w:bottom w:val="none" w:sz="0" w:space="0" w:color="auto"/>
        <w:right w:val="none" w:sz="0" w:space="0" w:color="auto"/>
      </w:divBdr>
    </w:div>
    <w:div w:id="2098473741">
      <w:bodyDiv w:val="1"/>
      <w:marLeft w:val="0"/>
      <w:marRight w:val="0"/>
      <w:marTop w:val="0"/>
      <w:marBottom w:val="0"/>
      <w:divBdr>
        <w:top w:val="none" w:sz="0" w:space="0" w:color="auto"/>
        <w:left w:val="none" w:sz="0" w:space="0" w:color="auto"/>
        <w:bottom w:val="none" w:sz="0" w:space="0" w:color="auto"/>
        <w:right w:val="none" w:sz="0" w:space="0" w:color="auto"/>
      </w:divBdr>
    </w:div>
    <w:div w:id="2103528310">
      <w:bodyDiv w:val="1"/>
      <w:marLeft w:val="0"/>
      <w:marRight w:val="0"/>
      <w:marTop w:val="0"/>
      <w:marBottom w:val="0"/>
      <w:divBdr>
        <w:top w:val="none" w:sz="0" w:space="0" w:color="auto"/>
        <w:left w:val="none" w:sz="0" w:space="0" w:color="auto"/>
        <w:bottom w:val="none" w:sz="0" w:space="0" w:color="auto"/>
        <w:right w:val="none" w:sz="0" w:space="0" w:color="auto"/>
      </w:divBdr>
    </w:div>
    <w:div w:id="214122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30.jpeg"/><Relationship Id="rId26" Type="http://schemas.openxmlformats.org/officeDocument/2006/relationships/image" Target="media/image70.jpeg"/><Relationship Id="rId3" Type="http://schemas.openxmlformats.org/officeDocument/2006/relationships/styles" Target="styles.xml"/><Relationship Id="rId21" Type="http://schemas.openxmlformats.org/officeDocument/2006/relationships/image" Target="media/image5.jpeg"/><Relationship Id="rId34"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image" Target="media/image7.jpeg"/><Relationship Id="rId33"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40.jpeg"/><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0.jpeg"/><Relationship Id="rId32" Type="http://schemas.openxmlformats.org/officeDocument/2006/relationships/image" Target="media/image11.jpe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5.xml"/><Relationship Id="rId23" Type="http://schemas.openxmlformats.org/officeDocument/2006/relationships/image" Target="media/image6.jpeg"/><Relationship Id="rId28" Type="http://schemas.openxmlformats.org/officeDocument/2006/relationships/image" Target="media/image80.jpeg"/><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0.emf"/><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image" Target="media/image50.jpeg"/><Relationship Id="rId27" Type="http://schemas.openxmlformats.org/officeDocument/2006/relationships/image" Target="media/image8.jpeg"/><Relationship Id="rId30" Type="http://schemas.openxmlformats.org/officeDocument/2006/relationships/image" Target="media/image90.jpeg"/><Relationship Id="rId35" Type="http://schemas.openxmlformats.org/officeDocument/2006/relationships/footer" Target="footer7.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Val06</b:Tag>
    <b:SourceType>Book</b:SourceType>
    <b:Guid>{3DE68AE0-401F-404D-9C63-D2CA66623550}</b:Guid>
    <b:Year>2006</b:Year>
    <b:Author>
      <b:Author>
        <b:NameList>
          <b:Person>
            <b:Last>Valdiviezo</b:Last>
            <b:First>E</b:First>
          </b:Person>
          <b:Person>
            <b:Last>Ramírez</b:Last>
            <b:First>C</b:First>
          </b:Person>
          <b:Person>
            <b:Last>Chang</b:Last>
            <b:First>J</b:First>
          </b:Person>
          <b:Person>
            <b:Last>Ramos</b:Last>
            <b:First>D</b:First>
          </b:Person>
        </b:NameList>
      </b:Author>
    </b:Author>
    <b:RefOrder>22</b:RefOrder>
  </b:Source>
  <b:Source>
    <b:Tag>Urb06</b:Tag>
    <b:SourceType>Book</b:SourceType>
    <b:Guid>{167A1235-3E33-4917-B977-1052B2C4B71C}</b:Guid>
    <b:Author>
      <b:Author>
        <b:NameList>
          <b:Person>
            <b:Last>Urbina</b:Last>
            <b:First>S</b:First>
          </b:Person>
          <b:Person>
            <b:Last>Baca</b:Last>
            <b:First>C</b:First>
          </b:Person>
          <b:Person>
            <b:Last>Núñez</b:Last>
            <b:First>E</b:First>
          </b:Person>
          <b:Person>
            <b:Last>Colinas</b:Last>
            <b:First>L</b:First>
          </b:Person>
          <b:Person>
            <b:Last>Tijerina</b:Last>
            <b:First>Ch</b:First>
          </b:Person>
          <b:Person>
            <b:Last>Tirado</b:Last>
            <b:First>T</b:First>
          </b:Person>
        </b:NameList>
      </b:Author>
    </b:Author>
    <b:Year>2006</b:Year>
    <b:RefOrder>23</b:RefOrder>
  </b:Source>
  <b:Source>
    <b:Tag>Día09</b:Tag>
    <b:SourceType>Book</b:SourceType>
    <b:Guid>{E0E4A8CC-1D16-4843-A3E4-536B8B9D6D4A}</b:Guid>
    <b:Year>2009</b:Year>
    <b:Author>
      <b:Author>
        <b:NameList>
          <b:Person>
            <b:Last>Díaz</b:Last>
            <b:First>G</b:First>
          </b:Person>
          <b:Person>
            <b:Last>Sánchez</b:Last>
            <b:First>F</b:First>
          </b:Person>
          <b:Person>
            <b:Last>Llerena</b:Last>
            <b:First>L</b:First>
          </b:Person>
          <b:Person>
            <b:Last>Vásconez</b:Last>
            <b:First>G</b:First>
          </b:Person>
        </b:NameList>
      </b:Author>
    </b:Author>
    <b:RefOrder>24</b:RefOrder>
  </b:Source>
  <b:Source>
    <b:Tag>Cár11</b:Tag>
    <b:SourceType>Book</b:SourceType>
    <b:Guid>{1C4CEFC7-4B32-4BA6-85A8-D2E814DC9931}</b:Guid>
    <b:Year>2011</b:Year>
    <b:Author>
      <b:Author>
        <b:NameList>
          <b:Person>
            <b:Last>Cárdenas</b:Last>
            <b:First>D</b:First>
          </b:Person>
          <b:Person>
            <b:Last>Touma</b:Last>
            <b:First>M</b:First>
          </b:Person>
        </b:NameList>
      </b:Author>
    </b:Author>
    <b:RefOrder>25</b:RefOrder>
  </b:Source>
  <b:Source>
    <b:Tag>idr07</b:Tag>
    <b:SourceType>Book</b:SourceType>
    <b:Guid>{1D86BAE2-C9CF-4291-9C79-07244D298C32}</b:Guid>
    <b:Author>
      <b:Author>
        <b:NameList>
          <b:Person>
            <b:Last>Idrovo</b:Last>
          </b:Person>
        </b:NameList>
      </b:Author>
    </b:Author>
    <b:Year>2007</b:Year>
    <b:RefOrder>26</b:RefOrder>
  </b:Source>
  <b:Source>
    <b:Tag>Vil14</b:Tag>
    <b:SourceType>Book</b:SourceType>
    <b:Guid>{D5590423-B44A-4A32-A825-1F81B1C19CE6}</b:Guid>
    <b:Author>
      <b:Author>
        <b:NameList>
          <b:Person>
            <b:Last>Villacis</b:Last>
            <b:First>J</b:First>
          </b:Person>
        </b:NameList>
      </b:Author>
    </b:Author>
    <b:Year>2014</b:Year>
    <b:RefOrder>27</b:RefOrder>
  </b:Source>
  <b:Source>
    <b:Tag>MarcadorDePosición1</b:Tag>
    <b:SourceType>DocumentFromInternetSite</b:SourceType>
    <b:Guid>{6AE0B2BE-6B19-4954-A78B-2EF4C2782FE9}</b:Guid>
    <b:Title>Repositorio Institucional de la Universidad de Guayaquil</b:Title>
    <b:Year>2015</b:Year>
    <b:URL>http://repositorio.ug.edu.ec/handle/redug/7395</b:URL>
    <b:Author>
      <b:Author>
        <b:NameList>
          <b:Person>
            <b:Last>Coello Viejó</b:Last>
            <b:Middle>Marcelo</b:Middle>
            <b:First>Jaime </b:First>
          </b:Person>
        </b:NameList>
      </b:Author>
    </b:Author>
    <b:YearAccessed>2015</b:YearAccessed>
    <b:MonthAccessed>diciembre</b:MonthAccessed>
    <b:DayAccessed>12</b:DayAccessed>
    <b:ShortTitle>Respuesta agronómica de dos híbridos de maíz (Zea mays L.) a la aplicación de tres fuentes de fertilizantes nitrogenados</b:ShortTitle>
    <b:RefOrder>20</b:RefOrder>
  </b:Source>
  <b:Source>
    <b:Tag>MarcadorDePosición3</b:Tag>
    <b:SourceType>Book</b:SourceType>
    <b:Guid>{562B3CEF-3730-49E4-B565-15E5029E3633}</b:Guid>
    <b:RefOrder>28</b:RefOrder>
  </b:Source>
  <b:Source>
    <b:Tag>Cha13</b:Tag>
    <b:SourceType>DocumentFromInternetSite</b:SourceType>
    <b:Guid>{05A55EBC-6781-4B10-9F86-39BB92DA21F8}</b:Guid>
    <b:Author>
      <b:Author>
        <b:NameList>
          <b:Person>
            <b:Last>Changoluisa</b:Last>
          </b:Person>
        </b:NameList>
      </b:Author>
    </b:Author>
    <b:Title>biblioteca.ueb.edu.ec</b:Title>
    <b:InternetSiteTitle>iniap</b:InternetSiteTitle>
    <b:Year>2013</b:Year>
    <b:Month>Agosto</b:Month>
    <b:Day>22</b:Day>
    <b:URL>http://www.biblioteca.ueb.edu.ec/bitstream/15001/1665/1/146%20AG.pdf</b:URL>
    <b:YearAccessed>2014</b:YearAccessed>
    <b:MonthAccessed>Agosto</b:MonthAccessed>
    <b:DayAccessed>22</b:DayAccessed>
    <b:ShortTitle>Iniap 111 al biofertilizante y fertilización nitrogenada, en la granja Laguacoto iii, canton Guaranda, provincia Bolívar.</b:ShortTitle>
    <b:RefOrder>1</b:RefOrder>
  </b:Source>
  <b:Source>
    <b:Tag>Sil08</b:Tag>
    <b:SourceType>Book</b:SourceType>
    <b:Guid>{360BDB18-9051-46ED-A6F9-47F4D8E8FBD7}</b:Guid>
    <b:Year>2008</b:Year>
    <b:Month>Agosto</b:Month>
    <b:Day>11</b:Day>
    <b:Author>
      <b:Author>
        <b:NameList>
          <b:Person>
            <b:Last>Silva</b:Last>
          </b:Person>
          <b:Person>
            <b:Last>Galviz</b:Last>
          </b:Person>
          <b:Person>
            <b:Last>Albornoz</b:Last>
          </b:Person>
        </b:NameList>
      </b:Author>
    </b:Author>
    <b:Title>Efecto de la fertilización con nitrógeno, calcio y azufre sobre la producción y calidad de tomate (Lycopersicum sculentum l.) bajo invernadero, corregimiento de botana, san juan de pasto, Colombia</b:Title>
    <b:City>Quito</b:City>
    <b:Publisher>XI Congreso Ecuatoriano de la Ciencia del Suelo Quito, EC. (Formato pdf).</b:Publisher>
    <b:RefOrder>7</b:RefOrder>
  </b:Source>
  <b:Source>
    <b:Tag>Esp10</b:Tag>
    <b:SourceType>Book</b:SourceType>
    <b:Guid>{679B329D-7888-49B1-A304-E5DCDF7E876C}</b:Guid>
    <b:Author>
      <b:Author>
        <b:NameList>
          <b:Person>
            <b:Last>Espinoza</b:Last>
          </b:Person>
        </b:NameList>
      </b:Author>
    </b:Author>
    <b:Title>Herramientas para mejorar le eficiencia de uso de nutrientes en maíz.</b:Title>
    <b:Year>2010</b:Year>
    <b:City>Santo Domingo Ecuador.</b:City>
    <b:Publisher>XII Congreso Ecuatoriano de la Ciencia del suelo</b:Publisher>
    <b:Pages> p 4.</b:Pages>
    <b:RefOrder>8</b:RefOrder>
  </b:Source>
  <b:Source>
    <b:Tag>INT14</b:Tag>
    <b:SourceType>Report</b:SourceType>
    <b:Guid>{AA0B386E-2142-40D3-847E-262D84C68435}</b:Guid>
    <b:Title>Hibrido Centella 747. Boletín interno</b:Title>
    <b:Year>2014</b:Year>
    <b:Author>
      <b:Author>
        <b:Corporate>INTERO CUSTER</b:Corporate>
      </b:Author>
    </b:Author>
    <b:Publisher>INTERO CUSTER</b:Publisher>
    <b:City>BOGOTA</b:City>
    <b:RefOrder>11</b:RefOrder>
  </b:Source>
  <b:Source>
    <b:Tag>Rev09</b:Tag>
    <b:SourceType>DocumentFromInternetSite</b:SourceType>
    <b:Guid>{254E8C6C-E4C8-4BFD-8D23-59E3360D986C}</b:Guid>
    <b:Author>
      <b:Author>
        <b:NameList>
          <b:Person>
            <b:Last>Revelo</b:Last>
          </b:Person>
        </b:NameList>
      </b:Author>
    </b:Author>
    <b:Title>dspace.unl.edu.ec</b:Title>
    <b:Year>2009</b:Year>
    <b:Month>SEPTIEMBRE</b:Month>
    <b:Day>15</b:Day>
    <b:URL>http://dspace.unl.edu.ec/jspui/bitstream/123456789/5611/1/Revelo%20Chamorro%20Lu%C3%ADs.pdf</b:URL>
    <b:RefOrder>12</b:RefOrder>
  </b:Source>
  <b:Source>
    <b:Tag>Coe15</b:Tag>
    <b:SourceType>DocumentFromInternetSite</b:SourceType>
    <b:Guid>{A5B4D778-AF57-414B-A020-7811947FC857}</b:Guid>
    <b:Title>Repositorio Institucional de la Universidad de Guayaquil</b:Title>
    <b:Year>2015</b:Year>
    <b:URL>http://repositorio.ug.edu.ec/handle/redug/7395</b:URL>
    <b:Author>
      <b:Author>
        <b:NameList>
          <b:Person>
            <b:Last>Coello Viejó</b:Last>
            <b:Middle>Marcelo</b:Middle>
            <b:First>Jaime </b:First>
          </b:Person>
        </b:NameList>
      </b:Author>
    </b:Author>
    <b:YearAccessed>2015</b:YearAccessed>
    <b:MonthAccessed>Diciembre</b:MonthAccessed>
    <b:DayAccessed>12</b:DayAccessed>
    <b:ShortTitle>Respuesta agronómica de dos híbridos de maíz (Zea mays L.) a la aplicación de tres fuentes de fertilizantes nitrogenados</b:ShortTitle>
    <b:InternetSiteTitle>Universidad de Guayaquil</b:InternetSiteTitle>
    <b:Month>Diciembre</b:Month>
    <b:Day>12</b:Day>
    <b:RefOrder>15</b:RefOrder>
  </b:Source>
  <b:Source>
    <b:Tag>Ram14</b:Tag>
    <b:SourceType>DocumentFromInternetSite</b:SourceType>
    <b:Guid>{3AC84C63-5FBC-4F70-8B9C-30232F654873}</b:Guid>
    <b:Title>Repositorio Institucional de la Universidad de Guayaquil</b:Title>
    <b:Year>2014</b:Year>
    <b:URL>http://repositorio.ug.edu.ec/handle/redug/4209</b:URL>
    <b:Author>
      <b:Author>
        <b:NameList>
          <b:Person>
            <b:Last>Ramón Álvarez</b:Last>
          </b:Person>
        </b:NameList>
      </b:Author>
    </b:Author>
    <b:YearAccessed>2015</b:YearAccessed>
    <b:MonthAccessed>Diciembre</b:MonthAccessed>
    <b:DayAccessed>12</b:DayAccessed>
    <b:ShortTitle>“ESTUDIO COMPARATIVO DE CINCO NIVELES DE NITRÓGENO USANDO DOS FUENTES DE FERTILIZANTES NITROGENADOS EN MAÍZ (Zea Mayz L.)”</b:ShortTitle>
    <b:InternetSiteTitle>Universidad de Guayaquil</b:InternetSiteTitle>
    <b:Month>Diciembre</b:Month>
    <b:Day>12</b:Day>
    <b:RefOrder>16</b:RefOrder>
  </b:Source>
  <b:Source>
    <b:Tag>Val14</b:Tag>
    <b:SourceType>DocumentFromInternetSite</b:SourceType>
    <b:Guid>{2A17CA03-CCB0-43ED-9EFB-6ABA4A7C4200}</b:Guid>
    <b:Title>Repositorio Institucional de la Universidad de Guayaquil</b:Title>
    <b:Year>2014</b:Year>
    <b:Author>
      <b:Author>
        <b:NameList>
          <b:Person>
            <b:Last>Valle </b:Last>
            <b:First>Bajaña</b:First>
          </b:Person>
        </b:NameList>
      </b:Author>
      <b:Editor>
        <b:NameList>
          <b:Person>
            <b:Last>Agrarias</b:Last>
            <b:First>Universidad</b:First>
            <b:Middle>de Guayaquil. Facultad de Ciencias</b:Middle>
          </b:Person>
        </b:NameList>
      </b:Editor>
    </b:Author>
    <b:YearAccessed>2015</b:YearAccessed>
    <b:MonthAccessed>Diciembre</b:MonthAccessed>
    <b:DayAccessed>15</b:DayAccessed>
    <b:ShortTitle>Comportamiento agronómico de dos híbridos de maíz (Zea maíz L.) con tres niveles de nitrógeno.</b:ShortTitle>
    <b:Month>obtubre</b:Month>
    <b:Day>4</b:Day>
    <b:URL>http://repositorio.ug.edu.ec/handle/redug/6643</b:URL>
    <b:InternetSiteTitle>Universidad de Guayaquil</b:InternetSiteTitle>
    <b:RefOrder>17</b:RefOrder>
  </b:Source>
  <b:Source>
    <b:Tag>Gai11</b:Tag>
    <b:SourceType>DocumentFromInternetSite</b:SourceType>
    <b:Guid>{E116E803-DFC4-49E4-B2AF-2ED4DC4E845E}</b:Guid>
    <b:Title>Repositorio Institucional de la Universidad de Guayaquil</b:Title>
    <b:Year>2011</b:Year>
    <b:URL>http://repositorio.ug.edu.ec/handle/redug/5604</b:URL>
    <b:Author>
      <b:Author>
        <b:NameList>
          <b:Person>
            <b:Last>Gaibor </b:Last>
            <b:First>Ortiz</b:First>
          </b:Person>
        </b:NameList>
      </b:Author>
      <b:Editor>
        <b:NameList>
          <b:Person>
            <b:Last>Agrarias</b:Last>
            <b:First>Universidad</b:First>
            <b:Middle>de Guayaquil. Facultad de Ciencias</b:Middle>
          </b:Person>
        </b:NameList>
      </b:Editor>
    </b:Author>
    <b:YearAccessed>2015</b:YearAccessed>
    <b:MonthAccessed>Diciembre</b:MonthAccessed>
    <b:DayAccessed>15</b:DayAccessed>
    <b:ShortTitle>Determinación de la dosis óptima fisiológica y económica de nitrógeno en dos híbridos de maíz (Zea mays L.) en la zona Boliche,provincia del Guayas</b:ShortTitle>
    <b:InternetSiteTitle>Universidad de Guayaquil</b:InternetSiteTitle>
    <b:Month>agosto</b:Month>
    <b:Day>23</b:Day>
    <b:RefOrder>18</b:RefOrder>
  </b:Source>
  <b:Source>
    <b:Tag>Val</b:Tag>
    <b:SourceType>DocumentFromInternetSite</b:SourceType>
    <b:Guid>{9CECCA72-23F8-44F5-A144-CB81CC892D62}</b:Guid>
    <b:Author>
      <b:Author>
        <b:NameList>
          <b:Person>
            <b:Last>Valencia </b:Last>
            <b:First>García </b:First>
          </b:Person>
        </b:NameList>
      </b:Author>
      <b:Editor>
        <b:NameList>
          <b:Person>
            <b:Last>Agrarias</b:Last>
            <b:First>Universidad</b:First>
            <b:Middle>De Guayaquil Facultad De Ciencias</b:Middle>
          </b:Person>
        </b:NameList>
      </b:Editor>
    </b:Author>
    <b:ShortTitle>efecto de cinco niveles de nitrógeno en el cultivo de maíz (Zea mays) vía riego por goteo, utilizando dos fuentes de fertilizante</b:ShortTitle>
    <b:Title>Repositorio Institucional de la Universidad de Guayaquil</b:Title>
    <b:Year>2015</b:Year>
    <b:YearAccessed>2015</b:YearAccessed>
    <b:MonthAccessed>Diciembre</b:MonthAccessed>
    <b:DayAccessed>16</b:DayAccessed>
    <b:URL>http://repositorio.ug.edu.ec/handle/redug/22/browse?type=author&amp;order=ASC&amp;rpp=20&amp;value=Valdiviezo+Freire%2C+Eison</b:URL>
    <b:InternetSiteTitle>Universidad de Guayaquil</b:InternetSiteTitle>
    <b:Month>agosto</b:Month>
    <b:Day>25</b:Day>
    <b:RefOrder>19</b:RefOrder>
  </b:Source>
  <b:Source>
    <b:Tag>Gar091</b:Tag>
    <b:SourceType>DocumentFromInternetSite</b:SourceType>
    <b:Guid>{CEEBDA6A-F7E1-42F5-BA46-D338383BCAA9}</b:Guid>
    <b:InternetSiteTitle>Efecto del fraccionamiento de nitrógeno en la productividad y eficiencia agronómica de macronutrientes en maíz.</b:InternetSiteTitle>
    <b:Year>2009</b:Year>
    <b:Month>Enero</b:Month>
    <b:Day>15</b:Day>
    <b:URL>http://nla.ipni.net/ipniweb/region/nla.nsf/e0f085ed5f091b1b852579000057902e/40ad1eee26c802f005257a5300510c6d/$FILE/Fraccionamiento.pdf</b:URL>
    <b:Author>
      <b:Author>
        <b:NameList>
          <b:Person>
            <b:Last>García </b:Last>
          </b:Person>
          <b:Person>
            <b:Last>Espinosa</b:Last>
          </b:Person>
        </b:NameList>
      </b:Author>
    </b:Author>
    <b:YearAccessed>2015</b:YearAccessed>
    <b:MonthAccessed>Agosto</b:MonthAccessed>
    <b:DayAccessed>28</b:DayAccessed>
    <b:ShortTitle>Efecto del fraccionamiento de nitrógeno en la productividad y eficiencia agronómica de macronutrientes en maíz.</b:ShortTitle>
    <b:Title>International plant nutrition institute</b:Title>
    <b:RefOrder>4</b:RefOrder>
  </b:Source>
  <b:Source>
    <b:Tag>Sad10</b:Tag>
    <b:SourceType>DocumentFromInternetSite</b:SourceType>
    <b:Guid>{8C62A93E-1CDC-482E-A5A1-3769B1583F2D}</b:Guid>
    <b:Author>
      <b:Author>
        <b:NameList>
          <b:Person>
            <b:Last>Sadeghian</b:Last>
          </b:Person>
        </b:NameList>
      </b:Author>
    </b:Author>
    <b:Title>Secsuelo.org</b:Title>
    <b:Year>2010</b:Year>
    <b:Month>obtubre</b:Month>
    <b:Day>17</b:Day>
    <b:URL>http://www.secsuelo.org/XIICongreso/Simposios/Nutricion/Magistrales/7.%20Si</b:URL>
    <b:InternetSiteTitle>www.secsuelo.org/</b:InternetSiteTitle>
    <b:RefOrder>29</b:RefOrder>
  </b:Source>
  <b:Source>
    <b:Tag>Ale09</b:Tag>
    <b:SourceType>DocumentFromInternetSite</b:SourceType>
    <b:Guid>{83DEF6A9-3748-4787-AA0A-421212463F57}</b:Guid>
    <b:Title>fagro.edu.uy</b:Title>
    <b:Year>2009</b:Year>
    <b:Month>Agosto</b:Month>
    <b:Day>23</b:Day>
    <b:URL>http://prodanimal.fagro.edu.uy/cursos/PASTURAS%20CRS/Seminarios%202009/Texto%20-%20Fertilizacion%20Nitrogenada%20en%20Pasturas.pdf</b:URL>
    <b:Author>
      <b:Author>
        <b:NameList>
          <b:Person>
            <b:Last>Alesandri</b:Last>
            <b:First>D</b:First>
          </b:Person>
          <b:Person>
            <b:Last>Alesandri</b:Last>
            <b:First>G</b:First>
          </b:Person>
        </b:NameList>
      </b:Author>
    </b:Author>
    <b:ShortTitle>Seminario sobre fertilización Nitrogenada en pasturas</b:ShortTitle>
    <b:InternetSiteTitle>prodanimal.fagro.edu.uy</b:InternetSiteTitle>
    <b:RefOrder>6</b:RefOrder>
  </b:Source>
  <b:Source>
    <b:Tag>Tor11</b:Tag>
    <b:SourceType>DocumentFromInternetSite</b:SourceType>
    <b:Guid>{A44C623E-8A5D-44FC-AC00-BD6C4E3B45AE}</b:Guid>
    <b:Year>2011</b:Year>
    <b:Author>
      <b:Author>
        <b:NameList>
          <b:Person>
            <b:Last>Torres</b:Last>
          </b:Person>
        </b:NameList>
      </b:Author>
    </b:Author>
    <b:URL>http://www.fertilizando.com/articulos/Fertilizacion%20Nitrogenada%20del%20Cultivo%20de%20Maiz.asp</b:URL>
    <b:Title>fertilizando.com</b:Title>
    <b:Month>Agosto</b:Month>
    <b:Day>28</b:Day>
    <b:YearAccessed>2014</b:YearAccessed>
    <b:MonthAccessed>Agosto</b:MonthAccessed>
    <b:DayAccessed>28</b:DayAccessed>
    <b:ShortTitle>Fertilización Nitrogenada del Cultivo de Maíz</b:ShortTitle>
    <b:InternetSiteTitle>www.fertilizando.com</b:InternetSiteTitle>
    <b:RefOrder>9</b:RefOrder>
  </b:Source>
  <b:Source>
    <b:Tag>Par14</b:Tag>
    <b:SourceType>DocumentFromInternetSite</b:SourceType>
    <b:Guid>{AACBFA90-63A3-46B3-BB8B-7D38433CD838}</b:Guid>
    <b:URL>http://www.secsuelo.org/XIICongreso/Simposios/Nutricion/Ponencias/7.%20Raf</b:URL>
    <b:Author>
      <b:Author>
        <b:NameList>
          <b:Person>
            <b:Last>Parra</b:Last>
          </b:Person>
          <b:Person>
            <b:Last>Valverde  </b:Last>
          </b:Person>
          <b:Person>
            <b:Last>Alvarado</b:Last>
          </b:Person>
        </b:NameList>
      </b:Author>
    </b:Author>
    <b:YearAccessed>2014</b:YearAccessed>
    <b:MonthAccessed>Agosto</b:MonthAccessed>
    <b:DayAccessed>28</b:DayAccessed>
    <b:ShortTitle>Manejo de Nutrientes por sitio específico conlabranza mínima; experiencias en generación de recomendación de fertilización</b:ShortTitle>
    <b:Title>secsuelo.org</b:Title>
    <b:Year>2010</b:Year>
    <b:Month>enero</b:Month>
    <b:Day>23</b:Day>
    <b:InternetSiteTitle>www.secsuelo.org</b:InternetSiteTitle>
    <b:RefOrder>10</b:RefOrder>
  </b:Source>
  <b:Source>
    <b:Tag>Ram141</b:Tag>
    <b:SourceType>DocumentFromInternetSite</b:SourceType>
    <b:Guid>{C8622836-235F-49D8-8BC1-D503AC1E9700}</b:Guid>
    <b:Author>
      <b:Author>
        <b:NameList>
          <b:Person>
            <b:Last>Ramón</b:Last>
          </b:Person>
        </b:NameList>
      </b:Author>
    </b:Author>
    <b:Title>repositorio.ug.edu.ec</b:Title>
    <b:Year>2014</b:Year>
    <b:Month>Agosto</b:Month>
    <b:Day>22</b:Day>
    <b:URL>http://repositorio.ug.edu.ec/bitstream/redug/4209/1/TESIS%20%20EN%20MAÍZ%20JHONNY%20RAMON%20ALVAREZ.pdf</b:URL>
    <b:InternetSiteTitle>repositorio.ug.edu.ec</b:InternetSiteTitle>
    <b:RefOrder>14</b:RefOrder>
  </b:Source>
  <b:Source>
    <b:Tag>INT15</b:Tag>
    <b:SourceType>DocumentFromInternetSite</b:SourceType>
    <b:Guid>{FBFDC41F-6D54-4798-880E-AED8D5BF5291}</b:Guid>
    <b:Title>Universidad Tecnica Estatal De Quevedo</b:Title>
    <b:InternetSiteTitle>Repositorio</b:InternetSiteTitle>
    <b:URL>http://repositorio.uteq.edu.ec/handle/43000/561</b:URL>
    <b:Author>
      <b:Author>
        <b:NameList>
          <b:Person>
            <b:Last>Intriago</b:Last>
            <b:First>Solórzano</b:First>
          </b:Person>
        </b:NameList>
      </b:Author>
      <b:Editor>
        <b:NameList>
          <b:Person>
            <b:Last>UTEQ</b:Last>
            <b:First>Quevedo:</b:First>
          </b:Person>
        </b:NameList>
      </b:Editor>
    </b:Author>
    <b:YearAccessed>2015</b:YearAccessed>
    <b:MonthAccessed>Diciembre</b:MonthAccessed>
    <b:DayAccessed>14</b:DayAccessed>
    <b:ShortTitle>Fertilización nitrogenada en dos híbridos de maíz (Zea mays) amarillo duro dk 1040 e iniap h-553 en el Empalme. Quevedo.</b:ShortTitle>
    <b:Year>2013</b:Year>
    <b:Month>octubre</b:Month>
    <b:Day>15</b:Day>
    <b:RefOrder>5</b:RefOrder>
  </b:Source>
  <b:Source>
    <b:Tag>Gon081</b:Tag>
    <b:SourceType>DocumentFromInternetSite</b:SourceType>
    <b:Guid>{CF301D11-1F2F-44F2-8FB0-091DA52011D7}</b:Guid>
    <b:Author>
      <b:Author>
        <b:NameList>
          <b:Person>
            <b:Last>González</b:Last>
            <b:First>M</b:First>
          </b:Person>
          <b:Person>
            <b:Last>Estavillo</b:Last>
            <b:First>A</b:First>
          </b:Person>
          <b:Person>
            <b:Last>González</b:Last>
            <b:First>M,</b:First>
            <b:Middle>C</b:Middle>
          </b:Person>
          <b:Person>
            <b:Last>González</b:Last>
            <b:First>G</b:First>
          </b:Person>
        </b:NameList>
      </b:Author>
    </b:Author>
    <b:Title>Fertilización nitrogenada y sostenibilidad</b:Title>
    <b:Year>2008</b:Year>
    <b:URL>http://www.ikerkuntza.ehu.es/p273-content/es/contenidos/informacion/vri_encuentos/es_vri_encu/adjuntos/4_GMurua_L.pd</b:URL>
    <b:YearAccessed>2014</b:YearAccessed>
    <b:MonthAccessed>Septiembre</b:MonthAccessed>
    <b:DayAccessed>28</b:DayAccessed>
    <b:ShortTitle>Fertilización nitrogenada y sostenibilidad: contaminación ambiental frente a producción y calidad</b:ShortTitle>
    <b:InternetSiteTitle>www.ikerkuntza.ehu.es</b:InternetSiteTitle>
    <b:Month>noviembre</b:Month>
    <b:Day>05</b:Day>
    <b:RefOrder>3</b:RefOrder>
  </b:Source>
  <b:Source>
    <b:Tag>Int09</b:Tag>
    <b:SourceType>DocumentFromInternetSite</b:SourceType>
    <b:Guid>{995D6D81-EA98-4354-95D9-7245F9CAA878}</b:Guid>
    <b:Author>
      <b:Author>
        <b:Corporate>IPNI</b:Corporate>
      </b:Author>
    </b:Author>
    <b:Title>Fuentes de nutrientes especificas</b:Title>
    <b:Year>2009</b:Year>
    <b:Month>Septiembre</b:Month>
    <b:Day>19</b:Day>
    <b:URL>http://www.ipni.net</b:URL>
    <b:ShortTitle>Fuentes de nutrientes especificas</b:ShortTitle>
    <b:InternetSiteTitle>www.ipni.net</b:InternetSiteTitle>
    <b:RefOrder>13</b:RefOrder>
  </b:Source>
  <b:Source xmlns:b="http://schemas.openxmlformats.org/officeDocument/2006/bibliography">
    <b:Tag>Gar09</b:Tag>
    <b:SourceType>DocumentFromInternetSite</b:SourceType>
    <b:Guid>{01558010-4917-431F-94AD-B4B59EE3B98C}</b:Guid>
    <b:Author>
      <b:Author>
        <b:NameList>
          <b:Person>
            <b:Last>García</b:Last>
          </b:Person>
        </b:NameList>
      </b:Author>
    </b:Author>
    <b:Title>Secsuelo.org</b:Title>
    <b:Year>2009</b:Year>
    <b:Month>Septiembre</b:Month>
    <b:Day>21</b:Day>
    <b:URL>http://www.secsuelo.org/XICongreso/Simposios/Nutricion/Documento/Magistrales/1.%20Dr.%20Fernando%20Garcia.%20Mejores%20Practicas%20M.pdf</b:URL>
    <b:YearAccessed>2014</b:YearAccessed>
    <b:MonthAccessed>Agosto</b:MonthAccessed>
    <b:DayAccessed>28</b:DayAccessed>
    <b:ShortTitle>Las mejores prácticas de manejo de fertilizantes: edáficos para soja y maíz en la campaña 2008/09i.</b:ShortTitle>
    <b:RefOrder>2</b:RefOrder>
  </b:Source>
  <b:Source>
    <b:Tag>MarcadorDePosición2</b:Tag>
    <b:SourceType>DocumentFromInternetSite</b:SourceType>
    <b:Guid>{58A27599-FA37-4065-ABD2-31FBBDCCD395}</b:Guid>
    <b:Title>Repositorio Institucional de la Universidad de Guayaquil</b:Title>
    <b:Year>2015</b:Year>
    <b:URL>http://repositorio.ug.edu.ec/handle/redug/7395</b:URL>
    <b:Author>
      <b:Author>
        <b:NameList>
          <b:Person>
            <b:Last>Coello Viejó</b:Last>
            <b:Middle>Marcelo</b:Middle>
            <b:First>Jaime </b:First>
          </b:Person>
        </b:NameList>
      </b:Author>
    </b:Author>
    <b:YearAccessed>2015</b:YearAccessed>
    <b:MonthAccessed>Diembre</b:MonthAccessed>
    <b:DayAccessed>12</b:DayAccessed>
    <b:ShortTitle>Respuesta agronómica de dos híbridos de maíz (Zea mays L.) a la aplicación de tres fuentes de fertilizantes nitrogenados</b:ShortTitle>
    <b:Month>noviembre</b:Month>
    <b:Day>4</b:Day>
    <b:RefOrder>21</b:RefOrder>
  </b:Source>
</b:Sources>
</file>

<file path=customXml/itemProps1.xml><?xml version="1.0" encoding="utf-8"?>
<ds:datastoreItem xmlns:ds="http://schemas.openxmlformats.org/officeDocument/2006/customXml" ds:itemID="{7893D10D-75C0-4105-891A-2488403029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74</Pages>
  <Words>13936</Words>
  <Characters>76652</Characters>
  <Application>Microsoft Office Word</Application>
  <DocSecurity>0</DocSecurity>
  <Lines>638</Lines>
  <Paragraphs>180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90408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 Mini 100e</dc:creator>
  <cp:lastModifiedBy>Personal</cp:lastModifiedBy>
  <cp:revision>37</cp:revision>
  <cp:lastPrinted>2016-02-22T19:42:00Z</cp:lastPrinted>
  <dcterms:created xsi:type="dcterms:W3CDTF">2016-02-23T13:39:00Z</dcterms:created>
  <dcterms:modified xsi:type="dcterms:W3CDTF">2016-02-22T19:45:00Z</dcterms:modified>
</cp:coreProperties>
</file>